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6AD" w:rsidRPr="008E6697" w:rsidRDefault="002C16AD" w:rsidP="002C16AD">
      <w:pPr>
        <w:spacing w:after="0" w:line="240" w:lineRule="auto"/>
        <w:jc w:val="center"/>
        <w:rPr>
          <w:rFonts w:ascii="Times New Roman" w:eastAsia="Times New Roman" w:hAnsi="Times New Roman"/>
          <w:sz w:val="28"/>
          <w:szCs w:val="28"/>
          <w:lang w:eastAsia="ru-RU"/>
        </w:rPr>
      </w:pPr>
      <w:r w:rsidRPr="008E6697">
        <w:rPr>
          <w:rFonts w:ascii="Times New Roman" w:eastAsia="Times New Roman" w:hAnsi="Times New Roman"/>
          <w:sz w:val="28"/>
          <w:szCs w:val="28"/>
          <w:lang w:eastAsia="ru-RU"/>
        </w:rPr>
        <w:t xml:space="preserve">Федеральное государственное образовательное бюджетное </w:t>
      </w:r>
    </w:p>
    <w:p w:rsidR="002C16AD" w:rsidRPr="008E6697" w:rsidRDefault="002C16AD" w:rsidP="002C16AD">
      <w:pPr>
        <w:spacing w:after="0" w:line="240" w:lineRule="auto"/>
        <w:jc w:val="center"/>
        <w:rPr>
          <w:rFonts w:ascii="Times New Roman" w:eastAsia="Times New Roman" w:hAnsi="Times New Roman"/>
          <w:sz w:val="28"/>
          <w:szCs w:val="28"/>
          <w:lang w:eastAsia="ru-RU"/>
        </w:rPr>
      </w:pPr>
      <w:r w:rsidRPr="008E6697">
        <w:rPr>
          <w:rFonts w:ascii="Times New Roman" w:eastAsia="Times New Roman" w:hAnsi="Times New Roman"/>
          <w:sz w:val="28"/>
          <w:szCs w:val="28"/>
          <w:lang w:eastAsia="ru-RU"/>
        </w:rPr>
        <w:t>учреждение высшего образования</w:t>
      </w:r>
    </w:p>
    <w:p w:rsidR="002C16AD" w:rsidRPr="008E6697" w:rsidRDefault="002C16AD" w:rsidP="002C16AD">
      <w:pPr>
        <w:spacing w:after="0" w:line="240" w:lineRule="auto"/>
        <w:jc w:val="center"/>
        <w:rPr>
          <w:rFonts w:ascii="Times New Roman" w:eastAsia="Times New Roman" w:hAnsi="Times New Roman"/>
          <w:b/>
          <w:bCs/>
          <w:caps/>
          <w:sz w:val="28"/>
          <w:szCs w:val="28"/>
          <w:lang w:eastAsia="ru-RU"/>
        </w:rPr>
      </w:pPr>
      <w:r w:rsidRPr="008E6697">
        <w:rPr>
          <w:rFonts w:ascii="Times New Roman" w:eastAsia="Times New Roman" w:hAnsi="Times New Roman"/>
          <w:b/>
          <w:bCs/>
          <w:caps/>
          <w:sz w:val="28"/>
          <w:szCs w:val="28"/>
          <w:lang w:eastAsia="ru-RU"/>
        </w:rPr>
        <w:t>«Финансовый университет при Правительстве</w:t>
      </w:r>
    </w:p>
    <w:p w:rsidR="002C16AD" w:rsidRPr="008E6697" w:rsidRDefault="002C16AD" w:rsidP="002C16AD">
      <w:pPr>
        <w:spacing w:after="0" w:line="240" w:lineRule="auto"/>
        <w:jc w:val="center"/>
        <w:rPr>
          <w:rFonts w:ascii="Times New Roman" w:eastAsia="Times New Roman" w:hAnsi="Times New Roman"/>
          <w:b/>
          <w:bCs/>
          <w:caps/>
          <w:sz w:val="28"/>
          <w:szCs w:val="28"/>
          <w:lang w:eastAsia="ru-RU"/>
        </w:rPr>
      </w:pPr>
      <w:r w:rsidRPr="008E6697">
        <w:rPr>
          <w:rFonts w:ascii="Times New Roman" w:eastAsia="Times New Roman" w:hAnsi="Times New Roman"/>
          <w:b/>
          <w:bCs/>
          <w:caps/>
          <w:sz w:val="28"/>
          <w:szCs w:val="28"/>
          <w:lang w:eastAsia="ru-RU"/>
        </w:rPr>
        <w:t>Российской Федерации»</w:t>
      </w:r>
    </w:p>
    <w:p w:rsidR="002C16AD" w:rsidRPr="008E6697" w:rsidRDefault="002C16AD" w:rsidP="002C16AD">
      <w:pPr>
        <w:spacing w:after="0" w:line="240" w:lineRule="auto"/>
        <w:jc w:val="center"/>
        <w:rPr>
          <w:rFonts w:ascii="Times New Roman" w:eastAsia="Times New Roman" w:hAnsi="Times New Roman"/>
          <w:b/>
          <w:bCs/>
          <w:sz w:val="28"/>
          <w:szCs w:val="28"/>
          <w:lang w:eastAsia="ru-RU"/>
        </w:rPr>
      </w:pPr>
      <w:r w:rsidRPr="008E6697">
        <w:rPr>
          <w:rFonts w:ascii="Times New Roman" w:eastAsia="Times New Roman" w:hAnsi="Times New Roman"/>
          <w:b/>
          <w:bCs/>
          <w:sz w:val="28"/>
          <w:szCs w:val="28"/>
          <w:lang w:eastAsia="ru-RU"/>
        </w:rPr>
        <w:t>(Финансовый университет)</w:t>
      </w:r>
    </w:p>
    <w:p w:rsidR="002C16AD" w:rsidRPr="008E6697" w:rsidRDefault="002C16AD" w:rsidP="002C16AD">
      <w:pPr>
        <w:spacing w:after="0" w:line="240" w:lineRule="auto"/>
        <w:jc w:val="center"/>
        <w:rPr>
          <w:rFonts w:ascii="Times New Roman" w:eastAsia="Times New Roman" w:hAnsi="Times New Roman"/>
          <w:sz w:val="28"/>
          <w:szCs w:val="28"/>
          <w:lang w:eastAsia="ru-RU"/>
        </w:rPr>
      </w:pPr>
    </w:p>
    <w:p w:rsidR="002C16AD" w:rsidRPr="008E6697" w:rsidRDefault="002C16AD" w:rsidP="002C16AD">
      <w:pPr>
        <w:spacing w:after="0" w:line="240" w:lineRule="auto"/>
        <w:jc w:val="center"/>
        <w:rPr>
          <w:rFonts w:ascii="Times New Roman" w:eastAsia="Times New Roman" w:hAnsi="Times New Roman"/>
          <w:b/>
          <w:sz w:val="28"/>
          <w:szCs w:val="28"/>
          <w:lang w:eastAsia="ru-RU"/>
        </w:rPr>
      </w:pPr>
      <w:r w:rsidRPr="008E6697">
        <w:rPr>
          <w:rFonts w:ascii="Times New Roman" w:eastAsia="Times New Roman" w:hAnsi="Times New Roman"/>
          <w:b/>
          <w:sz w:val="28"/>
          <w:szCs w:val="28"/>
          <w:lang w:eastAsia="ru-RU"/>
        </w:rPr>
        <w:t>Департамент корпоративных финансов и корпоративного управления</w:t>
      </w:r>
    </w:p>
    <w:p w:rsidR="002C16AD" w:rsidRDefault="002C16AD" w:rsidP="002C16AD">
      <w:pPr>
        <w:spacing w:after="0" w:line="240" w:lineRule="auto"/>
        <w:jc w:val="center"/>
        <w:rPr>
          <w:rFonts w:ascii="Times New Roman" w:eastAsia="Times New Roman" w:hAnsi="Times New Roman"/>
          <w:b/>
          <w:sz w:val="28"/>
          <w:szCs w:val="28"/>
          <w:lang w:eastAsia="ru-RU"/>
        </w:rPr>
      </w:pPr>
    </w:p>
    <w:tbl>
      <w:tblPr>
        <w:tblW w:w="5000" w:type="pct"/>
        <w:tblLook w:val="00A0" w:firstRow="1" w:lastRow="0" w:firstColumn="1" w:lastColumn="0" w:noHBand="0" w:noVBand="0"/>
      </w:tblPr>
      <w:tblGrid>
        <w:gridCol w:w="5098"/>
        <w:gridCol w:w="4756"/>
      </w:tblGrid>
      <w:tr w:rsidR="00DF104F" w:rsidRPr="00741488" w:rsidTr="007B2CA3">
        <w:tc>
          <w:tcPr>
            <w:tcW w:w="2587" w:type="pct"/>
          </w:tcPr>
          <w:p w:rsidR="00DF104F" w:rsidRDefault="00DF104F" w:rsidP="007B2CA3">
            <w:pPr>
              <w:spacing w:after="0" w:line="240" w:lineRule="auto"/>
              <w:rPr>
                <w:rFonts w:ascii="Times New Roman" w:hAnsi="Times New Roman"/>
                <w:sz w:val="28"/>
                <w:szCs w:val="28"/>
              </w:rPr>
            </w:pPr>
          </w:p>
          <w:p w:rsidR="00DF104F" w:rsidRPr="00194AFF" w:rsidRDefault="00DF104F" w:rsidP="007B2CA3">
            <w:pPr>
              <w:spacing w:after="0" w:line="240" w:lineRule="auto"/>
              <w:rPr>
                <w:rFonts w:ascii="Times New Roman" w:hAnsi="Times New Roman"/>
                <w:b/>
                <w:sz w:val="28"/>
                <w:szCs w:val="28"/>
              </w:rPr>
            </w:pPr>
            <w:r w:rsidRPr="00194AFF">
              <w:rPr>
                <w:rFonts w:ascii="Times New Roman" w:hAnsi="Times New Roman"/>
                <w:b/>
                <w:sz w:val="28"/>
                <w:szCs w:val="28"/>
              </w:rPr>
              <w:t>СОГЛАСОВАНО</w:t>
            </w:r>
          </w:p>
          <w:p w:rsidR="00DF104F" w:rsidRPr="006D0DB6" w:rsidRDefault="006D0DB6" w:rsidP="007B2CA3">
            <w:pPr>
              <w:spacing w:after="0" w:line="240" w:lineRule="auto"/>
              <w:rPr>
                <w:rFonts w:ascii="Times New Roman" w:hAnsi="Times New Roman"/>
                <w:sz w:val="28"/>
                <w:szCs w:val="28"/>
              </w:rPr>
            </w:pPr>
            <w:r w:rsidRPr="006D0DB6">
              <w:rPr>
                <w:rFonts w:ascii="Times New Roman" w:hAnsi="Times New Roman"/>
                <w:sz w:val="28"/>
                <w:szCs w:val="28"/>
              </w:rPr>
              <w:t>ООО ТД Текстайм</w:t>
            </w:r>
          </w:p>
          <w:p w:rsidR="006D0DB6" w:rsidRPr="006D0DB6" w:rsidRDefault="006D0DB6" w:rsidP="007B2CA3">
            <w:pPr>
              <w:spacing w:after="0" w:line="240" w:lineRule="auto"/>
              <w:rPr>
                <w:rFonts w:ascii="Times New Roman" w:hAnsi="Times New Roman"/>
                <w:sz w:val="28"/>
                <w:szCs w:val="28"/>
              </w:rPr>
            </w:pPr>
            <w:r w:rsidRPr="006D0DB6">
              <w:rPr>
                <w:rFonts w:ascii="Times New Roman" w:hAnsi="Times New Roman"/>
                <w:sz w:val="28"/>
                <w:szCs w:val="28"/>
              </w:rPr>
              <w:t>Директор по продажам и маркетингу</w:t>
            </w:r>
          </w:p>
          <w:p w:rsidR="00DF104F" w:rsidRPr="00741488" w:rsidRDefault="00DF104F" w:rsidP="007B2CA3">
            <w:pPr>
              <w:spacing w:after="0" w:line="240" w:lineRule="auto"/>
              <w:jc w:val="center"/>
              <w:rPr>
                <w:rFonts w:ascii="Times New Roman" w:hAnsi="Times New Roman"/>
                <w:sz w:val="28"/>
                <w:szCs w:val="28"/>
              </w:rPr>
            </w:pPr>
            <w:r>
              <w:rPr>
                <w:rFonts w:ascii="Times New Roman" w:hAnsi="Times New Roman"/>
                <w:sz w:val="28"/>
                <w:szCs w:val="28"/>
              </w:rPr>
              <w:t xml:space="preserve"> </w:t>
            </w:r>
          </w:p>
          <w:p w:rsidR="00DF104F" w:rsidRDefault="00735F8F" w:rsidP="007B2CA3">
            <w:pPr>
              <w:tabs>
                <w:tab w:val="left" w:leader="underscore" w:pos="6862"/>
              </w:tabs>
              <w:autoSpaceDE w:val="0"/>
              <w:autoSpaceDN w:val="0"/>
              <w:adjustRightInd w:val="0"/>
              <w:spacing w:after="0" w:line="240" w:lineRule="auto"/>
              <w:rPr>
                <w:rFonts w:ascii="Times New Roman" w:hAnsi="Times New Roman"/>
                <w:sz w:val="28"/>
              </w:rPr>
            </w:pPr>
            <w:r>
              <w:rPr>
                <w:rFonts w:ascii="Times New Roman" w:hAnsi="Times New Roman"/>
                <w:sz w:val="28"/>
              </w:rPr>
              <w:t>__________Д.В. Пайдаркин</w:t>
            </w:r>
          </w:p>
          <w:p w:rsidR="00DF104F" w:rsidRPr="003F2E4B" w:rsidRDefault="003F2E4B" w:rsidP="003F2E4B">
            <w:pPr>
              <w:spacing w:after="0" w:line="240" w:lineRule="auto"/>
              <w:jc w:val="center"/>
              <w:rPr>
                <w:rFonts w:ascii="Times New Roman" w:hAnsi="Times New Roman"/>
                <w:sz w:val="28"/>
                <w:szCs w:val="28"/>
              </w:rPr>
            </w:pPr>
            <w:r>
              <w:rPr>
                <w:rFonts w:ascii="Times New Roman" w:hAnsi="Times New Roman"/>
                <w:sz w:val="28"/>
                <w:lang w:val="en-US"/>
              </w:rPr>
              <w:t>20</w:t>
            </w:r>
            <w:r>
              <w:rPr>
                <w:rFonts w:ascii="Times New Roman" w:hAnsi="Times New Roman"/>
                <w:sz w:val="28"/>
              </w:rPr>
              <w:t>.10.2022 г.</w:t>
            </w:r>
          </w:p>
          <w:p w:rsidR="00DF104F" w:rsidRPr="00741488" w:rsidRDefault="00DF104F" w:rsidP="007B2CA3">
            <w:pPr>
              <w:spacing w:after="0" w:line="240" w:lineRule="auto"/>
              <w:rPr>
                <w:rFonts w:ascii="Times New Roman" w:hAnsi="Times New Roman"/>
                <w:sz w:val="28"/>
                <w:szCs w:val="28"/>
              </w:rPr>
            </w:pPr>
          </w:p>
        </w:tc>
        <w:tc>
          <w:tcPr>
            <w:tcW w:w="2413" w:type="pct"/>
          </w:tcPr>
          <w:p w:rsidR="00DF104F" w:rsidRPr="00741488" w:rsidRDefault="00DF104F" w:rsidP="007B2CA3">
            <w:pPr>
              <w:spacing w:after="0" w:line="240" w:lineRule="auto"/>
              <w:rPr>
                <w:rFonts w:ascii="Times New Roman" w:hAnsi="Times New Roman"/>
                <w:sz w:val="28"/>
                <w:szCs w:val="28"/>
              </w:rPr>
            </w:pPr>
          </w:p>
          <w:p w:rsidR="00DF104F" w:rsidRPr="008E6697" w:rsidRDefault="00DF104F" w:rsidP="007B2CA3">
            <w:pPr>
              <w:autoSpaceDE w:val="0"/>
              <w:autoSpaceDN w:val="0"/>
              <w:adjustRightInd w:val="0"/>
              <w:spacing w:after="0" w:line="240" w:lineRule="auto"/>
              <w:rPr>
                <w:rFonts w:ascii="Times New Roman" w:hAnsi="Times New Roman"/>
                <w:b/>
                <w:sz w:val="28"/>
              </w:rPr>
            </w:pPr>
            <w:r w:rsidRPr="008E6697">
              <w:rPr>
                <w:rFonts w:ascii="Times New Roman" w:hAnsi="Times New Roman"/>
                <w:b/>
                <w:sz w:val="28"/>
              </w:rPr>
              <w:t xml:space="preserve">УТВЕРЖДАЮ </w:t>
            </w:r>
          </w:p>
          <w:p w:rsidR="00DF104F" w:rsidRDefault="00DF104F" w:rsidP="007B2CA3">
            <w:pPr>
              <w:autoSpaceDE w:val="0"/>
              <w:autoSpaceDN w:val="0"/>
              <w:adjustRightInd w:val="0"/>
              <w:spacing w:after="0" w:line="240" w:lineRule="auto"/>
              <w:rPr>
                <w:rFonts w:ascii="Times New Roman" w:hAnsi="Times New Roman"/>
                <w:sz w:val="28"/>
              </w:rPr>
            </w:pPr>
            <w:r w:rsidRPr="005D56CB">
              <w:rPr>
                <w:rFonts w:ascii="Times New Roman" w:hAnsi="Times New Roman"/>
                <w:sz w:val="28"/>
              </w:rPr>
              <w:t xml:space="preserve">Проректор по учебной и </w:t>
            </w:r>
          </w:p>
          <w:p w:rsidR="00DF104F" w:rsidRPr="008E6697" w:rsidRDefault="00DF104F" w:rsidP="007B2CA3">
            <w:pPr>
              <w:autoSpaceDE w:val="0"/>
              <w:autoSpaceDN w:val="0"/>
              <w:adjustRightInd w:val="0"/>
              <w:spacing w:after="0" w:line="240" w:lineRule="auto"/>
              <w:rPr>
                <w:rFonts w:ascii="Times New Roman" w:hAnsi="Times New Roman"/>
                <w:sz w:val="28"/>
              </w:rPr>
            </w:pPr>
            <w:r w:rsidRPr="005D56CB">
              <w:rPr>
                <w:rFonts w:ascii="Times New Roman" w:hAnsi="Times New Roman"/>
                <w:sz w:val="28"/>
              </w:rPr>
              <w:t>методической работе</w:t>
            </w:r>
            <w:r w:rsidRPr="008E6697">
              <w:rPr>
                <w:rFonts w:ascii="Times New Roman" w:hAnsi="Times New Roman"/>
                <w:sz w:val="28"/>
              </w:rPr>
              <w:t xml:space="preserve"> </w:t>
            </w:r>
            <w:r>
              <w:rPr>
                <w:rFonts w:ascii="Times New Roman" w:hAnsi="Times New Roman"/>
                <w:sz w:val="28"/>
              </w:rPr>
              <w:t xml:space="preserve"> </w:t>
            </w:r>
          </w:p>
          <w:p w:rsidR="00DF104F" w:rsidRPr="008E6697" w:rsidRDefault="00DF104F" w:rsidP="007B2CA3">
            <w:pPr>
              <w:tabs>
                <w:tab w:val="left" w:leader="underscore" w:pos="6862"/>
              </w:tabs>
              <w:autoSpaceDE w:val="0"/>
              <w:autoSpaceDN w:val="0"/>
              <w:adjustRightInd w:val="0"/>
              <w:spacing w:after="0" w:line="240" w:lineRule="auto"/>
              <w:rPr>
                <w:rFonts w:ascii="Times New Roman" w:hAnsi="Times New Roman"/>
                <w:sz w:val="28"/>
              </w:rPr>
            </w:pPr>
          </w:p>
          <w:p w:rsidR="00DF104F" w:rsidRDefault="00DF104F" w:rsidP="007B2CA3">
            <w:pPr>
              <w:tabs>
                <w:tab w:val="left" w:leader="underscore" w:pos="6862"/>
              </w:tabs>
              <w:autoSpaceDE w:val="0"/>
              <w:autoSpaceDN w:val="0"/>
              <w:adjustRightInd w:val="0"/>
              <w:spacing w:after="0" w:line="240" w:lineRule="auto"/>
              <w:rPr>
                <w:rFonts w:ascii="Times New Roman" w:hAnsi="Times New Roman"/>
                <w:sz w:val="28"/>
              </w:rPr>
            </w:pPr>
            <w:r w:rsidRPr="008E6697">
              <w:rPr>
                <w:rFonts w:ascii="Times New Roman" w:hAnsi="Times New Roman"/>
                <w:sz w:val="28"/>
              </w:rPr>
              <w:t>___________________Е.А. Каменева</w:t>
            </w:r>
          </w:p>
          <w:p w:rsidR="00DF104F" w:rsidRPr="00741488" w:rsidRDefault="003F2E4B" w:rsidP="003F2E4B">
            <w:pPr>
              <w:spacing w:after="0" w:line="240" w:lineRule="auto"/>
              <w:jc w:val="center"/>
              <w:rPr>
                <w:rFonts w:ascii="Times New Roman" w:hAnsi="Times New Roman"/>
                <w:sz w:val="28"/>
                <w:szCs w:val="28"/>
              </w:rPr>
            </w:pPr>
            <w:r>
              <w:rPr>
                <w:rFonts w:ascii="Times New Roman" w:hAnsi="Times New Roman"/>
                <w:sz w:val="28"/>
              </w:rPr>
              <w:t>24.10.</w:t>
            </w:r>
            <w:bookmarkStart w:id="0" w:name="_GoBack"/>
            <w:bookmarkEnd w:id="0"/>
            <w:r w:rsidR="00DF104F">
              <w:rPr>
                <w:rFonts w:ascii="Times New Roman" w:hAnsi="Times New Roman"/>
                <w:sz w:val="28"/>
              </w:rPr>
              <w:t>2022 г.</w:t>
            </w:r>
          </w:p>
        </w:tc>
      </w:tr>
    </w:tbl>
    <w:p w:rsidR="00DF104F" w:rsidRDefault="00DF104F" w:rsidP="002C16AD">
      <w:pPr>
        <w:spacing w:after="0"/>
        <w:jc w:val="center"/>
        <w:rPr>
          <w:rFonts w:ascii="Times New Roman" w:hAnsi="Times New Roman"/>
          <w:b/>
          <w:sz w:val="36"/>
          <w:szCs w:val="36"/>
        </w:rPr>
      </w:pPr>
    </w:p>
    <w:p w:rsidR="002C16AD" w:rsidRDefault="002C16AD" w:rsidP="002C16AD">
      <w:pPr>
        <w:spacing w:after="0"/>
        <w:jc w:val="center"/>
        <w:rPr>
          <w:rFonts w:ascii="Times New Roman" w:hAnsi="Times New Roman"/>
          <w:b/>
          <w:sz w:val="36"/>
          <w:szCs w:val="36"/>
        </w:rPr>
      </w:pPr>
      <w:r w:rsidRPr="009C7761">
        <w:rPr>
          <w:rFonts w:ascii="Times New Roman" w:hAnsi="Times New Roman"/>
          <w:b/>
          <w:sz w:val="36"/>
          <w:szCs w:val="36"/>
        </w:rPr>
        <w:t>Шальнева М.С.</w:t>
      </w:r>
    </w:p>
    <w:p w:rsidR="00DF104F" w:rsidRPr="009C7761" w:rsidRDefault="00DF104F" w:rsidP="002C16AD">
      <w:pPr>
        <w:spacing w:after="0"/>
        <w:jc w:val="center"/>
        <w:rPr>
          <w:rFonts w:ascii="Times New Roman" w:hAnsi="Times New Roman"/>
          <w:b/>
          <w:sz w:val="36"/>
          <w:szCs w:val="36"/>
        </w:rPr>
      </w:pPr>
    </w:p>
    <w:p w:rsidR="002C16AD" w:rsidRPr="009C7761" w:rsidRDefault="002C16AD" w:rsidP="002C16AD">
      <w:pPr>
        <w:spacing w:after="0"/>
        <w:jc w:val="center"/>
        <w:rPr>
          <w:rFonts w:ascii="Times New Roman" w:hAnsi="Times New Roman"/>
          <w:b/>
          <w:sz w:val="36"/>
          <w:szCs w:val="36"/>
        </w:rPr>
      </w:pPr>
      <w:r w:rsidRPr="009C7761">
        <w:rPr>
          <w:rFonts w:ascii="Times New Roman" w:hAnsi="Times New Roman"/>
          <w:b/>
          <w:sz w:val="36"/>
          <w:szCs w:val="36"/>
        </w:rPr>
        <w:t>ФИНАНСЫ БИЗНЕСА В РАЗЛИЧНЫХ СЕГМЕНТАХ ЭКОНОМИКИ</w:t>
      </w:r>
    </w:p>
    <w:p w:rsidR="002C16AD" w:rsidRPr="008E6697" w:rsidRDefault="002C16AD" w:rsidP="002C16AD">
      <w:pPr>
        <w:spacing w:after="0"/>
        <w:jc w:val="center"/>
        <w:rPr>
          <w:rFonts w:ascii="Times New Roman" w:hAnsi="Times New Roman"/>
          <w:sz w:val="28"/>
          <w:szCs w:val="28"/>
        </w:rPr>
      </w:pPr>
    </w:p>
    <w:p w:rsidR="002C16AD" w:rsidRPr="008E6697" w:rsidRDefault="002C16AD" w:rsidP="002C16AD">
      <w:pPr>
        <w:spacing w:after="0"/>
        <w:jc w:val="center"/>
        <w:rPr>
          <w:rFonts w:ascii="Times New Roman" w:hAnsi="Times New Roman"/>
          <w:b/>
          <w:sz w:val="28"/>
          <w:szCs w:val="28"/>
        </w:rPr>
      </w:pPr>
      <w:r w:rsidRPr="008E6697">
        <w:rPr>
          <w:rFonts w:ascii="Times New Roman" w:hAnsi="Times New Roman"/>
          <w:b/>
          <w:sz w:val="28"/>
          <w:szCs w:val="28"/>
        </w:rPr>
        <w:t>Рабочая программа дисциплины</w:t>
      </w:r>
    </w:p>
    <w:p w:rsidR="002C16AD" w:rsidRPr="008E6697" w:rsidRDefault="002C16AD" w:rsidP="002C16AD">
      <w:pPr>
        <w:spacing w:after="0"/>
        <w:jc w:val="center"/>
        <w:rPr>
          <w:rFonts w:ascii="Times New Roman" w:hAnsi="Times New Roman"/>
          <w:sz w:val="28"/>
          <w:szCs w:val="28"/>
        </w:rPr>
      </w:pPr>
    </w:p>
    <w:p w:rsidR="002C16AD" w:rsidRDefault="002C16AD" w:rsidP="002C16AD">
      <w:pPr>
        <w:spacing w:after="0"/>
        <w:jc w:val="center"/>
        <w:rPr>
          <w:rFonts w:ascii="Times New Roman" w:hAnsi="Times New Roman"/>
          <w:sz w:val="28"/>
          <w:szCs w:val="28"/>
        </w:rPr>
      </w:pPr>
      <w:r w:rsidRPr="008E6697">
        <w:rPr>
          <w:rFonts w:ascii="Times New Roman" w:hAnsi="Times New Roman"/>
          <w:sz w:val="28"/>
          <w:szCs w:val="28"/>
        </w:rPr>
        <w:t xml:space="preserve">для студентов, обучающихся по направлению </w:t>
      </w:r>
      <w:r>
        <w:rPr>
          <w:rFonts w:ascii="Times New Roman" w:hAnsi="Times New Roman"/>
          <w:sz w:val="28"/>
          <w:szCs w:val="28"/>
        </w:rPr>
        <w:t>подготовки</w:t>
      </w:r>
    </w:p>
    <w:p w:rsidR="002C16AD" w:rsidRPr="008E6697" w:rsidRDefault="002C16AD" w:rsidP="002C16AD">
      <w:pPr>
        <w:spacing w:after="0" w:line="288" w:lineRule="auto"/>
        <w:jc w:val="center"/>
        <w:rPr>
          <w:rFonts w:ascii="Times New Roman" w:hAnsi="Times New Roman"/>
          <w:sz w:val="28"/>
          <w:szCs w:val="28"/>
        </w:rPr>
      </w:pPr>
      <w:r w:rsidRPr="008E6697">
        <w:rPr>
          <w:rFonts w:ascii="Times New Roman" w:hAnsi="Times New Roman"/>
          <w:sz w:val="28"/>
          <w:szCs w:val="28"/>
        </w:rPr>
        <w:t>38.03.01 «Экономика»</w:t>
      </w:r>
      <w:r>
        <w:rPr>
          <w:rFonts w:ascii="Times New Roman" w:hAnsi="Times New Roman"/>
          <w:sz w:val="28"/>
          <w:szCs w:val="28"/>
        </w:rPr>
        <w:t>,</w:t>
      </w:r>
      <w:r w:rsidR="00736AB8" w:rsidRPr="00736AB8">
        <w:rPr>
          <w:rFonts w:ascii="Times New Roman" w:hAnsi="Times New Roman"/>
          <w:sz w:val="28"/>
          <w:szCs w:val="28"/>
        </w:rPr>
        <w:t xml:space="preserve"> </w:t>
      </w:r>
      <w:r>
        <w:rPr>
          <w:rFonts w:ascii="Times New Roman" w:hAnsi="Times New Roman"/>
          <w:sz w:val="28"/>
          <w:szCs w:val="28"/>
        </w:rPr>
        <w:t>о</w:t>
      </w:r>
      <w:r w:rsidRPr="00727DBA">
        <w:rPr>
          <w:rFonts w:ascii="Times New Roman" w:eastAsia="Times New Roman" w:hAnsi="Times New Roman"/>
          <w:sz w:val="28"/>
          <w:szCs w:val="28"/>
          <w:lang w:eastAsia="ru-RU"/>
        </w:rPr>
        <w:t xml:space="preserve">бразовательная </w:t>
      </w:r>
      <w:r w:rsidRPr="0068425F">
        <w:rPr>
          <w:rFonts w:ascii="Times New Roman" w:eastAsia="Times New Roman" w:hAnsi="Times New Roman"/>
          <w:sz w:val="28"/>
          <w:szCs w:val="28"/>
          <w:lang w:eastAsia="ru-RU"/>
        </w:rPr>
        <w:t xml:space="preserve">программа «Экономика и </w:t>
      </w:r>
      <w:r w:rsidR="0071219F">
        <w:rPr>
          <w:rFonts w:ascii="Times New Roman" w:eastAsia="Times New Roman" w:hAnsi="Times New Roman"/>
          <w:sz w:val="28"/>
          <w:szCs w:val="28"/>
          <w:lang w:eastAsia="ru-RU"/>
        </w:rPr>
        <w:t>финансы</w:t>
      </w:r>
      <w:r w:rsidRPr="0068425F">
        <w:rPr>
          <w:rFonts w:ascii="Times New Roman" w:eastAsia="Times New Roman" w:hAnsi="Times New Roman"/>
          <w:sz w:val="28"/>
          <w:szCs w:val="28"/>
          <w:lang w:eastAsia="ru-RU"/>
        </w:rPr>
        <w:t>»,</w:t>
      </w:r>
    </w:p>
    <w:p w:rsidR="002C16AD" w:rsidRPr="008E6697" w:rsidRDefault="002C16AD" w:rsidP="002C16AD">
      <w:pPr>
        <w:spacing w:after="0"/>
        <w:jc w:val="center"/>
        <w:rPr>
          <w:rFonts w:ascii="Times New Roman" w:hAnsi="Times New Roman"/>
          <w:sz w:val="28"/>
          <w:szCs w:val="28"/>
        </w:rPr>
      </w:pPr>
      <w:r w:rsidRPr="008E6697">
        <w:rPr>
          <w:rFonts w:ascii="Times New Roman" w:hAnsi="Times New Roman"/>
          <w:sz w:val="28"/>
          <w:szCs w:val="28"/>
        </w:rPr>
        <w:t>профиль «</w:t>
      </w:r>
      <w:r w:rsidR="0071219F">
        <w:rPr>
          <w:rFonts w:ascii="Times New Roman" w:hAnsi="Times New Roman"/>
          <w:sz w:val="28"/>
          <w:szCs w:val="28"/>
        </w:rPr>
        <w:t>Ф</w:t>
      </w:r>
      <w:r w:rsidRPr="008E6697">
        <w:rPr>
          <w:rFonts w:ascii="Times New Roman" w:hAnsi="Times New Roman"/>
          <w:sz w:val="28"/>
          <w:szCs w:val="28"/>
        </w:rPr>
        <w:t>инансы</w:t>
      </w:r>
      <w:r w:rsidR="0071219F">
        <w:rPr>
          <w:rFonts w:ascii="Times New Roman" w:hAnsi="Times New Roman"/>
          <w:sz w:val="28"/>
          <w:szCs w:val="28"/>
        </w:rPr>
        <w:t xml:space="preserve"> и инвестиции</w:t>
      </w:r>
      <w:r w:rsidRPr="008E6697">
        <w:rPr>
          <w:rFonts w:ascii="Times New Roman" w:hAnsi="Times New Roman"/>
          <w:sz w:val="28"/>
          <w:szCs w:val="28"/>
        </w:rPr>
        <w:t>»</w:t>
      </w:r>
    </w:p>
    <w:p w:rsidR="002C16AD" w:rsidRPr="008E6697" w:rsidRDefault="002C16AD" w:rsidP="002C16AD">
      <w:pPr>
        <w:spacing w:after="0"/>
        <w:jc w:val="center"/>
        <w:rPr>
          <w:rFonts w:ascii="Times New Roman" w:hAnsi="Times New Roman"/>
          <w:sz w:val="28"/>
          <w:szCs w:val="28"/>
        </w:rPr>
      </w:pPr>
    </w:p>
    <w:p w:rsidR="002C16AD" w:rsidRPr="008E6697" w:rsidRDefault="002C16AD" w:rsidP="002C16AD">
      <w:pPr>
        <w:spacing w:after="0"/>
        <w:jc w:val="center"/>
        <w:rPr>
          <w:rFonts w:ascii="Times New Roman" w:hAnsi="Times New Roman"/>
          <w:sz w:val="28"/>
          <w:szCs w:val="28"/>
        </w:rPr>
      </w:pPr>
    </w:p>
    <w:p w:rsidR="006D0DB6" w:rsidRPr="000D379B" w:rsidRDefault="006D0DB6" w:rsidP="006D0DB6">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rsidR="006D0DB6" w:rsidRPr="000D379B" w:rsidRDefault="006D0DB6" w:rsidP="006D0DB6">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rsidR="006D0DB6" w:rsidRPr="000D379B" w:rsidRDefault="006D0DB6" w:rsidP="006D0DB6">
      <w:pPr>
        <w:tabs>
          <w:tab w:val="left" w:pos="709"/>
          <w:tab w:val="left" w:pos="993"/>
        </w:tabs>
        <w:spacing w:after="0"/>
        <w:jc w:val="center"/>
        <w:rPr>
          <w:rFonts w:ascii="Times New Roman" w:hAnsi="Times New Roman"/>
          <w:i/>
          <w:sz w:val="28"/>
          <w:szCs w:val="28"/>
          <w:lang w:eastAsia="ru-RU"/>
        </w:rPr>
      </w:pPr>
    </w:p>
    <w:p w:rsidR="006D0DB6" w:rsidRPr="000D379B" w:rsidRDefault="006D0DB6" w:rsidP="006D0DB6">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rsidR="006D0DB6" w:rsidRPr="000D379B" w:rsidRDefault="006D0DB6" w:rsidP="006D0DB6">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rsidR="00DF104F" w:rsidRPr="00194AFF" w:rsidRDefault="006D0DB6" w:rsidP="006D0DB6">
      <w:pPr>
        <w:spacing w:after="0"/>
        <w:jc w:val="center"/>
        <w:rPr>
          <w:rFonts w:ascii="Times New Roman" w:eastAsia="Times New Roman" w:hAnsi="Times New Roman"/>
          <w:i/>
          <w:sz w:val="28"/>
          <w:szCs w:val="28"/>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rsidR="002C16AD" w:rsidRDefault="002C16AD" w:rsidP="002C16AD">
      <w:pPr>
        <w:spacing w:after="0"/>
        <w:jc w:val="center"/>
        <w:rPr>
          <w:rFonts w:ascii="Times New Roman" w:hAnsi="Times New Roman"/>
          <w:sz w:val="28"/>
          <w:szCs w:val="28"/>
        </w:rPr>
      </w:pPr>
    </w:p>
    <w:p w:rsidR="00736AB8" w:rsidRDefault="00736AB8" w:rsidP="002C16AD">
      <w:pPr>
        <w:spacing w:after="0"/>
        <w:jc w:val="center"/>
        <w:rPr>
          <w:rFonts w:ascii="Times New Roman" w:hAnsi="Times New Roman"/>
          <w:sz w:val="28"/>
          <w:szCs w:val="28"/>
        </w:rPr>
      </w:pPr>
    </w:p>
    <w:p w:rsidR="002C16AD" w:rsidRPr="008E6697" w:rsidRDefault="002C16AD" w:rsidP="002C16AD">
      <w:pPr>
        <w:spacing w:after="0"/>
        <w:jc w:val="center"/>
        <w:rPr>
          <w:rFonts w:ascii="Times New Roman" w:hAnsi="Times New Roman"/>
          <w:sz w:val="28"/>
          <w:szCs w:val="28"/>
        </w:rPr>
      </w:pPr>
    </w:p>
    <w:p w:rsidR="002C16AD" w:rsidRPr="008E6697" w:rsidRDefault="002C16AD" w:rsidP="002C16AD">
      <w:pPr>
        <w:spacing w:after="0"/>
        <w:jc w:val="center"/>
        <w:rPr>
          <w:rFonts w:ascii="Times New Roman" w:hAnsi="Times New Roman"/>
          <w:sz w:val="28"/>
          <w:szCs w:val="28"/>
        </w:rPr>
      </w:pPr>
      <w:r w:rsidRPr="008E6697">
        <w:rPr>
          <w:rFonts w:ascii="Times New Roman" w:hAnsi="Times New Roman"/>
          <w:sz w:val="28"/>
          <w:szCs w:val="28"/>
        </w:rPr>
        <w:t>Москва 20</w:t>
      </w:r>
      <w:r>
        <w:rPr>
          <w:rFonts w:ascii="Times New Roman" w:hAnsi="Times New Roman"/>
          <w:sz w:val="28"/>
          <w:szCs w:val="28"/>
        </w:rPr>
        <w:t>22</w:t>
      </w:r>
      <w:r w:rsidRPr="008E6697">
        <w:rPr>
          <w:rFonts w:ascii="Times New Roman" w:hAnsi="Times New Roman"/>
          <w:sz w:val="28"/>
          <w:szCs w:val="28"/>
        </w:rPr>
        <w:t xml:space="preserve">  </w:t>
      </w:r>
    </w:p>
    <w:p w:rsidR="00DF104F" w:rsidRPr="000B5485" w:rsidRDefault="002C16AD" w:rsidP="00736AB8">
      <w:pPr>
        <w:spacing w:after="0" w:line="240" w:lineRule="auto"/>
        <w:rPr>
          <w:rFonts w:ascii="Times New Roman" w:hAnsi="Times New Roman"/>
          <w:color w:val="000000"/>
          <w:sz w:val="24"/>
        </w:rPr>
      </w:pPr>
      <w:r w:rsidRPr="008E6697">
        <w:rPr>
          <w:rFonts w:ascii="Times New Roman" w:hAnsi="Times New Roman"/>
          <w:b/>
          <w:sz w:val="28"/>
          <w:szCs w:val="28"/>
        </w:rPr>
        <w:br w:type="page"/>
      </w:r>
      <w:r w:rsidR="00DF104F" w:rsidRPr="000B5485">
        <w:rPr>
          <w:rFonts w:ascii="Times New Roman" w:hAnsi="Times New Roman"/>
          <w:b/>
          <w:sz w:val="24"/>
        </w:rPr>
        <w:lastRenderedPageBreak/>
        <w:t xml:space="preserve">Рецензент: Т.А. Слепнева, </w:t>
      </w:r>
      <w:r w:rsidR="00DF104F" w:rsidRPr="000B5485">
        <w:rPr>
          <w:rFonts w:ascii="Times New Roman" w:hAnsi="Times New Roman"/>
          <w:sz w:val="24"/>
        </w:rPr>
        <w:t>к.э.н., доцент</w:t>
      </w:r>
      <w:r w:rsidR="00DF104F" w:rsidRPr="000B5485">
        <w:rPr>
          <w:rFonts w:ascii="Times New Roman" w:hAnsi="Times New Roman"/>
          <w:b/>
          <w:sz w:val="24"/>
        </w:rPr>
        <w:t xml:space="preserve"> </w:t>
      </w:r>
      <w:r w:rsidR="00DF104F" w:rsidRPr="000B5485">
        <w:rPr>
          <w:rStyle w:val="eop"/>
          <w:rFonts w:ascii="Times New Roman" w:hAnsi="Times New Roman"/>
          <w:sz w:val="24"/>
          <w:shd w:val="clear" w:color="auto" w:fill="FFFFFF"/>
        </w:rPr>
        <w:t>департамента корпоративных финансов и корпоративного управления</w:t>
      </w:r>
      <w:r w:rsidR="00DF104F" w:rsidRPr="000B5485">
        <w:rPr>
          <w:rFonts w:ascii="Times New Roman" w:hAnsi="Times New Roman"/>
          <w:b/>
          <w:sz w:val="24"/>
        </w:rPr>
        <w:t xml:space="preserve"> </w:t>
      </w:r>
      <w:r w:rsidR="00DF104F" w:rsidRPr="000B5485">
        <w:rPr>
          <w:rFonts w:ascii="Times New Roman" w:hAnsi="Times New Roman"/>
          <w:sz w:val="24"/>
        </w:rPr>
        <w:t>Факультета экономики и бизнеса</w:t>
      </w:r>
    </w:p>
    <w:p w:rsidR="002C16AD" w:rsidRDefault="002C16AD" w:rsidP="00DF104F">
      <w:pPr>
        <w:spacing w:after="0" w:line="240" w:lineRule="auto"/>
        <w:rPr>
          <w:rFonts w:ascii="Times New Roman" w:hAnsi="Times New Roman"/>
          <w:b/>
          <w:sz w:val="24"/>
          <w:szCs w:val="24"/>
        </w:rPr>
      </w:pPr>
    </w:p>
    <w:p w:rsidR="00DF104F" w:rsidRPr="008E6697" w:rsidRDefault="00DF104F" w:rsidP="00DF104F">
      <w:pPr>
        <w:spacing w:after="0" w:line="240" w:lineRule="auto"/>
        <w:rPr>
          <w:rFonts w:ascii="Times New Roman" w:hAnsi="Times New Roman"/>
          <w:b/>
          <w:sz w:val="24"/>
          <w:szCs w:val="24"/>
        </w:rPr>
      </w:pPr>
    </w:p>
    <w:p w:rsidR="002C16AD" w:rsidRDefault="002C16AD" w:rsidP="002C16AD">
      <w:pPr>
        <w:tabs>
          <w:tab w:val="left" w:pos="709"/>
          <w:tab w:val="left" w:pos="993"/>
        </w:tabs>
        <w:spacing w:after="0" w:line="360" w:lineRule="auto"/>
        <w:jc w:val="both"/>
        <w:rPr>
          <w:rFonts w:ascii="Times New Roman" w:hAnsi="Times New Roman"/>
          <w:sz w:val="28"/>
          <w:szCs w:val="28"/>
        </w:rPr>
      </w:pPr>
      <w:r>
        <w:rPr>
          <w:rFonts w:ascii="Times New Roman" w:hAnsi="Times New Roman"/>
          <w:b/>
          <w:sz w:val="24"/>
          <w:szCs w:val="24"/>
        </w:rPr>
        <w:t>М.</w:t>
      </w:r>
      <w:r>
        <w:rPr>
          <w:rFonts w:ascii="Times New Roman" w:hAnsi="Times New Roman"/>
          <w:b/>
          <w:sz w:val="28"/>
          <w:szCs w:val="28"/>
        </w:rPr>
        <w:t>С</w:t>
      </w:r>
      <w:r w:rsidRPr="008E6697">
        <w:rPr>
          <w:rFonts w:ascii="Times New Roman" w:hAnsi="Times New Roman"/>
          <w:b/>
          <w:sz w:val="28"/>
          <w:szCs w:val="28"/>
        </w:rPr>
        <w:t xml:space="preserve">. </w:t>
      </w:r>
      <w:r>
        <w:rPr>
          <w:rFonts w:ascii="Times New Roman" w:hAnsi="Times New Roman"/>
          <w:b/>
          <w:sz w:val="28"/>
          <w:szCs w:val="28"/>
        </w:rPr>
        <w:t>Шальнева</w:t>
      </w:r>
      <w:r w:rsidRPr="008E6697">
        <w:rPr>
          <w:rFonts w:ascii="Times New Roman" w:hAnsi="Times New Roman"/>
          <w:b/>
          <w:sz w:val="28"/>
          <w:szCs w:val="28"/>
        </w:rPr>
        <w:t>.</w:t>
      </w:r>
      <w:r w:rsidRPr="008E6697">
        <w:rPr>
          <w:rFonts w:ascii="Times New Roman" w:hAnsi="Times New Roman"/>
          <w:sz w:val="28"/>
          <w:szCs w:val="28"/>
        </w:rPr>
        <w:t xml:space="preserve"> </w:t>
      </w:r>
    </w:p>
    <w:p w:rsidR="002C16AD" w:rsidRPr="008E6697" w:rsidRDefault="002C16AD" w:rsidP="002C16AD">
      <w:pPr>
        <w:tabs>
          <w:tab w:val="left" w:pos="709"/>
          <w:tab w:val="left" w:pos="993"/>
        </w:tabs>
        <w:spacing w:after="0" w:line="360" w:lineRule="auto"/>
        <w:jc w:val="both"/>
        <w:rPr>
          <w:rFonts w:ascii="Times New Roman" w:hAnsi="Times New Roman"/>
          <w:sz w:val="24"/>
          <w:szCs w:val="24"/>
        </w:rPr>
      </w:pPr>
      <w:r w:rsidRPr="009C7761">
        <w:rPr>
          <w:rFonts w:ascii="Times New Roman" w:hAnsi="Times New Roman"/>
          <w:b/>
          <w:sz w:val="28"/>
          <w:szCs w:val="28"/>
        </w:rPr>
        <w:t>Финансы бизнеса в различных сегментах экономики</w:t>
      </w:r>
      <w:r w:rsidRPr="008E6697">
        <w:rPr>
          <w:rFonts w:ascii="Times New Roman" w:hAnsi="Times New Roman"/>
          <w:sz w:val="28"/>
          <w:szCs w:val="28"/>
        </w:rPr>
        <w:t xml:space="preserve">. Рабочая программа дисциплины для студентов, обучающихся по направлению 38.03.01 «Экономика», </w:t>
      </w:r>
      <w:r>
        <w:rPr>
          <w:rFonts w:ascii="Times New Roman" w:hAnsi="Times New Roman"/>
          <w:sz w:val="28"/>
          <w:szCs w:val="28"/>
        </w:rPr>
        <w:t xml:space="preserve">образовательная программа бакалавриата «Экономика и </w:t>
      </w:r>
      <w:r w:rsidR="00496DBD">
        <w:rPr>
          <w:rFonts w:ascii="Times New Roman" w:hAnsi="Times New Roman"/>
          <w:sz w:val="28"/>
          <w:szCs w:val="28"/>
        </w:rPr>
        <w:t>финансы</w:t>
      </w:r>
      <w:r>
        <w:rPr>
          <w:rFonts w:ascii="Times New Roman" w:hAnsi="Times New Roman"/>
          <w:sz w:val="28"/>
          <w:szCs w:val="28"/>
        </w:rPr>
        <w:t xml:space="preserve">», </w:t>
      </w:r>
      <w:r w:rsidRPr="008E6697">
        <w:rPr>
          <w:rFonts w:ascii="Times New Roman" w:hAnsi="Times New Roman"/>
          <w:sz w:val="28"/>
          <w:szCs w:val="28"/>
        </w:rPr>
        <w:t>профиль «</w:t>
      </w:r>
      <w:r w:rsidR="00496DBD">
        <w:rPr>
          <w:rFonts w:ascii="Times New Roman" w:hAnsi="Times New Roman"/>
          <w:sz w:val="28"/>
          <w:szCs w:val="28"/>
        </w:rPr>
        <w:t>Ф</w:t>
      </w:r>
      <w:r w:rsidRPr="008E6697">
        <w:rPr>
          <w:rFonts w:ascii="Times New Roman" w:hAnsi="Times New Roman"/>
          <w:sz w:val="28"/>
          <w:szCs w:val="28"/>
        </w:rPr>
        <w:t>инансы</w:t>
      </w:r>
      <w:r w:rsidR="00496DBD">
        <w:rPr>
          <w:rFonts w:ascii="Times New Roman" w:hAnsi="Times New Roman"/>
          <w:sz w:val="28"/>
          <w:szCs w:val="28"/>
        </w:rPr>
        <w:t xml:space="preserve"> и инвестиции</w:t>
      </w:r>
      <w:r w:rsidRPr="008E6697">
        <w:rPr>
          <w:rFonts w:ascii="Times New Roman" w:hAnsi="Times New Roman"/>
          <w:sz w:val="28"/>
          <w:szCs w:val="28"/>
        </w:rPr>
        <w:t>». — М.: Финансовый университет, Департамент корпоративных финансов и корпоративного управления</w:t>
      </w:r>
      <w:r w:rsidR="00DF104F">
        <w:rPr>
          <w:rFonts w:ascii="Times New Roman" w:hAnsi="Times New Roman"/>
          <w:sz w:val="28"/>
          <w:szCs w:val="28"/>
        </w:rPr>
        <w:t xml:space="preserve"> факультета Экономики и бизнеса</w:t>
      </w:r>
      <w:r w:rsidRPr="008E6697">
        <w:rPr>
          <w:rFonts w:ascii="Times New Roman" w:hAnsi="Times New Roman"/>
          <w:sz w:val="28"/>
          <w:szCs w:val="28"/>
        </w:rPr>
        <w:t>, 20</w:t>
      </w:r>
      <w:r>
        <w:rPr>
          <w:rFonts w:ascii="Times New Roman" w:hAnsi="Times New Roman"/>
          <w:sz w:val="28"/>
          <w:szCs w:val="28"/>
        </w:rPr>
        <w:t>22</w:t>
      </w:r>
      <w:r w:rsidRPr="000728F8">
        <w:rPr>
          <w:rFonts w:ascii="Times New Roman" w:hAnsi="Times New Roman"/>
          <w:sz w:val="28"/>
          <w:szCs w:val="28"/>
        </w:rPr>
        <w:t xml:space="preserve">. </w:t>
      </w:r>
      <w:r w:rsidRPr="00065084">
        <w:rPr>
          <w:rFonts w:ascii="Times New Roman" w:hAnsi="Times New Roman"/>
          <w:sz w:val="28"/>
          <w:szCs w:val="28"/>
        </w:rPr>
        <w:t xml:space="preserve">– </w:t>
      </w:r>
      <w:r w:rsidR="00EE41CA">
        <w:rPr>
          <w:rFonts w:ascii="Times New Roman" w:hAnsi="Times New Roman"/>
          <w:sz w:val="28"/>
          <w:szCs w:val="28"/>
        </w:rPr>
        <w:t>5</w:t>
      </w:r>
      <w:r w:rsidR="00D25DE9">
        <w:rPr>
          <w:rFonts w:ascii="Times New Roman" w:hAnsi="Times New Roman"/>
          <w:sz w:val="28"/>
          <w:szCs w:val="28"/>
        </w:rPr>
        <w:t>1</w:t>
      </w:r>
      <w:r w:rsidRPr="00065084">
        <w:rPr>
          <w:rFonts w:ascii="Times New Roman" w:hAnsi="Times New Roman"/>
          <w:sz w:val="28"/>
          <w:szCs w:val="28"/>
        </w:rPr>
        <w:t xml:space="preserve"> с</w:t>
      </w:r>
      <w:r w:rsidRPr="00065084">
        <w:rPr>
          <w:rFonts w:ascii="Times New Roman" w:hAnsi="Times New Roman"/>
          <w:sz w:val="24"/>
          <w:szCs w:val="24"/>
        </w:rPr>
        <w:t>.</w:t>
      </w:r>
    </w:p>
    <w:p w:rsidR="002C16AD" w:rsidRPr="008E6697" w:rsidRDefault="002C16AD" w:rsidP="002C16AD"/>
    <w:p w:rsidR="002C16AD" w:rsidRPr="008E6697" w:rsidRDefault="002C16AD" w:rsidP="002C16AD">
      <w:pPr>
        <w:spacing w:after="0" w:line="240" w:lineRule="auto"/>
        <w:ind w:firstLine="540"/>
        <w:jc w:val="both"/>
        <w:rPr>
          <w:rFonts w:ascii="Times New Roman" w:hAnsi="Times New Roman"/>
          <w:sz w:val="24"/>
          <w:szCs w:val="24"/>
        </w:rPr>
      </w:pPr>
      <w:r w:rsidRPr="008E6697">
        <w:rPr>
          <w:rFonts w:ascii="Times New Roman" w:hAnsi="Times New Roman"/>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2C16AD" w:rsidRPr="008E6697" w:rsidRDefault="002C16AD" w:rsidP="002C16AD">
      <w:pPr>
        <w:spacing w:after="0" w:line="240" w:lineRule="auto"/>
        <w:ind w:firstLine="708"/>
        <w:jc w:val="both"/>
        <w:rPr>
          <w:rFonts w:ascii="Times New Roman" w:hAnsi="Times New Roman"/>
          <w:sz w:val="24"/>
          <w:szCs w:val="24"/>
        </w:rPr>
      </w:pPr>
      <w:r w:rsidRPr="008E6697">
        <w:rPr>
          <w:rFonts w:ascii="Times New Roman" w:hAnsi="Times New Roman"/>
          <w:sz w:val="24"/>
          <w:szCs w:val="24"/>
        </w:rPr>
        <w:t>.</w:t>
      </w:r>
    </w:p>
    <w:p w:rsidR="002C16AD" w:rsidRPr="008E6697" w:rsidRDefault="002C16AD" w:rsidP="002C16AD">
      <w:pPr>
        <w:jc w:val="center"/>
        <w:rPr>
          <w:rFonts w:ascii="Times New Roman" w:hAnsi="Times New Roman"/>
          <w:i/>
          <w:sz w:val="28"/>
          <w:szCs w:val="28"/>
        </w:rPr>
      </w:pPr>
    </w:p>
    <w:p w:rsidR="002C16AD" w:rsidRPr="008E6697" w:rsidRDefault="002C16AD" w:rsidP="002C16AD">
      <w:pPr>
        <w:jc w:val="center"/>
        <w:rPr>
          <w:rFonts w:ascii="Times New Roman" w:hAnsi="Times New Roman"/>
          <w:i/>
          <w:sz w:val="28"/>
          <w:szCs w:val="28"/>
        </w:rPr>
      </w:pPr>
    </w:p>
    <w:p w:rsidR="002C16AD" w:rsidRPr="008E6697" w:rsidRDefault="002C16AD" w:rsidP="002C16AD">
      <w:pPr>
        <w:pStyle w:val="Normal1"/>
        <w:spacing w:line="360" w:lineRule="auto"/>
        <w:jc w:val="center"/>
        <w:rPr>
          <w:b/>
          <w:sz w:val="32"/>
          <w:szCs w:val="32"/>
        </w:rPr>
      </w:pPr>
      <w:r>
        <w:rPr>
          <w:b/>
          <w:sz w:val="32"/>
          <w:szCs w:val="32"/>
        </w:rPr>
        <w:t>Шальн</w:t>
      </w:r>
      <w:r w:rsidRPr="008E6697">
        <w:rPr>
          <w:b/>
          <w:sz w:val="32"/>
          <w:szCs w:val="32"/>
        </w:rPr>
        <w:t xml:space="preserve">ева </w:t>
      </w:r>
      <w:r>
        <w:rPr>
          <w:b/>
          <w:sz w:val="32"/>
          <w:szCs w:val="32"/>
        </w:rPr>
        <w:t>Мария</w:t>
      </w:r>
      <w:r w:rsidRPr="008E6697">
        <w:rPr>
          <w:b/>
          <w:sz w:val="32"/>
          <w:szCs w:val="32"/>
        </w:rPr>
        <w:t xml:space="preserve"> </w:t>
      </w:r>
      <w:r>
        <w:rPr>
          <w:b/>
          <w:sz w:val="32"/>
          <w:szCs w:val="32"/>
        </w:rPr>
        <w:t>Сергеевна</w:t>
      </w:r>
    </w:p>
    <w:p w:rsidR="002C16AD" w:rsidRPr="008E6697" w:rsidRDefault="002C16AD" w:rsidP="002C16AD">
      <w:pPr>
        <w:jc w:val="center"/>
        <w:rPr>
          <w:rFonts w:ascii="Times New Roman" w:hAnsi="Times New Roman"/>
          <w:b/>
          <w:sz w:val="28"/>
          <w:szCs w:val="28"/>
        </w:rPr>
      </w:pPr>
      <w:r w:rsidRPr="008E6697">
        <w:rPr>
          <w:rFonts w:ascii="Times New Roman" w:hAnsi="Times New Roman"/>
          <w:b/>
          <w:sz w:val="28"/>
          <w:szCs w:val="28"/>
        </w:rPr>
        <w:t>Финанс</w:t>
      </w:r>
      <w:r>
        <w:rPr>
          <w:rFonts w:ascii="Times New Roman" w:hAnsi="Times New Roman"/>
          <w:b/>
          <w:sz w:val="28"/>
          <w:szCs w:val="28"/>
        </w:rPr>
        <w:t>ы бизнеса в различных сегментах экономики</w:t>
      </w:r>
      <w:r w:rsidRPr="008E6697">
        <w:rPr>
          <w:rFonts w:ascii="Times New Roman" w:hAnsi="Times New Roman"/>
          <w:b/>
          <w:sz w:val="28"/>
          <w:szCs w:val="28"/>
        </w:rPr>
        <w:t xml:space="preserve">  </w:t>
      </w:r>
    </w:p>
    <w:p w:rsidR="002C16AD" w:rsidRPr="008E6697" w:rsidRDefault="002C16AD" w:rsidP="002C16AD">
      <w:pPr>
        <w:jc w:val="center"/>
        <w:rPr>
          <w:rFonts w:ascii="Times New Roman" w:hAnsi="Times New Roman"/>
          <w:b/>
          <w:sz w:val="28"/>
          <w:szCs w:val="28"/>
        </w:rPr>
      </w:pPr>
      <w:r w:rsidRPr="008E6697">
        <w:rPr>
          <w:rFonts w:ascii="Times New Roman" w:hAnsi="Times New Roman"/>
          <w:b/>
          <w:sz w:val="28"/>
          <w:szCs w:val="28"/>
        </w:rPr>
        <w:t xml:space="preserve">Рабочая программа дисциплины </w:t>
      </w:r>
    </w:p>
    <w:p w:rsidR="002C16AD" w:rsidRPr="008E6697" w:rsidRDefault="002C16AD" w:rsidP="002C16AD">
      <w:pPr>
        <w:shd w:val="clear" w:color="auto" w:fill="FFFFFF"/>
        <w:tabs>
          <w:tab w:val="left" w:pos="4291"/>
        </w:tabs>
        <w:spacing w:after="0" w:line="240" w:lineRule="auto"/>
        <w:jc w:val="center"/>
        <w:rPr>
          <w:rFonts w:ascii="Times New Roman" w:hAnsi="Times New Roman"/>
          <w:sz w:val="24"/>
          <w:szCs w:val="24"/>
        </w:rPr>
      </w:pPr>
      <w:r w:rsidRPr="008E6697">
        <w:rPr>
          <w:rFonts w:ascii="Times New Roman" w:hAnsi="Times New Roman"/>
          <w:sz w:val="24"/>
          <w:szCs w:val="24"/>
        </w:rPr>
        <w:t xml:space="preserve">Компьютерный набор, верстка: </w:t>
      </w:r>
      <w:r>
        <w:rPr>
          <w:rFonts w:ascii="Times New Roman" w:hAnsi="Times New Roman"/>
          <w:sz w:val="24"/>
          <w:szCs w:val="24"/>
        </w:rPr>
        <w:t>Шальнева</w:t>
      </w:r>
      <w:r w:rsidRPr="008E6697">
        <w:rPr>
          <w:rFonts w:ascii="Times New Roman" w:hAnsi="Times New Roman"/>
          <w:sz w:val="24"/>
          <w:szCs w:val="24"/>
        </w:rPr>
        <w:t xml:space="preserve"> </w:t>
      </w:r>
      <w:r>
        <w:rPr>
          <w:rFonts w:ascii="Times New Roman" w:hAnsi="Times New Roman"/>
          <w:sz w:val="24"/>
          <w:szCs w:val="24"/>
        </w:rPr>
        <w:t>М</w:t>
      </w:r>
      <w:r w:rsidRPr="008E6697">
        <w:rPr>
          <w:rFonts w:ascii="Times New Roman" w:hAnsi="Times New Roman"/>
          <w:sz w:val="24"/>
          <w:szCs w:val="24"/>
        </w:rPr>
        <w:t>.</w:t>
      </w:r>
      <w:r>
        <w:rPr>
          <w:rFonts w:ascii="Times New Roman" w:hAnsi="Times New Roman"/>
          <w:sz w:val="24"/>
          <w:szCs w:val="24"/>
        </w:rPr>
        <w:t>С</w:t>
      </w:r>
      <w:r w:rsidRPr="008E6697">
        <w:rPr>
          <w:rFonts w:ascii="Times New Roman" w:hAnsi="Times New Roman"/>
          <w:sz w:val="24"/>
          <w:szCs w:val="24"/>
        </w:rPr>
        <w:t xml:space="preserve">. </w:t>
      </w:r>
    </w:p>
    <w:p w:rsidR="002C16AD" w:rsidRPr="008E6697" w:rsidRDefault="002C16AD" w:rsidP="002C16AD">
      <w:pPr>
        <w:shd w:val="clear" w:color="auto" w:fill="FFFFFF"/>
        <w:tabs>
          <w:tab w:val="left" w:pos="4291"/>
        </w:tabs>
        <w:spacing w:after="0" w:line="240" w:lineRule="auto"/>
        <w:jc w:val="center"/>
        <w:rPr>
          <w:rFonts w:ascii="Times New Roman" w:hAnsi="Times New Roman"/>
          <w:color w:val="000000"/>
          <w:spacing w:val="-2"/>
          <w:sz w:val="24"/>
          <w:szCs w:val="24"/>
        </w:rPr>
      </w:pPr>
      <w:r w:rsidRPr="008E6697">
        <w:rPr>
          <w:rFonts w:ascii="Times New Roman" w:hAnsi="Times New Roman"/>
          <w:color w:val="000000"/>
          <w:sz w:val="24"/>
          <w:szCs w:val="24"/>
        </w:rPr>
        <w:t xml:space="preserve">Формат 60х90/16 </w:t>
      </w:r>
      <w:r w:rsidRPr="008E6697">
        <w:rPr>
          <w:rFonts w:ascii="Times New Roman" w:hAnsi="Times New Roman"/>
          <w:color w:val="000000"/>
          <w:spacing w:val="-2"/>
          <w:sz w:val="24"/>
          <w:szCs w:val="24"/>
        </w:rPr>
        <w:t xml:space="preserve">Гарнитура </w:t>
      </w:r>
      <w:r w:rsidRPr="008E6697">
        <w:rPr>
          <w:rFonts w:ascii="Times New Roman" w:hAnsi="Times New Roman"/>
          <w:i/>
          <w:color w:val="000000"/>
          <w:spacing w:val="-2"/>
          <w:sz w:val="24"/>
          <w:szCs w:val="24"/>
        </w:rPr>
        <w:t>Times New Roman</w:t>
      </w:r>
    </w:p>
    <w:p w:rsidR="002C16AD" w:rsidRDefault="002C16AD" w:rsidP="002C16AD">
      <w:pPr>
        <w:shd w:val="clear" w:color="auto" w:fill="FFFFFF"/>
        <w:spacing w:after="0" w:line="240" w:lineRule="auto"/>
        <w:ind w:firstLine="318"/>
        <w:jc w:val="center"/>
        <w:rPr>
          <w:rFonts w:ascii="Times New Roman" w:hAnsi="Times New Roman"/>
          <w:color w:val="000000"/>
          <w:spacing w:val="-2"/>
          <w:sz w:val="24"/>
          <w:szCs w:val="24"/>
        </w:rPr>
      </w:pPr>
      <w:r w:rsidRPr="008E6697">
        <w:rPr>
          <w:rFonts w:ascii="Times New Roman" w:hAnsi="Times New Roman"/>
          <w:color w:val="000000"/>
          <w:spacing w:val="-2"/>
          <w:sz w:val="24"/>
          <w:szCs w:val="24"/>
        </w:rPr>
        <w:t xml:space="preserve">Усл. </w:t>
      </w:r>
      <w:r w:rsidR="000D5208" w:rsidRPr="008E6697">
        <w:rPr>
          <w:rFonts w:ascii="Times New Roman" w:hAnsi="Times New Roman"/>
          <w:color w:val="000000"/>
          <w:spacing w:val="-2"/>
          <w:sz w:val="24"/>
          <w:szCs w:val="24"/>
        </w:rPr>
        <w:t>П</w:t>
      </w:r>
      <w:r w:rsidRPr="008E6697">
        <w:rPr>
          <w:rFonts w:ascii="Times New Roman" w:hAnsi="Times New Roman"/>
          <w:color w:val="000000"/>
          <w:spacing w:val="-2"/>
          <w:sz w:val="24"/>
          <w:szCs w:val="24"/>
        </w:rPr>
        <w:t xml:space="preserve">.л. </w:t>
      </w:r>
      <w:r w:rsidR="008C73C3">
        <w:rPr>
          <w:rFonts w:ascii="Times New Roman" w:hAnsi="Times New Roman"/>
          <w:color w:val="000000"/>
          <w:spacing w:val="-2"/>
          <w:sz w:val="24"/>
          <w:szCs w:val="24"/>
        </w:rPr>
        <w:t>1</w:t>
      </w:r>
      <w:r w:rsidRPr="008E6697">
        <w:rPr>
          <w:rFonts w:ascii="Times New Roman" w:hAnsi="Times New Roman"/>
          <w:color w:val="000000"/>
          <w:spacing w:val="-2"/>
          <w:sz w:val="24"/>
          <w:szCs w:val="24"/>
        </w:rPr>
        <w:t>,</w:t>
      </w:r>
      <w:r w:rsidR="008C73C3">
        <w:rPr>
          <w:rFonts w:ascii="Times New Roman" w:hAnsi="Times New Roman"/>
          <w:color w:val="000000"/>
          <w:spacing w:val="-2"/>
          <w:sz w:val="24"/>
          <w:szCs w:val="24"/>
        </w:rPr>
        <w:t>9</w:t>
      </w:r>
      <w:r w:rsidRPr="008E6697">
        <w:rPr>
          <w:rFonts w:ascii="Times New Roman" w:hAnsi="Times New Roman"/>
          <w:color w:val="000000"/>
          <w:spacing w:val="-2"/>
          <w:sz w:val="24"/>
          <w:szCs w:val="24"/>
        </w:rPr>
        <w:t>. Изд. №      -</w:t>
      </w:r>
      <w:r>
        <w:rPr>
          <w:rFonts w:ascii="Times New Roman" w:hAnsi="Times New Roman"/>
          <w:color w:val="000000"/>
          <w:spacing w:val="-2"/>
          <w:sz w:val="24"/>
          <w:szCs w:val="24"/>
        </w:rPr>
        <w:t xml:space="preserve"> </w:t>
      </w:r>
      <w:r w:rsidRPr="008E6697">
        <w:rPr>
          <w:rFonts w:ascii="Times New Roman" w:hAnsi="Times New Roman"/>
          <w:color w:val="000000"/>
          <w:spacing w:val="-2"/>
          <w:sz w:val="24"/>
          <w:szCs w:val="24"/>
        </w:rPr>
        <w:t>20</w:t>
      </w:r>
      <w:r>
        <w:rPr>
          <w:rFonts w:ascii="Times New Roman" w:hAnsi="Times New Roman"/>
          <w:color w:val="000000"/>
          <w:spacing w:val="-2"/>
          <w:sz w:val="24"/>
          <w:szCs w:val="24"/>
        </w:rPr>
        <w:t>22</w:t>
      </w:r>
      <w:r w:rsidRPr="008E6697">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 </w:t>
      </w:r>
    </w:p>
    <w:p w:rsidR="002C16AD" w:rsidRDefault="002C16AD" w:rsidP="002C16AD">
      <w:pPr>
        <w:shd w:val="clear" w:color="auto" w:fill="FFFFFF"/>
        <w:spacing w:after="0" w:line="240" w:lineRule="auto"/>
        <w:ind w:firstLine="318"/>
        <w:jc w:val="center"/>
        <w:rPr>
          <w:rFonts w:ascii="Times New Roman" w:hAnsi="Times New Roman"/>
          <w:color w:val="000000"/>
          <w:spacing w:val="-2"/>
          <w:sz w:val="24"/>
          <w:szCs w:val="24"/>
        </w:rPr>
      </w:pPr>
    </w:p>
    <w:p w:rsidR="002C16AD" w:rsidRDefault="002C16AD" w:rsidP="002C16AD">
      <w:pPr>
        <w:shd w:val="clear" w:color="auto" w:fill="FFFFFF"/>
        <w:spacing w:after="0" w:line="240" w:lineRule="auto"/>
        <w:ind w:firstLine="318"/>
        <w:jc w:val="center"/>
        <w:rPr>
          <w:rFonts w:ascii="Times New Roman" w:hAnsi="Times New Roman"/>
          <w:color w:val="000000"/>
          <w:spacing w:val="-2"/>
          <w:sz w:val="24"/>
          <w:szCs w:val="24"/>
        </w:rPr>
      </w:pPr>
    </w:p>
    <w:p w:rsidR="002C16AD" w:rsidRPr="008E6697" w:rsidRDefault="002C16AD" w:rsidP="002C16AD">
      <w:pPr>
        <w:shd w:val="clear" w:color="auto" w:fill="FFFFFF"/>
        <w:spacing w:after="0" w:line="240" w:lineRule="auto"/>
        <w:ind w:firstLine="318"/>
        <w:jc w:val="center"/>
        <w:rPr>
          <w:rFonts w:ascii="Times New Roman" w:hAnsi="Times New Roman"/>
          <w:sz w:val="24"/>
          <w:szCs w:val="24"/>
        </w:rPr>
      </w:pPr>
    </w:p>
    <w:p w:rsidR="002C16AD" w:rsidRPr="008E6697" w:rsidRDefault="002C16AD" w:rsidP="002C16AD">
      <w:pPr>
        <w:shd w:val="clear" w:color="auto" w:fill="FFFFFF"/>
        <w:spacing w:after="0" w:line="240" w:lineRule="auto"/>
        <w:ind w:hanging="1181"/>
        <w:jc w:val="center"/>
        <w:rPr>
          <w:rFonts w:ascii="Times New Roman" w:hAnsi="Times New Roman"/>
          <w:iCs/>
          <w:color w:val="000000"/>
          <w:spacing w:val="-2"/>
          <w:sz w:val="28"/>
          <w:szCs w:val="28"/>
        </w:rPr>
      </w:pPr>
      <w:r w:rsidRPr="008E6697">
        <w:rPr>
          <w:rFonts w:ascii="Times New Roman" w:hAnsi="Times New Roman"/>
          <w:iCs/>
          <w:color w:val="000000"/>
          <w:spacing w:val="-2"/>
          <w:sz w:val="28"/>
          <w:szCs w:val="28"/>
        </w:rPr>
        <w:t xml:space="preserve">                                                                           © </w:t>
      </w:r>
      <w:r>
        <w:rPr>
          <w:rFonts w:ascii="Times New Roman" w:hAnsi="Times New Roman"/>
          <w:iCs/>
          <w:color w:val="000000"/>
          <w:spacing w:val="-2"/>
          <w:sz w:val="28"/>
          <w:szCs w:val="28"/>
        </w:rPr>
        <w:t>М</w:t>
      </w:r>
      <w:r w:rsidRPr="008E6697">
        <w:rPr>
          <w:rFonts w:ascii="Times New Roman" w:hAnsi="Times New Roman"/>
          <w:iCs/>
          <w:color w:val="000000"/>
          <w:spacing w:val="-2"/>
          <w:sz w:val="28"/>
          <w:szCs w:val="28"/>
        </w:rPr>
        <w:t>.</w:t>
      </w:r>
      <w:r>
        <w:rPr>
          <w:rFonts w:ascii="Times New Roman" w:hAnsi="Times New Roman"/>
          <w:iCs/>
          <w:color w:val="000000"/>
          <w:spacing w:val="-2"/>
          <w:sz w:val="28"/>
          <w:szCs w:val="28"/>
        </w:rPr>
        <w:t>С</w:t>
      </w:r>
      <w:r w:rsidRPr="008E6697">
        <w:rPr>
          <w:rFonts w:ascii="Times New Roman" w:hAnsi="Times New Roman"/>
          <w:iCs/>
          <w:color w:val="000000"/>
          <w:spacing w:val="-2"/>
          <w:sz w:val="28"/>
          <w:szCs w:val="28"/>
        </w:rPr>
        <w:t xml:space="preserve">. </w:t>
      </w:r>
      <w:r>
        <w:rPr>
          <w:rFonts w:ascii="Times New Roman" w:hAnsi="Times New Roman"/>
          <w:iCs/>
          <w:color w:val="000000"/>
          <w:spacing w:val="-2"/>
          <w:sz w:val="28"/>
          <w:szCs w:val="28"/>
        </w:rPr>
        <w:t>Шальнева</w:t>
      </w:r>
      <w:r w:rsidRPr="008E6697">
        <w:rPr>
          <w:rFonts w:ascii="Times New Roman" w:hAnsi="Times New Roman"/>
          <w:iCs/>
          <w:color w:val="000000"/>
          <w:spacing w:val="-2"/>
          <w:sz w:val="28"/>
          <w:szCs w:val="28"/>
        </w:rPr>
        <w:t>, 20</w:t>
      </w:r>
      <w:r>
        <w:rPr>
          <w:rFonts w:ascii="Times New Roman" w:hAnsi="Times New Roman"/>
          <w:iCs/>
          <w:color w:val="000000"/>
          <w:spacing w:val="-2"/>
          <w:sz w:val="28"/>
          <w:szCs w:val="28"/>
        </w:rPr>
        <w:t>22</w:t>
      </w:r>
    </w:p>
    <w:p w:rsidR="002C16AD" w:rsidRPr="008E6697" w:rsidRDefault="002C16AD" w:rsidP="002C16AD">
      <w:pPr>
        <w:tabs>
          <w:tab w:val="left" w:pos="5550"/>
        </w:tabs>
        <w:spacing w:after="0" w:line="240" w:lineRule="auto"/>
        <w:rPr>
          <w:rFonts w:ascii="Times New Roman" w:hAnsi="Times New Roman"/>
          <w:color w:val="000000"/>
          <w:sz w:val="28"/>
          <w:szCs w:val="28"/>
        </w:rPr>
      </w:pPr>
      <w:r w:rsidRPr="008E6697">
        <w:rPr>
          <w:rFonts w:ascii="Times New Roman" w:hAnsi="Times New Roman"/>
          <w:sz w:val="28"/>
          <w:szCs w:val="28"/>
        </w:rPr>
        <w:t xml:space="preserve">                                                                              </w:t>
      </w:r>
      <w:r w:rsidRPr="008E6697">
        <w:rPr>
          <w:rFonts w:ascii="Times New Roman" w:hAnsi="Times New Roman"/>
          <w:iCs/>
          <w:color w:val="000000"/>
          <w:spacing w:val="-2"/>
          <w:sz w:val="28"/>
          <w:szCs w:val="28"/>
        </w:rPr>
        <w:t xml:space="preserve">© </w:t>
      </w:r>
      <w:r w:rsidRPr="008E6697">
        <w:rPr>
          <w:rFonts w:ascii="Times New Roman" w:hAnsi="Times New Roman"/>
          <w:color w:val="000000"/>
          <w:sz w:val="28"/>
          <w:szCs w:val="28"/>
        </w:rPr>
        <w:t>Финансовый университет, 20</w:t>
      </w:r>
      <w:r>
        <w:rPr>
          <w:rFonts w:ascii="Times New Roman" w:hAnsi="Times New Roman"/>
          <w:color w:val="000000"/>
          <w:sz w:val="28"/>
          <w:szCs w:val="28"/>
        </w:rPr>
        <w:t>22</w:t>
      </w:r>
    </w:p>
    <w:p w:rsidR="00C31680" w:rsidRPr="00650AED" w:rsidRDefault="00944B20" w:rsidP="00C31680">
      <w:pPr>
        <w:spacing w:after="0" w:line="240" w:lineRule="auto"/>
        <w:jc w:val="center"/>
        <w:rPr>
          <w:rFonts w:ascii="Times New Roman" w:hAnsi="Times New Roman"/>
          <w:b/>
          <w:sz w:val="28"/>
          <w:szCs w:val="28"/>
          <w:lang w:val="en-US"/>
        </w:rPr>
      </w:pPr>
      <w:r w:rsidRPr="008E6697">
        <w:rPr>
          <w:rFonts w:ascii="Times New Roman" w:hAnsi="Times New Roman"/>
          <w:b/>
          <w:sz w:val="28"/>
          <w:szCs w:val="28"/>
        </w:rPr>
        <w:br w:type="page"/>
      </w:r>
      <w:bookmarkStart w:id="1" w:name="_Hlk107844068"/>
      <w:r w:rsidR="00C31680" w:rsidRPr="001D4638">
        <w:rPr>
          <w:rFonts w:ascii="Times New Roman" w:hAnsi="Times New Roman"/>
          <w:b/>
          <w:sz w:val="28"/>
          <w:szCs w:val="28"/>
        </w:rPr>
        <w:lastRenderedPageBreak/>
        <w:t>Содержание</w:t>
      </w:r>
    </w:p>
    <w:p w:rsidR="00C31680" w:rsidRPr="001D4638" w:rsidRDefault="00C31680" w:rsidP="00C31680">
      <w:pPr>
        <w:spacing w:after="0" w:line="240" w:lineRule="auto"/>
        <w:jc w:val="center"/>
        <w:rPr>
          <w:rFonts w:ascii="Times New Roman" w:hAnsi="Times New Roman"/>
          <w:b/>
          <w:sz w:val="28"/>
          <w:szCs w:val="28"/>
        </w:rPr>
      </w:pPr>
    </w:p>
    <w:p w:rsidR="00D25DE9" w:rsidRPr="000A0232" w:rsidRDefault="00C31680" w:rsidP="00D25DE9">
      <w:pPr>
        <w:pStyle w:val="12"/>
        <w:tabs>
          <w:tab w:val="clear" w:pos="8365"/>
          <w:tab w:val="right" w:leader="dot" w:pos="9498"/>
        </w:tabs>
        <w:rPr>
          <w:rFonts w:eastAsia="Times New Roman"/>
          <w:noProof/>
          <w:lang w:eastAsia="ru-RU"/>
        </w:rPr>
      </w:pPr>
      <w:r w:rsidRPr="00781DE2">
        <w:fldChar w:fldCharType="begin"/>
      </w:r>
      <w:r w:rsidRPr="00781DE2">
        <w:instrText xml:space="preserve"> TOC \o "1-3" \h \z \u </w:instrText>
      </w:r>
      <w:r w:rsidRPr="00781DE2">
        <w:fldChar w:fldCharType="separate"/>
      </w:r>
      <w:hyperlink w:anchor="_Toc114750419" w:history="1">
        <w:r w:rsidR="00D25DE9" w:rsidRPr="00D25DE9">
          <w:rPr>
            <w:rStyle w:val="a4"/>
            <w:rFonts w:ascii="Times New Roman" w:hAnsi="Times New Roman"/>
            <w:bCs/>
            <w:noProof/>
            <w:kern w:val="32"/>
            <w:sz w:val="28"/>
            <w:szCs w:val="28"/>
          </w:rPr>
          <w:t>1.</w:t>
        </w:r>
        <w:r w:rsidR="00D25DE9" w:rsidRPr="000A0232">
          <w:rPr>
            <w:rFonts w:eastAsia="Times New Roman"/>
            <w:noProof/>
            <w:lang w:eastAsia="ru-RU"/>
          </w:rPr>
          <w:tab/>
        </w:r>
        <w:r w:rsidR="00D25DE9" w:rsidRPr="00D25DE9">
          <w:rPr>
            <w:rStyle w:val="a4"/>
            <w:rFonts w:ascii="Times New Roman" w:hAnsi="Times New Roman"/>
            <w:bCs/>
            <w:noProof/>
            <w:kern w:val="32"/>
            <w:sz w:val="28"/>
            <w:szCs w:val="28"/>
          </w:rPr>
          <w:t>Наименование дисциплины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_Toc114750419 \h </w:instrText>
        </w:r>
        <w:r w:rsidR="00D25DE9" w:rsidRPr="00D25DE9">
          <w:rPr>
            <w:noProof/>
            <w:webHidden/>
          </w:rPr>
        </w:r>
        <w:r w:rsidR="00D25DE9" w:rsidRPr="00D25DE9">
          <w:rPr>
            <w:noProof/>
            <w:webHidden/>
          </w:rPr>
          <w:fldChar w:fldCharType="separate"/>
        </w:r>
        <w:r w:rsidR="00D25DE9" w:rsidRPr="00D25DE9">
          <w:rPr>
            <w:noProof/>
            <w:webHidden/>
          </w:rPr>
          <w:t>3</w:t>
        </w:r>
        <w:r w:rsidR="00D25DE9" w:rsidRPr="00D25DE9">
          <w:rPr>
            <w:noProof/>
            <w:webHidden/>
          </w:rPr>
          <w:fldChar w:fldCharType="end"/>
        </w:r>
      </w:hyperlink>
    </w:p>
    <w:p w:rsidR="00D25DE9" w:rsidRPr="000A0232" w:rsidRDefault="000A4BB4" w:rsidP="00D25DE9">
      <w:pPr>
        <w:pStyle w:val="34"/>
        <w:tabs>
          <w:tab w:val="right" w:leader="dot" w:pos="9498"/>
        </w:tabs>
        <w:rPr>
          <w:rFonts w:eastAsia="Times New Roman"/>
          <w:noProof/>
          <w:lang w:eastAsia="ru-RU"/>
        </w:rPr>
      </w:pPr>
      <w:hyperlink w:anchor="_Toc114750420" w:history="1">
        <w:r w:rsidR="00D25DE9" w:rsidRPr="00D25DE9">
          <w:rPr>
            <w:rStyle w:val="a4"/>
            <w:rFonts w:ascii="Times New Roman" w:hAnsi="Times New Roman"/>
            <w:noProof/>
            <w:sz w:val="28"/>
            <w:szCs w:val="28"/>
          </w:rPr>
          <w:t>2.</w:t>
        </w:r>
        <w:r w:rsidR="00D25DE9" w:rsidRPr="000A0232">
          <w:rPr>
            <w:rFonts w:eastAsia="Times New Roman"/>
            <w:noProof/>
            <w:lang w:eastAsia="ru-RU"/>
          </w:rPr>
          <w:tab/>
        </w:r>
        <w:r w:rsidR="00D25DE9" w:rsidRPr="00D25DE9">
          <w:rPr>
            <w:rStyle w:val="a4"/>
            <w:rFonts w:ascii="Times New Roman" w:hAnsi="Times New Roman"/>
            <w:noProof/>
            <w:kern w:val="32"/>
            <w:sz w:val="28"/>
            <w:szCs w:val="28"/>
          </w:rPr>
          <w:t xml:space="preserve">Перечень планируемых результатов </w:t>
        </w:r>
        <w:r w:rsidR="00D25DE9" w:rsidRPr="00D25DE9">
          <w:rPr>
            <w:rStyle w:val="a4"/>
            <w:rFonts w:ascii="Times New Roman" w:hAnsi="Times New Roman"/>
            <w:noProof/>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_Toc114750420 \h </w:instrText>
        </w:r>
        <w:r w:rsidR="00D25DE9" w:rsidRPr="00D25DE9">
          <w:rPr>
            <w:noProof/>
            <w:webHidden/>
          </w:rPr>
        </w:r>
        <w:r w:rsidR="00D25DE9" w:rsidRPr="00D25DE9">
          <w:rPr>
            <w:noProof/>
            <w:webHidden/>
          </w:rPr>
          <w:fldChar w:fldCharType="separate"/>
        </w:r>
        <w:r w:rsidR="00D25DE9" w:rsidRPr="00D25DE9">
          <w:rPr>
            <w:noProof/>
            <w:webHidden/>
          </w:rPr>
          <w:t>3</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1" w:history="1">
        <w:r w:rsidR="00D25DE9" w:rsidRPr="00D25DE9">
          <w:rPr>
            <w:rStyle w:val="a4"/>
            <w:rFonts w:ascii="Times New Roman" w:hAnsi="Times New Roman"/>
            <w:noProof/>
            <w:sz w:val="28"/>
            <w:szCs w:val="28"/>
          </w:rPr>
          <w:t>3. Место дисциплины в структуре образовательной программы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_Toc114750421 \h </w:instrText>
        </w:r>
        <w:r w:rsidR="00D25DE9" w:rsidRPr="00D25DE9">
          <w:rPr>
            <w:noProof/>
            <w:webHidden/>
          </w:rPr>
        </w:r>
        <w:r w:rsidR="00D25DE9" w:rsidRPr="00D25DE9">
          <w:rPr>
            <w:noProof/>
            <w:webHidden/>
          </w:rPr>
          <w:fldChar w:fldCharType="separate"/>
        </w:r>
        <w:r w:rsidR="00D25DE9" w:rsidRPr="00D25DE9">
          <w:rPr>
            <w:noProof/>
            <w:webHidden/>
          </w:rPr>
          <w:t>7</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2" w:history="1">
        <w:r w:rsidR="00D25DE9" w:rsidRPr="00D25DE9">
          <w:rPr>
            <w:rStyle w:val="a4"/>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_Toc114750422 \h </w:instrText>
        </w:r>
        <w:r w:rsidR="00D25DE9" w:rsidRPr="00D25DE9">
          <w:rPr>
            <w:noProof/>
            <w:webHidden/>
          </w:rPr>
        </w:r>
        <w:r w:rsidR="00D25DE9" w:rsidRPr="00D25DE9">
          <w:rPr>
            <w:noProof/>
            <w:webHidden/>
          </w:rPr>
          <w:fldChar w:fldCharType="separate"/>
        </w:r>
        <w:r w:rsidR="00D25DE9" w:rsidRPr="00D25DE9">
          <w:rPr>
            <w:noProof/>
            <w:webHidden/>
          </w:rPr>
          <w:t>7</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3" w:history="1">
        <w:r w:rsidR="00D25DE9" w:rsidRPr="00D25DE9">
          <w:rPr>
            <w:rStyle w:val="a4"/>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_Toc114750423 \h </w:instrText>
        </w:r>
        <w:r w:rsidR="00D25DE9" w:rsidRPr="00D25DE9">
          <w:rPr>
            <w:noProof/>
            <w:webHidden/>
          </w:rPr>
        </w:r>
        <w:r w:rsidR="00D25DE9" w:rsidRPr="00D25DE9">
          <w:rPr>
            <w:noProof/>
            <w:webHidden/>
          </w:rPr>
          <w:fldChar w:fldCharType="separate"/>
        </w:r>
        <w:r w:rsidR="00D25DE9" w:rsidRPr="00D25DE9">
          <w:rPr>
            <w:noProof/>
            <w:webHidden/>
          </w:rPr>
          <w:t>8</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4" w:history="1">
        <w:r w:rsidR="00D25DE9" w:rsidRPr="00D25DE9">
          <w:rPr>
            <w:rStyle w:val="a4"/>
            <w:rFonts w:ascii="Times New Roman" w:hAnsi="Times New Roman"/>
            <w:bCs/>
            <w:noProof/>
            <w:kern w:val="32"/>
            <w:sz w:val="28"/>
            <w:szCs w:val="28"/>
          </w:rPr>
          <w:t>5.1. Содержание дисциплины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_Toc114750424 \h </w:instrText>
        </w:r>
        <w:r w:rsidR="00D25DE9" w:rsidRPr="00D25DE9">
          <w:rPr>
            <w:noProof/>
            <w:webHidden/>
          </w:rPr>
        </w:r>
        <w:r w:rsidR="00D25DE9" w:rsidRPr="00D25DE9">
          <w:rPr>
            <w:noProof/>
            <w:webHidden/>
          </w:rPr>
          <w:fldChar w:fldCharType="separate"/>
        </w:r>
        <w:r w:rsidR="00D25DE9" w:rsidRPr="00D25DE9">
          <w:rPr>
            <w:noProof/>
            <w:webHidden/>
          </w:rPr>
          <w:t>8</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5" w:history="1">
        <w:r w:rsidR="00D25DE9" w:rsidRPr="00D25DE9">
          <w:rPr>
            <w:rStyle w:val="a4"/>
            <w:rFonts w:ascii="Times New Roman" w:hAnsi="Times New Roman"/>
            <w:iCs/>
            <w:noProof/>
            <w:sz w:val="28"/>
            <w:szCs w:val="28"/>
          </w:rPr>
          <w:t>5.2 Учебно-тематический план</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_Toc114750425 \h </w:instrText>
        </w:r>
        <w:r w:rsidR="00D25DE9" w:rsidRPr="00D25DE9">
          <w:rPr>
            <w:noProof/>
            <w:webHidden/>
          </w:rPr>
        </w:r>
        <w:r w:rsidR="00D25DE9" w:rsidRPr="00D25DE9">
          <w:rPr>
            <w:noProof/>
            <w:webHidden/>
          </w:rPr>
          <w:fldChar w:fldCharType="separate"/>
        </w:r>
        <w:r w:rsidR="00D25DE9" w:rsidRPr="00D25DE9">
          <w:rPr>
            <w:noProof/>
            <w:webHidden/>
          </w:rPr>
          <w:t>13</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6" w:history="1">
        <w:r w:rsidR="00D25DE9" w:rsidRPr="00D25DE9">
          <w:rPr>
            <w:rStyle w:val="a4"/>
            <w:rFonts w:ascii="Times New Roman" w:hAnsi="Times New Roman"/>
            <w:noProof/>
            <w:sz w:val="28"/>
            <w:szCs w:val="28"/>
          </w:rPr>
          <w:t>5.3. Содержание семинаров, практических занятий</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_Toc114750426 \h </w:instrText>
        </w:r>
        <w:r w:rsidR="00D25DE9" w:rsidRPr="00D25DE9">
          <w:rPr>
            <w:noProof/>
            <w:webHidden/>
          </w:rPr>
        </w:r>
        <w:r w:rsidR="00D25DE9" w:rsidRPr="00D25DE9">
          <w:rPr>
            <w:noProof/>
            <w:webHidden/>
          </w:rPr>
          <w:fldChar w:fldCharType="separate"/>
        </w:r>
        <w:r w:rsidR="00D25DE9" w:rsidRPr="00D25DE9">
          <w:rPr>
            <w:noProof/>
            <w:webHidden/>
          </w:rPr>
          <w:t>14</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7" w:history="1">
        <w:r w:rsidR="00D25DE9" w:rsidRPr="00D25DE9">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_Toc114750427 \h </w:instrText>
        </w:r>
        <w:r w:rsidR="00D25DE9" w:rsidRPr="00D25DE9">
          <w:rPr>
            <w:noProof/>
            <w:webHidden/>
          </w:rPr>
        </w:r>
        <w:r w:rsidR="00D25DE9" w:rsidRPr="00D25DE9">
          <w:rPr>
            <w:noProof/>
            <w:webHidden/>
          </w:rPr>
          <w:fldChar w:fldCharType="separate"/>
        </w:r>
        <w:r w:rsidR="00D25DE9" w:rsidRPr="00D25DE9">
          <w:rPr>
            <w:noProof/>
            <w:webHidden/>
          </w:rPr>
          <w:t>16</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8" w:history="1">
        <w:r w:rsidR="00D25DE9" w:rsidRPr="00D25DE9">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_Toc114750428 \h </w:instrText>
        </w:r>
        <w:r w:rsidR="00D25DE9" w:rsidRPr="00D25DE9">
          <w:rPr>
            <w:noProof/>
            <w:webHidden/>
          </w:rPr>
        </w:r>
        <w:r w:rsidR="00D25DE9" w:rsidRPr="00D25DE9">
          <w:rPr>
            <w:noProof/>
            <w:webHidden/>
          </w:rPr>
          <w:fldChar w:fldCharType="separate"/>
        </w:r>
        <w:r w:rsidR="00D25DE9" w:rsidRPr="00D25DE9">
          <w:rPr>
            <w:noProof/>
            <w:webHidden/>
          </w:rPr>
          <w:t>16</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29" w:history="1">
        <w:r w:rsidR="00D25DE9" w:rsidRPr="00D25DE9">
          <w:rPr>
            <w:rStyle w:val="a4"/>
            <w:rFonts w:ascii="Times New Roman" w:hAnsi="Times New Roman"/>
            <w:noProof/>
            <w:sz w:val="28"/>
            <w:szCs w:val="28"/>
          </w:rPr>
          <w:t>6.2. Перечень вопросов, заданий, тем для подготовки к текущему контролю</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_Toc114750429 \h </w:instrText>
        </w:r>
        <w:r w:rsidR="00D25DE9" w:rsidRPr="00D25DE9">
          <w:rPr>
            <w:noProof/>
            <w:webHidden/>
          </w:rPr>
        </w:r>
        <w:r w:rsidR="00D25DE9" w:rsidRPr="00D25DE9">
          <w:rPr>
            <w:noProof/>
            <w:webHidden/>
          </w:rPr>
          <w:fldChar w:fldCharType="separate"/>
        </w:r>
        <w:r w:rsidR="00D25DE9" w:rsidRPr="00D25DE9">
          <w:rPr>
            <w:noProof/>
            <w:webHidden/>
          </w:rPr>
          <w:t>18</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0" w:history="1">
        <w:r w:rsidR="00D25DE9" w:rsidRPr="00D25DE9">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_Toc114750430 \h </w:instrText>
        </w:r>
        <w:r w:rsidR="00D25DE9" w:rsidRPr="00D25DE9">
          <w:rPr>
            <w:noProof/>
            <w:webHidden/>
          </w:rPr>
        </w:r>
        <w:r w:rsidR="00D25DE9" w:rsidRPr="00D25DE9">
          <w:rPr>
            <w:noProof/>
            <w:webHidden/>
          </w:rPr>
          <w:fldChar w:fldCharType="separate"/>
        </w:r>
        <w:r w:rsidR="00D25DE9" w:rsidRPr="00D25DE9">
          <w:rPr>
            <w:noProof/>
            <w:webHidden/>
          </w:rPr>
          <w:t>28</w:t>
        </w:r>
        <w:r w:rsidR="00D25DE9" w:rsidRPr="00D25DE9">
          <w:rPr>
            <w:noProof/>
            <w:webHidden/>
          </w:rPr>
          <w:fldChar w:fldCharType="end"/>
        </w:r>
      </w:hyperlink>
    </w:p>
    <w:p w:rsidR="00D25DE9" w:rsidRPr="000A0232" w:rsidRDefault="000A4BB4" w:rsidP="00D25DE9">
      <w:pPr>
        <w:pStyle w:val="34"/>
        <w:tabs>
          <w:tab w:val="right" w:leader="dot" w:pos="9498"/>
        </w:tabs>
        <w:rPr>
          <w:rFonts w:eastAsia="Times New Roman"/>
          <w:noProof/>
          <w:lang w:eastAsia="ru-RU"/>
        </w:rPr>
      </w:pPr>
      <w:hyperlink w:anchor="_Toc114750431" w:history="1">
        <w:r w:rsidR="00D25DE9" w:rsidRPr="00D25DE9">
          <w:rPr>
            <w:rStyle w:val="a4"/>
            <w:rFonts w:ascii="Times New Roman" w:hAnsi="Times New Roman"/>
            <w:noProof/>
            <w:sz w:val="28"/>
            <w:szCs w:val="28"/>
          </w:rPr>
          <w:t>8.</w:t>
        </w:r>
        <w:r w:rsidR="00D25DE9" w:rsidRPr="000A0232">
          <w:rPr>
            <w:rFonts w:eastAsia="Times New Roman"/>
            <w:noProof/>
            <w:lang w:eastAsia="ru-RU"/>
          </w:rPr>
          <w:tab/>
        </w:r>
        <w:r w:rsidR="00D25DE9" w:rsidRPr="00D25DE9">
          <w:rPr>
            <w:rStyle w:val="a4"/>
            <w:rFonts w:ascii="Times New Roman" w:hAnsi="Times New Roman"/>
            <w:noProof/>
            <w:sz w:val="28"/>
            <w:szCs w:val="28"/>
          </w:rPr>
          <w:t>Перечень основной и дополнительной учебной литературы, необходимой для освоения дисциплины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_Toc114750431 \h </w:instrText>
        </w:r>
        <w:r w:rsidR="00D25DE9" w:rsidRPr="00D25DE9">
          <w:rPr>
            <w:noProof/>
            <w:webHidden/>
          </w:rPr>
        </w:r>
        <w:r w:rsidR="00D25DE9" w:rsidRPr="00D25DE9">
          <w:rPr>
            <w:noProof/>
            <w:webHidden/>
          </w:rPr>
          <w:fldChar w:fldCharType="separate"/>
        </w:r>
        <w:r w:rsidR="00D25DE9" w:rsidRPr="00D25DE9">
          <w:rPr>
            <w:noProof/>
            <w:webHidden/>
          </w:rPr>
          <w:t>41</w:t>
        </w:r>
        <w:r w:rsidR="00D25DE9" w:rsidRPr="00D25DE9">
          <w:rPr>
            <w:noProof/>
            <w:webHidden/>
          </w:rPr>
          <w:fldChar w:fldCharType="end"/>
        </w:r>
      </w:hyperlink>
    </w:p>
    <w:p w:rsidR="00D25DE9" w:rsidRPr="000A0232" w:rsidRDefault="000A4BB4" w:rsidP="00D25DE9">
      <w:pPr>
        <w:pStyle w:val="34"/>
        <w:tabs>
          <w:tab w:val="right" w:leader="dot" w:pos="9498"/>
        </w:tabs>
        <w:rPr>
          <w:rFonts w:eastAsia="Times New Roman"/>
          <w:noProof/>
          <w:lang w:eastAsia="ru-RU"/>
        </w:rPr>
      </w:pPr>
      <w:hyperlink w:anchor="_Toc114750432" w:history="1">
        <w:r w:rsidR="00D25DE9" w:rsidRPr="00D25DE9">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_Toc114750432 \h </w:instrText>
        </w:r>
        <w:r w:rsidR="00D25DE9" w:rsidRPr="00D25DE9">
          <w:rPr>
            <w:noProof/>
            <w:webHidden/>
          </w:rPr>
        </w:r>
        <w:r w:rsidR="00D25DE9" w:rsidRPr="00D25DE9">
          <w:rPr>
            <w:noProof/>
            <w:webHidden/>
          </w:rPr>
          <w:fldChar w:fldCharType="separate"/>
        </w:r>
        <w:r w:rsidR="00D25DE9" w:rsidRPr="00D25DE9">
          <w:rPr>
            <w:noProof/>
            <w:webHidden/>
          </w:rPr>
          <w:t>43</w:t>
        </w:r>
        <w:r w:rsidR="00D25DE9" w:rsidRPr="00D25DE9">
          <w:rPr>
            <w:noProof/>
            <w:webHidden/>
          </w:rPr>
          <w:fldChar w:fldCharType="end"/>
        </w:r>
      </w:hyperlink>
    </w:p>
    <w:p w:rsidR="00D25DE9" w:rsidRPr="000A0232" w:rsidRDefault="000A4BB4" w:rsidP="00D25DE9">
      <w:pPr>
        <w:pStyle w:val="34"/>
        <w:tabs>
          <w:tab w:val="right" w:leader="dot" w:pos="9498"/>
        </w:tabs>
        <w:rPr>
          <w:rFonts w:eastAsia="Times New Roman"/>
          <w:noProof/>
          <w:lang w:eastAsia="ru-RU"/>
        </w:rPr>
      </w:pPr>
      <w:hyperlink w:anchor="_Toc114750433" w:history="1">
        <w:r w:rsidR="00D25DE9" w:rsidRPr="00D25DE9">
          <w:rPr>
            <w:rStyle w:val="a4"/>
            <w:rFonts w:ascii="Times New Roman" w:hAnsi="Times New Roman"/>
            <w:noProof/>
            <w:sz w:val="28"/>
            <w:szCs w:val="28"/>
          </w:rPr>
          <w:t>10. Методические указания для обучающихся по освоению дисциплины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_Toc114750433 \h </w:instrText>
        </w:r>
        <w:r w:rsidR="00D25DE9" w:rsidRPr="00D25DE9">
          <w:rPr>
            <w:noProof/>
            <w:webHidden/>
          </w:rPr>
        </w:r>
        <w:r w:rsidR="00D25DE9" w:rsidRPr="00D25DE9">
          <w:rPr>
            <w:noProof/>
            <w:webHidden/>
          </w:rPr>
          <w:fldChar w:fldCharType="separate"/>
        </w:r>
        <w:r w:rsidR="00D25DE9" w:rsidRPr="00D25DE9">
          <w:rPr>
            <w:noProof/>
            <w:webHidden/>
          </w:rPr>
          <w:t>46</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4" w:history="1">
        <w:r w:rsidR="00D25DE9" w:rsidRPr="00D25DE9">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_Toc114750434 \h </w:instrText>
        </w:r>
        <w:r w:rsidR="00D25DE9" w:rsidRPr="00D25DE9">
          <w:rPr>
            <w:noProof/>
            <w:webHidden/>
          </w:rPr>
        </w:r>
        <w:r w:rsidR="00D25DE9" w:rsidRPr="00D25DE9">
          <w:rPr>
            <w:noProof/>
            <w:webHidden/>
          </w:rPr>
          <w:fldChar w:fldCharType="separate"/>
        </w:r>
        <w:r w:rsidR="00D25DE9" w:rsidRPr="00D25DE9">
          <w:rPr>
            <w:noProof/>
            <w:webHidden/>
          </w:rPr>
          <w:t>48</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5" w:history="1">
        <w:r w:rsidR="00D25DE9" w:rsidRPr="00D25DE9">
          <w:rPr>
            <w:rStyle w:val="a4"/>
            <w:rFonts w:ascii="Times New Roman" w:hAnsi="Times New Roman"/>
            <w:noProof/>
            <w:sz w:val="28"/>
            <w:szCs w:val="28"/>
          </w:rPr>
          <w:t>11. 1. Комплект лицензионного программного обеспечения:</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_Toc114750435 \h </w:instrText>
        </w:r>
        <w:r w:rsidR="00D25DE9" w:rsidRPr="00D25DE9">
          <w:rPr>
            <w:noProof/>
            <w:webHidden/>
          </w:rPr>
        </w:r>
        <w:r w:rsidR="00D25DE9" w:rsidRPr="00D25DE9">
          <w:rPr>
            <w:noProof/>
            <w:webHidden/>
          </w:rPr>
          <w:fldChar w:fldCharType="separate"/>
        </w:r>
        <w:r w:rsidR="00D25DE9" w:rsidRPr="00D25DE9">
          <w:rPr>
            <w:noProof/>
            <w:webHidden/>
          </w:rPr>
          <w:t>48</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6" w:history="1">
        <w:r w:rsidR="00D25DE9" w:rsidRPr="00D25DE9">
          <w:rPr>
            <w:rStyle w:val="a4"/>
            <w:rFonts w:ascii="Times New Roman" w:hAnsi="Times New Roman"/>
            <w:noProof/>
            <w:sz w:val="28"/>
            <w:szCs w:val="28"/>
          </w:rPr>
          <w:t>11.2. Современные профессиональные базы данных и информационные справочные системы</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_Toc114750436 \h </w:instrText>
        </w:r>
        <w:r w:rsidR="00D25DE9" w:rsidRPr="00D25DE9">
          <w:rPr>
            <w:noProof/>
            <w:webHidden/>
          </w:rPr>
        </w:r>
        <w:r w:rsidR="00D25DE9" w:rsidRPr="00D25DE9">
          <w:rPr>
            <w:noProof/>
            <w:webHidden/>
          </w:rPr>
          <w:fldChar w:fldCharType="separate"/>
        </w:r>
        <w:r w:rsidR="00D25DE9" w:rsidRPr="00D25DE9">
          <w:rPr>
            <w:noProof/>
            <w:webHidden/>
          </w:rPr>
          <w:t>48</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7" w:history="1">
        <w:r w:rsidR="00D25DE9" w:rsidRPr="00D25DE9">
          <w:rPr>
            <w:rStyle w:val="a4"/>
            <w:rFonts w:ascii="Times New Roman" w:hAnsi="Times New Roman"/>
            <w:noProof/>
            <w:sz w:val="28"/>
            <w:szCs w:val="28"/>
          </w:rPr>
          <w:t>11.3. Сертифицированные программные и аппаратные средства защиты информации</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_Toc114750437 \h </w:instrText>
        </w:r>
        <w:r w:rsidR="00D25DE9" w:rsidRPr="00D25DE9">
          <w:rPr>
            <w:noProof/>
            <w:webHidden/>
          </w:rPr>
        </w:r>
        <w:r w:rsidR="00D25DE9" w:rsidRPr="00D25DE9">
          <w:rPr>
            <w:noProof/>
            <w:webHidden/>
          </w:rPr>
          <w:fldChar w:fldCharType="separate"/>
        </w:r>
        <w:r w:rsidR="00D25DE9" w:rsidRPr="00D25DE9">
          <w:rPr>
            <w:noProof/>
            <w:webHidden/>
          </w:rPr>
          <w:t>49</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8" w:history="1">
        <w:r w:rsidR="00D25DE9" w:rsidRPr="00D25DE9">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_Toc114750438 \h </w:instrText>
        </w:r>
        <w:r w:rsidR="00D25DE9" w:rsidRPr="00D25DE9">
          <w:rPr>
            <w:noProof/>
            <w:webHidden/>
          </w:rPr>
        </w:r>
        <w:r w:rsidR="00D25DE9" w:rsidRPr="00D25DE9">
          <w:rPr>
            <w:noProof/>
            <w:webHidden/>
          </w:rPr>
          <w:fldChar w:fldCharType="separate"/>
        </w:r>
        <w:r w:rsidR="00D25DE9" w:rsidRPr="00D25DE9">
          <w:rPr>
            <w:noProof/>
            <w:webHidden/>
          </w:rPr>
          <w:t>49</w:t>
        </w:r>
        <w:r w:rsidR="00D25DE9" w:rsidRPr="00D25DE9">
          <w:rPr>
            <w:noProof/>
            <w:webHidden/>
          </w:rPr>
          <w:fldChar w:fldCharType="end"/>
        </w:r>
      </w:hyperlink>
    </w:p>
    <w:p w:rsidR="00D25DE9" w:rsidRPr="000A0232" w:rsidRDefault="000A4BB4" w:rsidP="00D25DE9">
      <w:pPr>
        <w:pStyle w:val="12"/>
        <w:tabs>
          <w:tab w:val="clear" w:pos="8365"/>
          <w:tab w:val="right" w:leader="dot" w:pos="9498"/>
        </w:tabs>
        <w:rPr>
          <w:rFonts w:eastAsia="Times New Roman"/>
          <w:noProof/>
          <w:lang w:eastAsia="ru-RU"/>
        </w:rPr>
      </w:pPr>
      <w:hyperlink w:anchor="_Toc114750439" w:history="1">
        <w:r w:rsidR="00D25DE9" w:rsidRPr="00D25DE9">
          <w:rPr>
            <w:rStyle w:val="a4"/>
            <w:rFonts w:ascii="Times New Roman" w:hAnsi="Times New Roman"/>
            <w:i/>
            <w:noProof/>
            <w:sz w:val="28"/>
            <w:szCs w:val="28"/>
          </w:rPr>
          <w:t>Приложение</w:t>
        </w:r>
        <w:r w:rsidR="00D25DE9" w:rsidRPr="00D25DE9">
          <w:rPr>
            <w:noProof/>
            <w:webHidden/>
          </w:rPr>
          <w:tab/>
        </w:r>
        <w:r w:rsidR="00D25DE9" w:rsidRPr="00D25DE9">
          <w:rPr>
            <w:noProof/>
            <w:webHidden/>
          </w:rPr>
          <w:fldChar w:fldCharType="begin"/>
        </w:r>
        <w:r w:rsidR="00D25DE9" w:rsidRPr="00D25DE9">
          <w:rPr>
            <w:noProof/>
            <w:webHidden/>
          </w:rPr>
          <w:instrText xml:space="preserve"> PAGEREF _Toc114750439 \h </w:instrText>
        </w:r>
        <w:r w:rsidR="00D25DE9" w:rsidRPr="00D25DE9">
          <w:rPr>
            <w:noProof/>
            <w:webHidden/>
          </w:rPr>
        </w:r>
        <w:r w:rsidR="00D25DE9" w:rsidRPr="00D25DE9">
          <w:rPr>
            <w:noProof/>
            <w:webHidden/>
          </w:rPr>
          <w:fldChar w:fldCharType="separate"/>
        </w:r>
        <w:r w:rsidR="00D25DE9" w:rsidRPr="00D25DE9">
          <w:rPr>
            <w:noProof/>
            <w:webHidden/>
          </w:rPr>
          <w:t>50</w:t>
        </w:r>
        <w:r w:rsidR="00D25DE9" w:rsidRPr="00D25DE9">
          <w:rPr>
            <w:noProof/>
            <w:webHidden/>
          </w:rPr>
          <w:fldChar w:fldCharType="end"/>
        </w:r>
      </w:hyperlink>
    </w:p>
    <w:p w:rsidR="00125BF2" w:rsidRPr="008E6697" w:rsidRDefault="00C31680" w:rsidP="00C31680">
      <w:pPr>
        <w:spacing w:after="0" w:line="240" w:lineRule="auto"/>
        <w:jc w:val="center"/>
        <w:rPr>
          <w:rFonts w:ascii="Times New Roman" w:hAnsi="Times New Roman"/>
          <w:sz w:val="28"/>
          <w:szCs w:val="28"/>
        </w:rPr>
      </w:pPr>
      <w:r w:rsidRPr="00781DE2">
        <w:rPr>
          <w:rFonts w:ascii="Times New Roman" w:hAnsi="Times New Roman"/>
          <w:sz w:val="28"/>
          <w:szCs w:val="28"/>
        </w:rPr>
        <w:fldChar w:fldCharType="end"/>
      </w:r>
    </w:p>
    <w:p w:rsidR="004F3DC1" w:rsidRPr="008E6697" w:rsidRDefault="004F3DC1" w:rsidP="00125BF2">
      <w:pPr>
        <w:spacing w:after="0" w:line="240" w:lineRule="auto"/>
        <w:jc w:val="center"/>
        <w:rPr>
          <w:rFonts w:ascii="Times New Roman" w:hAnsi="Times New Roman"/>
          <w:sz w:val="28"/>
          <w:szCs w:val="28"/>
        </w:rPr>
      </w:pPr>
    </w:p>
    <w:bookmarkEnd w:id="1"/>
    <w:p w:rsidR="001D4638" w:rsidRPr="008E6697" w:rsidRDefault="001D4638" w:rsidP="009C7761">
      <w:pPr>
        <w:keepNext/>
        <w:numPr>
          <w:ilvl w:val="0"/>
          <w:numId w:val="1"/>
        </w:numPr>
        <w:tabs>
          <w:tab w:val="left" w:pos="993"/>
        </w:tabs>
        <w:spacing w:after="0" w:line="360" w:lineRule="auto"/>
        <w:ind w:left="0" w:firstLine="709"/>
        <w:jc w:val="both"/>
        <w:outlineLvl w:val="0"/>
        <w:rPr>
          <w:rFonts w:ascii="Times New Roman" w:hAnsi="Times New Roman"/>
          <w:b/>
          <w:bCs/>
          <w:kern w:val="32"/>
          <w:sz w:val="28"/>
          <w:szCs w:val="28"/>
        </w:rPr>
      </w:pPr>
      <w:r>
        <w:rPr>
          <w:sz w:val="28"/>
          <w:szCs w:val="28"/>
        </w:rPr>
        <w:br w:type="page"/>
      </w:r>
      <w:bookmarkStart w:id="2" w:name="_Toc415149555"/>
      <w:bookmarkStart w:id="3" w:name="_Toc114750419"/>
      <w:r w:rsidRPr="008E6697">
        <w:rPr>
          <w:rFonts w:ascii="Times New Roman" w:hAnsi="Times New Roman"/>
          <w:b/>
          <w:bCs/>
          <w:kern w:val="32"/>
          <w:sz w:val="28"/>
          <w:szCs w:val="28"/>
        </w:rPr>
        <w:lastRenderedPageBreak/>
        <w:t>Наименование дисциплины</w:t>
      </w:r>
      <w:bookmarkEnd w:id="2"/>
      <w:bookmarkEnd w:id="3"/>
    </w:p>
    <w:p w:rsidR="002B2CAC" w:rsidRPr="008E6697" w:rsidRDefault="00944B20" w:rsidP="009C7761">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Финанс</w:t>
      </w:r>
      <w:r w:rsidR="007F1796">
        <w:rPr>
          <w:rFonts w:ascii="Times New Roman" w:hAnsi="Times New Roman"/>
          <w:sz w:val="28"/>
          <w:szCs w:val="28"/>
        </w:rPr>
        <w:t>ы бизнеса в различных сегментах экономики</w:t>
      </w:r>
      <w:r w:rsidRPr="008E6697">
        <w:rPr>
          <w:rFonts w:ascii="Times New Roman" w:hAnsi="Times New Roman"/>
          <w:sz w:val="28"/>
          <w:szCs w:val="28"/>
        </w:rPr>
        <w:t xml:space="preserve">. </w:t>
      </w:r>
    </w:p>
    <w:p w:rsidR="002B2CAC" w:rsidRDefault="002B2CAC" w:rsidP="009C7761">
      <w:pPr>
        <w:pStyle w:val="3"/>
        <w:numPr>
          <w:ilvl w:val="0"/>
          <w:numId w:val="1"/>
        </w:numPr>
        <w:spacing w:before="0" w:after="0" w:line="360" w:lineRule="auto"/>
        <w:ind w:left="0" w:firstLine="709"/>
        <w:jc w:val="both"/>
        <w:rPr>
          <w:rFonts w:ascii="Times New Roman" w:hAnsi="Times New Roman"/>
          <w:sz w:val="28"/>
          <w:szCs w:val="28"/>
        </w:rPr>
      </w:pPr>
      <w:bookmarkStart w:id="4" w:name="_Toc114750420"/>
      <w:r w:rsidRPr="000533EB">
        <w:rPr>
          <w:rFonts w:ascii="Times New Roman" w:hAnsi="Times New Roman"/>
          <w:kern w:val="32"/>
          <w:sz w:val="28"/>
          <w:szCs w:val="28"/>
        </w:rPr>
        <w:t xml:space="preserve">Перечень планируемых результатов </w:t>
      </w:r>
      <w:r w:rsidR="00C1286A" w:rsidRPr="000533EB">
        <w:rPr>
          <w:rFonts w:ascii="Times New Roman" w:hAnsi="Times New Roman"/>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2083"/>
        <w:gridCol w:w="2614"/>
        <w:gridCol w:w="3907"/>
      </w:tblGrid>
      <w:tr w:rsidR="009C7761" w:rsidRPr="0019131B" w:rsidTr="00103C8D">
        <w:trPr>
          <w:trHeight w:val="20"/>
        </w:trPr>
        <w:tc>
          <w:tcPr>
            <w:tcW w:w="1569" w:type="dxa"/>
            <w:shd w:val="clear" w:color="auto" w:fill="auto"/>
          </w:tcPr>
          <w:p w:rsidR="009C7761" w:rsidRPr="0019131B" w:rsidRDefault="009C7761" w:rsidP="00E00334">
            <w:pPr>
              <w:tabs>
                <w:tab w:val="left" w:pos="540"/>
              </w:tabs>
              <w:spacing w:after="0" w:line="240" w:lineRule="auto"/>
              <w:contextualSpacing/>
              <w:rPr>
                <w:rFonts w:ascii="Times New Roman" w:hAnsi="Times New Roman"/>
                <w:sz w:val="24"/>
                <w:szCs w:val="24"/>
              </w:rPr>
            </w:pPr>
            <w:r w:rsidRPr="0019131B">
              <w:rPr>
                <w:rFonts w:ascii="Times New Roman" w:hAnsi="Times New Roman"/>
                <w:sz w:val="24"/>
                <w:szCs w:val="24"/>
              </w:rPr>
              <w:t>Код компетенции</w:t>
            </w:r>
          </w:p>
        </w:tc>
        <w:tc>
          <w:tcPr>
            <w:tcW w:w="2083" w:type="dxa"/>
            <w:shd w:val="clear" w:color="auto" w:fill="auto"/>
          </w:tcPr>
          <w:p w:rsidR="009C7761" w:rsidRPr="0019131B" w:rsidRDefault="009C7761" w:rsidP="00E00334">
            <w:pPr>
              <w:tabs>
                <w:tab w:val="left" w:pos="540"/>
              </w:tabs>
              <w:spacing w:after="0" w:line="240" w:lineRule="auto"/>
              <w:contextualSpacing/>
              <w:rPr>
                <w:rFonts w:ascii="Times New Roman" w:hAnsi="Times New Roman"/>
                <w:sz w:val="24"/>
                <w:szCs w:val="24"/>
              </w:rPr>
            </w:pPr>
            <w:r w:rsidRPr="0019131B">
              <w:rPr>
                <w:rFonts w:ascii="Times New Roman" w:hAnsi="Times New Roman"/>
                <w:sz w:val="24"/>
                <w:szCs w:val="24"/>
              </w:rPr>
              <w:t>Наименование компетенции</w:t>
            </w:r>
          </w:p>
        </w:tc>
        <w:tc>
          <w:tcPr>
            <w:tcW w:w="2614" w:type="dxa"/>
            <w:shd w:val="clear" w:color="auto" w:fill="auto"/>
          </w:tcPr>
          <w:p w:rsidR="009C7761" w:rsidRPr="00581136" w:rsidRDefault="009C7761" w:rsidP="00E00334">
            <w:pPr>
              <w:tabs>
                <w:tab w:val="left" w:pos="540"/>
              </w:tabs>
              <w:spacing w:after="0" w:line="240" w:lineRule="auto"/>
              <w:contextualSpacing/>
              <w:rPr>
                <w:rFonts w:ascii="Times New Roman" w:hAnsi="Times New Roman"/>
                <w:sz w:val="24"/>
                <w:szCs w:val="24"/>
              </w:rPr>
            </w:pPr>
            <w:r w:rsidRPr="00581136">
              <w:rPr>
                <w:rFonts w:ascii="Times New Roman" w:hAnsi="Times New Roman"/>
                <w:sz w:val="24"/>
                <w:szCs w:val="24"/>
              </w:rPr>
              <w:t>Индикаторы достижения компетенции</w:t>
            </w:r>
          </w:p>
        </w:tc>
        <w:tc>
          <w:tcPr>
            <w:tcW w:w="3907" w:type="dxa"/>
            <w:shd w:val="clear" w:color="auto" w:fill="auto"/>
          </w:tcPr>
          <w:p w:rsidR="009C7761" w:rsidRPr="00581136" w:rsidRDefault="009C7761" w:rsidP="00DF104F">
            <w:pPr>
              <w:tabs>
                <w:tab w:val="left" w:pos="540"/>
              </w:tabs>
              <w:spacing w:after="0" w:line="240" w:lineRule="auto"/>
              <w:contextualSpacing/>
              <w:rPr>
                <w:rFonts w:ascii="Times New Roman" w:hAnsi="Times New Roman"/>
                <w:sz w:val="24"/>
                <w:szCs w:val="24"/>
              </w:rPr>
            </w:pPr>
            <w:r w:rsidRPr="00581136">
              <w:rPr>
                <w:rFonts w:ascii="Times New Roman" w:hAnsi="Times New Roman"/>
                <w:sz w:val="24"/>
                <w:szCs w:val="24"/>
              </w:rPr>
              <w:t>Результаты обучения (владения, умения и знания), соотнесенные с индикаторами достижения компетенции</w:t>
            </w:r>
          </w:p>
        </w:tc>
      </w:tr>
      <w:tr w:rsidR="00BE5A74" w:rsidRPr="0019131B" w:rsidTr="00103C8D">
        <w:trPr>
          <w:trHeight w:val="20"/>
        </w:trPr>
        <w:tc>
          <w:tcPr>
            <w:tcW w:w="1569" w:type="dxa"/>
            <w:vMerge w:val="restart"/>
            <w:shd w:val="clear" w:color="auto" w:fill="auto"/>
          </w:tcPr>
          <w:p w:rsidR="00BE5A74" w:rsidRPr="0019131B" w:rsidRDefault="00BE5A74" w:rsidP="00E00334">
            <w:pPr>
              <w:tabs>
                <w:tab w:val="left" w:pos="540"/>
              </w:tabs>
              <w:spacing w:after="0" w:line="240" w:lineRule="auto"/>
              <w:contextualSpacing/>
              <w:rPr>
                <w:rFonts w:ascii="Times New Roman" w:hAnsi="Times New Roman"/>
                <w:sz w:val="24"/>
                <w:szCs w:val="24"/>
              </w:rPr>
            </w:pPr>
            <w:bookmarkStart w:id="5" w:name="_Hlk107844554"/>
            <w:r>
              <w:rPr>
                <w:rFonts w:ascii="Times New Roman" w:hAnsi="Times New Roman"/>
                <w:sz w:val="24"/>
                <w:szCs w:val="24"/>
              </w:rPr>
              <w:t>УК - 11</w:t>
            </w:r>
          </w:p>
        </w:tc>
        <w:tc>
          <w:tcPr>
            <w:tcW w:w="2083" w:type="dxa"/>
            <w:vMerge w:val="restart"/>
            <w:shd w:val="clear" w:color="auto" w:fill="auto"/>
          </w:tcPr>
          <w:p w:rsidR="00BE5A74" w:rsidRPr="0019131B" w:rsidRDefault="00BE5A74" w:rsidP="00E00334">
            <w:pPr>
              <w:tabs>
                <w:tab w:val="left" w:pos="540"/>
              </w:tabs>
              <w:spacing w:after="0" w:line="240" w:lineRule="auto"/>
              <w:contextualSpacing/>
              <w:rPr>
                <w:rFonts w:ascii="Times New Roman" w:hAnsi="Times New Roman"/>
                <w:sz w:val="24"/>
                <w:szCs w:val="24"/>
              </w:rPr>
            </w:pPr>
            <w:r w:rsidRPr="00827D19">
              <w:rPr>
                <w:rFonts w:ascii="Times New Roman" w:hAnsi="Times New Roman"/>
                <w:sz w:val="24"/>
                <w:szCs w:val="24"/>
              </w:rPr>
              <w:t>Способность к постановке целей и задач исследований, выбору оптимальных путей и методов их достижения</w:t>
            </w:r>
          </w:p>
        </w:tc>
        <w:tc>
          <w:tcPr>
            <w:tcW w:w="2614" w:type="dxa"/>
            <w:shd w:val="clear" w:color="auto" w:fill="auto"/>
          </w:tcPr>
          <w:p w:rsidR="00BE5A74" w:rsidRPr="00581136" w:rsidRDefault="00BE5A74" w:rsidP="00E00334">
            <w:pPr>
              <w:spacing w:after="0" w:line="240" w:lineRule="auto"/>
              <w:rPr>
                <w:rFonts w:ascii="Times New Roman" w:hAnsi="Times New Roman"/>
                <w:sz w:val="24"/>
                <w:szCs w:val="24"/>
              </w:rPr>
            </w:pPr>
            <w:r w:rsidRPr="00636FC9">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07" w:type="dxa"/>
            <w:shd w:val="clear" w:color="auto" w:fill="auto"/>
          </w:tcPr>
          <w:p w:rsidR="00B34E75" w:rsidRPr="00103C8D" w:rsidRDefault="00B34E75" w:rsidP="00E00334">
            <w:pPr>
              <w:tabs>
                <w:tab w:val="left" w:pos="540"/>
              </w:tabs>
              <w:spacing w:after="0" w:line="240" w:lineRule="auto"/>
              <w:contextualSpacing/>
              <w:rPr>
                <w:rFonts w:ascii="Times New Roman" w:hAnsi="Times New Roman"/>
                <w:sz w:val="24"/>
                <w:szCs w:val="24"/>
              </w:rPr>
            </w:pPr>
            <w:r w:rsidRPr="00D049AC">
              <w:rPr>
                <w:rFonts w:ascii="Times New Roman" w:hAnsi="Times New Roman"/>
                <w:b/>
                <w:bCs/>
                <w:sz w:val="24"/>
                <w:szCs w:val="24"/>
              </w:rPr>
              <w:t>Знать</w:t>
            </w:r>
            <w:r w:rsidRPr="00103C8D">
              <w:rPr>
                <w:rFonts w:ascii="Times New Roman" w:hAnsi="Times New Roman"/>
                <w:sz w:val="24"/>
                <w:szCs w:val="24"/>
              </w:rPr>
              <w:t xml:space="preserve"> методы и способы целеполагания, выявления, формулировки и целостного представления целей и задач.</w:t>
            </w:r>
          </w:p>
          <w:p w:rsidR="00BE5A74" w:rsidRPr="00103C8D" w:rsidRDefault="00B34E75" w:rsidP="00E00334">
            <w:pPr>
              <w:tabs>
                <w:tab w:val="left" w:pos="540"/>
              </w:tabs>
              <w:spacing w:after="0" w:line="240" w:lineRule="auto"/>
              <w:contextualSpacing/>
              <w:rPr>
                <w:rFonts w:ascii="Times New Roman" w:hAnsi="Times New Roman"/>
                <w:sz w:val="24"/>
                <w:szCs w:val="24"/>
              </w:rPr>
            </w:pPr>
            <w:r w:rsidRPr="00D049AC">
              <w:rPr>
                <w:rFonts w:ascii="Times New Roman" w:hAnsi="Times New Roman"/>
                <w:b/>
                <w:bCs/>
                <w:sz w:val="24"/>
                <w:szCs w:val="24"/>
              </w:rPr>
              <w:t>Уметь</w:t>
            </w:r>
            <w:r w:rsidRPr="00103C8D">
              <w:rPr>
                <w:rFonts w:ascii="Times New Roman" w:hAnsi="Times New Roman"/>
                <w:sz w:val="24"/>
                <w:szCs w:val="24"/>
              </w:rPr>
              <w:t xml:space="preserve"> описывать проблемную ситуацию целостно</w:t>
            </w:r>
            <w:r w:rsidR="00D049AC">
              <w:rPr>
                <w:rFonts w:ascii="Times New Roman" w:hAnsi="Times New Roman"/>
                <w:sz w:val="24"/>
                <w:szCs w:val="24"/>
              </w:rPr>
              <w:t>,</w:t>
            </w:r>
            <w:r w:rsidRPr="00103C8D">
              <w:rPr>
                <w:rFonts w:ascii="Times New Roman" w:hAnsi="Times New Roman"/>
                <w:sz w:val="24"/>
                <w:szCs w:val="24"/>
              </w:rPr>
              <w:t xml:space="preserve"> </w:t>
            </w:r>
            <w:r w:rsidR="002673A9" w:rsidRPr="00103C8D">
              <w:rPr>
                <w:rFonts w:ascii="Times New Roman" w:hAnsi="Times New Roman"/>
                <w:sz w:val="24"/>
                <w:szCs w:val="24"/>
              </w:rPr>
              <w:t>структурированно</w:t>
            </w:r>
            <w:r w:rsidRPr="00103C8D">
              <w:rPr>
                <w:rFonts w:ascii="Times New Roman" w:hAnsi="Times New Roman"/>
                <w:sz w:val="24"/>
                <w:szCs w:val="24"/>
              </w:rPr>
              <w:t xml:space="preserve"> и аргументированно.</w:t>
            </w:r>
          </w:p>
        </w:tc>
      </w:tr>
      <w:tr w:rsidR="00BE5A74" w:rsidRPr="0019131B" w:rsidTr="00103C8D">
        <w:trPr>
          <w:trHeight w:val="20"/>
        </w:trPr>
        <w:tc>
          <w:tcPr>
            <w:tcW w:w="1569" w:type="dxa"/>
            <w:vMerge/>
            <w:shd w:val="clear" w:color="auto" w:fill="auto"/>
          </w:tcPr>
          <w:p w:rsidR="00BE5A74" w:rsidRDefault="00BE5A74"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BE5A74" w:rsidRPr="00827D19" w:rsidRDefault="00BE5A74"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BE5A74" w:rsidRPr="00636FC9" w:rsidRDefault="00BE5A74" w:rsidP="00E00334">
            <w:pPr>
              <w:spacing w:after="0" w:line="240" w:lineRule="auto"/>
              <w:rPr>
                <w:rFonts w:ascii="Times New Roman" w:hAnsi="Times New Roman"/>
                <w:sz w:val="24"/>
                <w:szCs w:val="24"/>
              </w:rPr>
            </w:pPr>
            <w:r w:rsidRPr="00636FC9">
              <w:rPr>
                <w:rFonts w:ascii="Times New Roman" w:hAnsi="Times New Roman"/>
                <w:sz w:val="24"/>
                <w:szCs w:val="24"/>
              </w:rPr>
              <w:t>2. Обосновывает системную формулировку цели и постановку задачи управления.</w:t>
            </w:r>
          </w:p>
        </w:tc>
        <w:tc>
          <w:tcPr>
            <w:tcW w:w="3907" w:type="dxa"/>
            <w:shd w:val="clear" w:color="auto" w:fill="auto"/>
          </w:tcPr>
          <w:p w:rsidR="00B34E75" w:rsidRPr="00103C8D" w:rsidRDefault="00B34E75"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теоретические основы управления по целям.</w:t>
            </w:r>
          </w:p>
          <w:p w:rsidR="00BE5A74" w:rsidRPr="00103C8D" w:rsidRDefault="00B34E75"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Уметь</w:t>
            </w:r>
            <w:r w:rsidRPr="00103C8D">
              <w:rPr>
                <w:rFonts w:ascii="Times New Roman" w:hAnsi="Times New Roman"/>
                <w:sz w:val="24"/>
                <w:szCs w:val="24"/>
              </w:rPr>
              <w:t xml:space="preserve"> обосновывать системное представление целей и задач управления.</w:t>
            </w:r>
          </w:p>
        </w:tc>
      </w:tr>
      <w:tr w:rsidR="00BE5A74" w:rsidRPr="0019131B" w:rsidTr="00103C8D">
        <w:trPr>
          <w:trHeight w:val="20"/>
        </w:trPr>
        <w:tc>
          <w:tcPr>
            <w:tcW w:w="1569" w:type="dxa"/>
            <w:vMerge/>
            <w:shd w:val="clear" w:color="auto" w:fill="auto"/>
          </w:tcPr>
          <w:p w:rsidR="00BE5A74" w:rsidRDefault="00BE5A74"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BE5A74" w:rsidRPr="00827D19" w:rsidRDefault="00BE5A74"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BE5A74" w:rsidRPr="00636FC9" w:rsidRDefault="00BE5A74" w:rsidP="00E00334">
            <w:pPr>
              <w:spacing w:after="0" w:line="240" w:lineRule="auto"/>
              <w:rPr>
                <w:rFonts w:ascii="Times New Roman" w:hAnsi="Times New Roman"/>
                <w:sz w:val="24"/>
                <w:szCs w:val="24"/>
              </w:rPr>
            </w:pPr>
            <w:r w:rsidRPr="00636FC9">
              <w:rPr>
                <w:rFonts w:ascii="Times New Roman" w:hAnsi="Times New Roman"/>
                <w:sz w:val="24"/>
                <w:szCs w:val="24"/>
              </w:rPr>
              <w:t>3. Взвешенно и системно подходит к анализу ситуации, формулировке критериев и условий выбора</w:t>
            </w:r>
            <w:r>
              <w:rPr>
                <w:rFonts w:ascii="Times New Roman" w:hAnsi="Times New Roman"/>
                <w:sz w:val="24"/>
                <w:szCs w:val="24"/>
              </w:rPr>
              <w:t>.</w:t>
            </w:r>
          </w:p>
        </w:tc>
        <w:tc>
          <w:tcPr>
            <w:tcW w:w="3907" w:type="dxa"/>
            <w:shd w:val="clear" w:color="auto" w:fill="auto"/>
          </w:tcPr>
          <w:p w:rsidR="00B34E75" w:rsidRPr="00103C8D" w:rsidRDefault="00B34E75"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принципы и методы системного анализа.</w:t>
            </w:r>
          </w:p>
          <w:p w:rsidR="00BE5A74" w:rsidRPr="00103C8D" w:rsidRDefault="00B34E75"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Уметь</w:t>
            </w:r>
            <w:r w:rsidRPr="00103C8D">
              <w:rPr>
                <w:rFonts w:ascii="Times New Roman" w:hAnsi="Times New Roman"/>
                <w:sz w:val="24"/>
                <w:szCs w:val="24"/>
              </w:rPr>
              <w:t xml:space="preserve"> системно анализировать текущую ситуацию, формулировать критерии и условия выбора решения проблем.</w:t>
            </w:r>
          </w:p>
        </w:tc>
      </w:tr>
      <w:tr w:rsidR="00BE5A74" w:rsidRPr="0019131B" w:rsidTr="00103C8D">
        <w:trPr>
          <w:trHeight w:val="20"/>
        </w:trPr>
        <w:tc>
          <w:tcPr>
            <w:tcW w:w="1569" w:type="dxa"/>
            <w:vMerge/>
            <w:shd w:val="clear" w:color="auto" w:fill="auto"/>
          </w:tcPr>
          <w:p w:rsidR="00BE5A74" w:rsidRDefault="00BE5A74"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BE5A74" w:rsidRPr="00827D19" w:rsidRDefault="00BE5A74"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BE5A74" w:rsidRPr="00636FC9" w:rsidRDefault="00BE5A74" w:rsidP="00E00334">
            <w:pPr>
              <w:spacing w:after="0" w:line="240" w:lineRule="auto"/>
              <w:rPr>
                <w:rFonts w:ascii="Times New Roman" w:hAnsi="Times New Roman"/>
                <w:sz w:val="24"/>
                <w:szCs w:val="24"/>
              </w:rPr>
            </w:pPr>
            <w:r w:rsidRPr="00636FC9">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07" w:type="dxa"/>
            <w:shd w:val="clear" w:color="auto" w:fill="auto"/>
          </w:tcPr>
          <w:p w:rsidR="00B34E75" w:rsidRPr="00103C8D" w:rsidRDefault="00B34E75"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методы и инструменты сравнительного анализа; бенчмаркинг.</w:t>
            </w:r>
          </w:p>
          <w:p w:rsidR="00BE5A74" w:rsidRPr="00103C8D" w:rsidRDefault="00B34E75"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Уметь</w:t>
            </w:r>
            <w:r w:rsidRPr="00103C8D">
              <w:rPr>
                <w:rFonts w:ascii="Times New Roman" w:hAnsi="Times New Roman"/>
                <w:sz w:val="24"/>
                <w:szCs w:val="24"/>
              </w:rPr>
              <w:t xml:space="preserve"> критически оценивать выбор; проводить оценку послед</w:t>
            </w:r>
          </w:p>
        </w:tc>
      </w:tr>
      <w:tr w:rsidR="00BE5A74" w:rsidRPr="0019131B" w:rsidTr="00103C8D">
        <w:trPr>
          <w:trHeight w:val="20"/>
        </w:trPr>
        <w:tc>
          <w:tcPr>
            <w:tcW w:w="1569" w:type="dxa"/>
            <w:vMerge/>
            <w:shd w:val="clear" w:color="auto" w:fill="auto"/>
          </w:tcPr>
          <w:p w:rsidR="00BE5A74" w:rsidRDefault="00BE5A74"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BE5A74" w:rsidRPr="00827D19" w:rsidRDefault="00BE5A74"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BE5A74" w:rsidRPr="00636FC9" w:rsidRDefault="00BE5A74" w:rsidP="00E00334">
            <w:pPr>
              <w:spacing w:after="0" w:line="240" w:lineRule="auto"/>
              <w:rPr>
                <w:rFonts w:ascii="Times New Roman" w:hAnsi="Times New Roman"/>
                <w:sz w:val="24"/>
                <w:szCs w:val="24"/>
              </w:rPr>
            </w:pPr>
            <w:r w:rsidRPr="00636FC9">
              <w:rPr>
                <w:rFonts w:ascii="Times New Roman" w:hAnsi="Times New Roman"/>
                <w:sz w:val="24"/>
                <w:szCs w:val="24"/>
              </w:rPr>
              <w:t xml:space="preserve">5. Корректно использует процедуры целеполагания, </w:t>
            </w:r>
            <w:r w:rsidRPr="00636FC9">
              <w:rPr>
                <w:rFonts w:ascii="Times New Roman" w:hAnsi="Times New Roman"/>
                <w:sz w:val="24"/>
                <w:szCs w:val="24"/>
              </w:rPr>
              <w:lastRenderedPageBreak/>
              <w:t>декомпозиции и агрегирования, анализа и синтеза при решении практических задач управления и подготовке аналитических отчетов.</w:t>
            </w:r>
          </w:p>
        </w:tc>
        <w:tc>
          <w:tcPr>
            <w:tcW w:w="3907" w:type="dxa"/>
            <w:shd w:val="clear" w:color="auto" w:fill="auto"/>
          </w:tcPr>
          <w:p w:rsidR="00103C8D" w:rsidRPr="00103C8D" w:rsidRDefault="00103C8D"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lastRenderedPageBreak/>
              <w:t>Знать</w:t>
            </w:r>
            <w:r w:rsidRPr="00103C8D">
              <w:rPr>
                <w:rFonts w:ascii="Times New Roman" w:hAnsi="Times New Roman"/>
                <w:sz w:val="24"/>
                <w:szCs w:val="24"/>
              </w:rPr>
              <w:t xml:space="preserve"> методы целеполагания, декомпозиции, агрегирования, анализа и синтеза.</w:t>
            </w:r>
          </w:p>
          <w:p w:rsidR="00BE5A74" w:rsidRPr="00103C8D" w:rsidRDefault="00103C8D"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lastRenderedPageBreak/>
              <w:t>Уметь</w:t>
            </w:r>
            <w:r w:rsidRPr="00103C8D">
              <w:rPr>
                <w:rFonts w:ascii="Times New Roman" w:hAnsi="Times New Roman"/>
                <w:sz w:val="24"/>
                <w:szCs w:val="24"/>
              </w:rPr>
              <w:t xml:space="preserve"> применять на практике методы целеполагания, декомпозиции, агрегирования, анализа и синтеза при подготовке отчетных документов.</w:t>
            </w:r>
          </w:p>
        </w:tc>
      </w:tr>
      <w:tr w:rsidR="00BE5A74" w:rsidRPr="0019131B" w:rsidTr="00103C8D">
        <w:trPr>
          <w:trHeight w:val="20"/>
        </w:trPr>
        <w:tc>
          <w:tcPr>
            <w:tcW w:w="1569" w:type="dxa"/>
            <w:vMerge/>
            <w:shd w:val="clear" w:color="auto" w:fill="auto"/>
          </w:tcPr>
          <w:p w:rsidR="00BE5A74" w:rsidRDefault="00BE5A74"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BE5A74" w:rsidRPr="00827D19" w:rsidRDefault="00BE5A74"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BE5A74" w:rsidRPr="00636FC9" w:rsidRDefault="00BE5A74" w:rsidP="00E00334">
            <w:pPr>
              <w:spacing w:after="0" w:line="240" w:lineRule="auto"/>
              <w:rPr>
                <w:rFonts w:ascii="Times New Roman" w:hAnsi="Times New Roman"/>
                <w:sz w:val="24"/>
                <w:szCs w:val="24"/>
              </w:rPr>
            </w:pPr>
            <w:r w:rsidRPr="00636FC9">
              <w:rPr>
                <w:rFonts w:ascii="Times New Roman" w:hAnsi="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907" w:type="dxa"/>
            <w:shd w:val="clear" w:color="auto" w:fill="auto"/>
          </w:tcPr>
          <w:p w:rsidR="00BE5A74" w:rsidRPr="00103C8D" w:rsidRDefault="00103C8D" w:rsidP="00E00334">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принципы убедительного и последовательного изложения материала в отчетных документах. </w:t>
            </w:r>
            <w:r w:rsidRPr="002673A9">
              <w:rPr>
                <w:rFonts w:ascii="Times New Roman" w:hAnsi="Times New Roman"/>
                <w:b/>
                <w:bCs/>
                <w:sz w:val="24"/>
                <w:szCs w:val="24"/>
              </w:rPr>
              <w:t>Уметь</w:t>
            </w:r>
            <w:r w:rsidRPr="00103C8D">
              <w:rPr>
                <w:rFonts w:ascii="Times New Roman" w:hAnsi="Times New Roman"/>
                <w:sz w:val="24"/>
                <w:szCs w:val="24"/>
              </w:rPr>
              <w:t xml:space="preserve"> грамотно, логично, последовательно и убедительно представлять в отчете цели, задачи, используемые материалы и методологические приемы, а также полученные результаты и выводы.</w:t>
            </w:r>
          </w:p>
        </w:tc>
      </w:tr>
      <w:bookmarkEnd w:id="5"/>
      <w:tr w:rsidR="00D52B29" w:rsidRPr="0019131B" w:rsidTr="00103C8D">
        <w:trPr>
          <w:trHeight w:val="20"/>
        </w:trPr>
        <w:tc>
          <w:tcPr>
            <w:tcW w:w="1569" w:type="dxa"/>
            <w:vMerge w:val="restart"/>
            <w:shd w:val="clear" w:color="auto" w:fill="auto"/>
          </w:tcPr>
          <w:p w:rsidR="00D52B29" w:rsidRPr="0019131B" w:rsidRDefault="00D52B29" w:rsidP="00E00334">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ПКН -1</w:t>
            </w:r>
          </w:p>
        </w:tc>
        <w:tc>
          <w:tcPr>
            <w:tcW w:w="2083" w:type="dxa"/>
            <w:vMerge w:val="restart"/>
            <w:shd w:val="clear" w:color="auto" w:fill="auto"/>
          </w:tcPr>
          <w:p w:rsidR="00D52B29" w:rsidRPr="0019131B" w:rsidRDefault="00D52B29" w:rsidP="00E00334">
            <w:pPr>
              <w:tabs>
                <w:tab w:val="left" w:pos="540"/>
              </w:tabs>
              <w:spacing w:after="0" w:line="240" w:lineRule="auto"/>
              <w:contextualSpacing/>
              <w:rPr>
                <w:rFonts w:ascii="Times New Roman" w:hAnsi="Times New Roman"/>
                <w:sz w:val="24"/>
                <w:szCs w:val="24"/>
              </w:rPr>
            </w:pPr>
            <w:r w:rsidRPr="008B2FB4">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w:t>
            </w:r>
            <w:r>
              <w:rPr>
                <w:rFonts w:ascii="Times New Roman" w:hAnsi="Times New Roman"/>
                <w:sz w:val="24"/>
                <w:szCs w:val="24"/>
              </w:rPr>
              <w:t xml:space="preserve"> при решении прикладных задач</w:t>
            </w:r>
          </w:p>
        </w:tc>
        <w:tc>
          <w:tcPr>
            <w:tcW w:w="2614" w:type="dxa"/>
            <w:shd w:val="clear" w:color="auto" w:fill="auto"/>
          </w:tcPr>
          <w:p w:rsidR="00D52B29" w:rsidRPr="0019131B" w:rsidRDefault="00D52B29" w:rsidP="00E00334">
            <w:pPr>
              <w:shd w:val="clear" w:color="auto" w:fill="FFFFFF"/>
              <w:tabs>
                <w:tab w:val="left" w:pos="175"/>
              </w:tabs>
              <w:spacing w:after="0" w:line="240" w:lineRule="auto"/>
              <w:contextualSpacing/>
              <w:rPr>
                <w:rFonts w:ascii="Times New Roman" w:hAnsi="Times New Roman"/>
                <w:sz w:val="24"/>
                <w:szCs w:val="24"/>
              </w:rPr>
            </w:pPr>
            <w:r w:rsidRPr="0084711F">
              <w:rPr>
                <w:rFonts w:ascii="Times New Roman" w:hAnsi="Times New Roman"/>
                <w:color w:val="000000"/>
                <w:sz w:val="24"/>
                <w:szCs w:val="24"/>
              </w:rPr>
              <w:t>1.</w:t>
            </w:r>
            <w:r>
              <w:rPr>
                <w:rFonts w:ascii="Times New Roman" w:hAnsi="Times New Roman"/>
                <w:sz w:val="24"/>
                <w:szCs w:val="24"/>
              </w:rPr>
              <w:t xml:space="preserve">Демонстрирует знание современных экономических концепций, </w:t>
            </w:r>
            <w:r w:rsidRPr="00187ABD">
              <w:rPr>
                <w:rFonts w:ascii="Times New Roman" w:hAnsi="Times New Roman"/>
                <w:sz w:val="24"/>
                <w:szCs w:val="24"/>
              </w:rPr>
              <w:t xml:space="preserve">моделей, </w:t>
            </w:r>
            <w:r>
              <w:rPr>
                <w:rFonts w:ascii="Times New Roman" w:hAnsi="Times New Roman"/>
                <w:sz w:val="24"/>
                <w:szCs w:val="24"/>
              </w:rPr>
              <w:t>ведущих школ и направлений развития экономической науки, и</w:t>
            </w:r>
            <w:r w:rsidRPr="0084711F">
              <w:rPr>
                <w:rFonts w:ascii="Times New Roman" w:hAnsi="Times New Roman"/>
                <w:sz w:val="24"/>
                <w:szCs w:val="24"/>
              </w:rPr>
              <w:t>спользует категориальный и научный аппарат при анализе экономическ</w:t>
            </w:r>
            <w:r>
              <w:rPr>
                <w:rFonts w:ascii="Times New Roman" w:hAnsi="Times New Roman"/>
                <w:sz w:val="24"/>
                <w:szCs w:val="24"/>
              </w:rPr>
              <w:t>их явлений и процессов.</w:t>
            </w:r>
          </w:p>
        </w:tc>
        <w:tc>
          <w:tcPr>
            <w:tcW w:w="3907" w:type="dxa"/>
            <w:shd w:val="clear" w:color="auto" w:fill="auto"/>
          </w:tcPr>
          <w:p w:rsidR="00D52B29" w:rsidRDefault="00D52B29" w:rsidP="00E00334">
            <w:pPr>
              <w:tabs>
                <w:tab w:val="left" w:pos="540"/>
              </w:tabs>
              <w:spacing w:after="0" w:line="240" w:lineRule="auto"/>
              <w:contextualSpacing/>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Pr>
                <w:rFonts w:ascii="Times New Roman" w:hAnsi="Times New Roman"/>
                <w:sz w:val="24"/>
                <w:szCs w:val="24"/>
              </w:rPr>
              <w:t xml:space="preserve">основные положения </w:t>
            </w:r>
            <w:r w:rsidRPr="0019131B">
              <w:rPr>
                <w:rFonts w:ascii="Times New Roman" w:hAnsi="Times New Roman"/>
                <w:sz w:val="24"/>
                <w:szCs w:val="24"/>
              </w:rPr>
              <w:t>действующи</w:t>
            </w:r>
            <w:r>
              <w:rPr>
                <w:rFonts w:ascii="Times New Roman" w:hAnsi="Times New Roman"/>
                <w:sz w:val="24"/>
                <w:szCs w:val="24"/>
              </w:rPr>
              <w:t>х</w:t>
            </w:r>
            <w:r w:rsidRPr="0019131B">
              <w:rPr>
                <w:rFonts w:ascii="Times New Roman" w:hAnsi="Times New Roman"/>
                <w:sz w:val="24"/>
                <w:szCs w:val="24"/>
              </w:rPr>
              <w:t xml:space="preserve"> </w:t>
            </w:r>
            <w:r>
              <w:rPr>
                <w:rFonts w:ascii="Times New Roman" w:hAnsi="Times New Roman"/>
                <w:sz w:val="24"/>
                <w:szCs w:val="24"/>
              </w:rPr>
              <w:t>экономических концепций и современных моделей, основные научные идеи ведущих школ и направлений экономической науки.</w:t>
            </w:r>
          </w:p>
          <w:p w:rsidR="00D52B29" w:rsidRPr="0019131B" w:rsidRDefault="00D52B29" w:rsidP="00E00334">
            <w:pPr>
              <w:tabs>
                <w:tab w:val="left" w:pos="540"/>
              </w:tabs>
              <w:spacing w:after="0" w:line="240" w:lineRule="auto"/>
              <w:contextualSpacing/>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применять </w:t>
            </w:r>
            <w:r>
              <w:rPr>
                <w:rFonts w:ascii="Times New Roman" w:hAnsi="Times New Roman"/>
                <w:sz w:val="24"/>
                <w:szCs w:val="24"/>
              </w:rPr>
              <w:t xml:space="preserve">категориальный и научный аппарат </w:t>
            </w:r>
            <w:r w:rsidRPr="0019131B">
              <w:rPr>
                <w:rFonts w:ascii="Times New Roman" w:hAnsi="Times New Roman"/>
                <w:sz w:val="24"/>
                <w:szCs w:val="24"/>
              </w:rPr>
              <w:t>для расчета</w:t>
            </w:r>
            <w:r>
              <w:rPr>
                <w:rFonts w:ascii="Times New Roman" w:hAnsi="Times New Roman"/>
                <w:sz w:val="24"/>
                <w:szCs w:val="24"/>
              </w:rPr>
              <w:t xml:space="preserve"> </w:t>
            </w:r>
            <w:r w:rsidRPr="0019131B">
              <w:rPr>
                <w:rFonts w:ascii="Times New Roman" w:hAnsi="Times New Roman"/>
                <w:sz w:val="24"/>
                <w:szCs w:val="24"/>
              </w:rPr>
              <w:t>показателей</w:t>
            </w:r>
            <w:r>
              <w:rPr>
                <w:rFonts w:ascii="Times New Roman" w:hAnsi="Times New Roman"/>
                <w:sz w:val="24"/>
                <w:szCs w:val="24"/>
              </w:rPr>
              <w:t>, характеризующих различные процессы в экономике</w:t>
            </w:r>
            <w:r w:rsidRPr="0019131B">
              <w:rPr>
                <w:rFonts w:ascii="Times New Roman" w:hAnsi="Times New Roman"/>
                <w:sz w:val="24"/>
                <w:szCs w:val="24"/>
              </w:rPr>
              <w:t>.</w:t>
            </w:r>
          </w:p>
        </w:tc>
      </w:tr>
      <w:tr w:rsidR="00D52B29" w:rsidRPr="0019131B" w:rsidTr="00103C8D">
        <w:trPr>
          <w:trHeight w:val="20"/>
        </w:trPr>
        <w:tc>
          <w:tcPr>
            <w:tcW w:w="1569" w:type="dxa"/>
            <w:vMerge/>
            <w:shd w:val="clear" w:color="auto" w:fill="auto"/>
          </w:tcPr>
          <w:p w:rsidR="00D52B29" w:rsidRDefault="00D52B29"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D52B29" w:rsidRPr="008B2FB4" w:rsidRDefault="00D52B29"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D52B29" w:rsidRPr="0084711F" w:rsidRDefault="00D52B29" w:rsidP="00E00334">
            <w:pPr>
              <w:tabs>
                <w:tab w:val="left" w:pos="175"/>
              </w:tabs>
              <w:spacing w:after="0" w:line="240" w:lineRule="auto"/>
              <w:rPr>
                <w:rFonts w:ascii="Times New Roman" w:hAnsi="Times New Roman"/>
                <w:color w:val="000000"/>
                <w:sz w:val="24"/>
                <w:szCs w:val="24"/>
              </w:rPr>
            </w:pPr>
            <w:r w:rsidRPr="0084711F">
              <w:rPr>
                <w:rFonts w:ascii="Times New Roman" w:hAnsi="Times New Roman"/>
                <w:sz w:val="24"/>
                <w:szCs w:val="24"/>
              </w:rPr>
              <w:t xml:space="preserve">2. </w:t>
            </w:r>
            <w:r>
              <w:rPr>
                <w:rFonts w:ascii="Times New Roman" w:hAnsi="Times New Roman"/>
                <w:sz w:val="24"/>
                <w:szCs w:val="24"/>
              </w:rPr>
              <w:t xml:space="preserve">Выявляет </w:t>
            </w:r>
            <w:r w:rsidRPr="0084711F">
              <w:rPr>
                <w:rFonts w:ascii="Times New Roman" w:hAnsi="Times New Roman"/>
                <w:sz w:val="24"/>
                <w:szCs w:val="24"/>
              </w:rPr>
              <w:t xml:space="preserve">сущность и особенности </w:t>
            </w:r>
            <w:r w:rsidR="0015016E">
              <w:rPr>
                <w:rFonts w:ascii="Times New Roman" w:hAnsi="Times New Roman"/>
                <w:sz w:val="24"/>
                <w:szCs w:val="24"/>
              </w:rPr>
              <w:t>с</w:t>
            </w:r>
            <w:r w:rsidRPr="0084711F">
              <w:rPr>
                <w:rFonts w:ascii="Times New Roman" w:hAnsi="Times New Roman"/>
                <w:sz w:val="24"/>
                <w:szCs w:val="24"/>
              </w:rPr>
              <w:t xml:space="preserve">овременных экономических процессов, </w:t>
            </w:r>
            <w:r w:rsidRPr="004417F1">
              <w:rPr>
                <w:rFonts w:ascii="Times New Roman" w:hAnsi="Times New Roman"/>
                <w:sz w:val="24"/>
                <w:szCs w:val="24"/>
              </w:rPr>
              <w:t>их связь с другими процессами, происходящими в обществе</w:t>
            </w:r>
            <w:r>
              <w:rPr>
                <w:rFonts w:ascii="Times New Roman" w:hAnsi="Times New Roman"/>
                <w:sz w:val="24"/>
                <w:szCs w:val="24"/>
              </w:rPr>
              <w:t>,</w:t>
            </w:r>
            <w:r w:rsidR="0015016E">
              <w:rPr>
                <w:rFonts w:ascii="Times New Roman" w:hAnsi="Times New Roman"/>
                <w:sz w:val="24"/>
                <w:szCs w:val="24"/>
              </w:rPr>
              <w:t xml:space="preserve"> </w:t>
            </w:r>
            <w:r>
              <w:rPr>
                <w:rFonts w:ascii="Times New Roman" w:hAnsi="Times New Roman"/>
                <w:sz w:val="24"/>
                <w:szCs w:val="24"/>
              </w:rPr>
              <w:t>критически переосмысливает</w:t>
            </w:r>
            <w:r w:rsidRPr="001D5005">
              <w:rPr>
                <w:rFonts w:ascii="Times New Roman" w:hAnsi="Times New Roman"/>
                <w:sz w:val="24"/>
                <w:szCs w:val="24"/>
              </w:rPr>
              <w:t xml:space="preserve"> текущи</w:t>
            </w:r>
            <w:r>
              <w:rPr>
                <w:rFonts w:ascii="Times New Roman" w:hAnsi="Times New Roman"/>
                <w:sz w:val="24"/>
                <w:szCs w:val="24"/>
              </w:rPr>
              <w:t>е</w:t>
            </w:r>
            <w:r w:rsidRPr="001D5005">
              <w:rPr>
                <w:rFonts w:ascii="Times New Roman" w:hAnsi="Times New Roman"/>
                <w:sz w:val="24"/>
                <w:szCs w:val="24"/>
              </w:rPr>
              <w:t xml:space="preserve"> </w:t>
            </w:r>
            <w:r>
              <w:rPr>
                <w:rFonts w:ascii="Times New Roman" w:hAnsi="Times New Roman"/>
                <w:sz w:val="24"/>
                <w:szCs w:val="24"/>
              </w:rPr>
              <w:t>социально-экономические</w:t>
            </w:r>
            <w:r w:rsidRPr="001D5005">
              <w:rPr>
                <w:rFonts w:ascii="Times New Roman" w:hAnsi="Times New Roman"/>
                <w:sz w:val="24"/>
                <w:szCs w:val="24"/>
              </w:rPr>
              <w:t xml:space="preserve"> проблем</w:t>
            </w:r>
            <w:r>
              <w:rPr>
                <w:rFonts w:ascii="Times New Roman" w:hAnsi="Times New Roman"/>
                <w:sz w:val="24"/>
                <w:szCs w:val="24"/>
              </w:rPr>
              <w:t>ы.</w:t>
            </w:r>
          </w:p>
        </w:tc>
        <w:tc>
          <w:tcPr>
            <w:tcW w:w="3907" w:type="dxa"/>
            <w:shd w:val="clear" w:color="auto" w:fill="auto"/>
          </w:tcPr>
          <w:p w:rsidR="00D52B29" w:rsidRPr="0019131B" w:rsidRDefault="0015016E" w:rsidP="00E00334">
            <w:pPr>
              <w:tabs>
                <w:tab w:val="left" w:pos="540"/>
              </w:tabs>
              <w:spacing w:after="0" w:line="240" w:lineRule="auto"/>
              <w:contextualSpacing/>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Pr>
                <w:rFonts w:ascii="Times New Roman" w:hAnsi="Times New Roman"/>
                <w:sz w:val="24"/>
                <w:szCs w:val="24"/>
              </w:rPr>
              <w:t>особенности современных экономических процессов и их взаимосвязи с другими областями общественной деятельности.</w:t>
            </w:r>
            <w:r w:rsidRPr="0019131B">
              <w:rPr>
                <w:rFonts w:ascii="Times New Roman" w:hAnsi="Times New Roman"/>
                <w:b/>
                <w:sz w:val="24"/>
                <w:szCs w:val="24"/>
              </w:rPr>
              <w:t xml:space="preserve"> Уметь </w:t>
            </w:r>
            <w:r w:rsidRPr="0019131B">
              <w:rPr>
                <w:rFonts w:ascii="Times New Roman" w:hAnsi="Times New Roman"/>
                <w:sz w:val="24"/>
                <w:szCs w:val="24"/>
              </w:rPr>
              <w:t>пр</w:t>
            </w:r>
            <w:r>
              <w:rPr>
                <w:rFonts w:ascii="Times New Roman" w:hAnsi="Times New Roman"/>
                <w:sz w:val="24"/>
                <w:szCs w:val="24"/>
              </w:rPr>
              <w:t>оводить критический анализ с выявлением причинно-следственных связей и формулировать на этой основе выводы о причинах возникновения и перспективах решения социально-экономических проблем</w:t>
            </w:r>
            <w:r w:rsidRPr="0019131B">
              <w:rPr>
                <w:rFonts w:ascii="Times New Roman" w:hAnsi="Times New Roman"/>
                <w:sz w:val="24"/>
                <w:szCs w:val="24"/>
              </w:rPr>
              <w:t>.</w:t>
            </w:r>
          </w:p>
        </w:tc>
      </w:tr>
      <w:tr w:rsidR="00D52B29" w:rsidRPr="0019131B" w:rsidTr="00103C8D">
        <w:trPr>
          <w:trHeight w:val="20"/>
        </w:trPr>
        <w:tc>
          <w:tcPr>
            <w:tcW w:w="1569" w:type="dxa"/>
            <w:vMerge/>
            <w:shd w:val="clear" w:color="auto" w:fill="auto"/>
          </w:tcPr>
          <w:p w:rsidR="00D52B29" w:rsidRDefault="00D52B29" w:rsidP="00E00334">
            <w:pPr>
              <w:tabs>
                <w:tab w:val="left" w:pos="540"/>
              </w:tabs>
              <w:spacing w:after="0" w:line="240" w:lineRule="auto"/>
              <w:contextualSpacing/>
              <w:rPr>
                <w:rFonts w:ascii="Times New Roman" w:hAnsi="Times New Roman"/>
                <w:sz w:val="24"/>
                <w:szCs w:val="24"/>
              </w:rPr>
            </w:pPr>
          </w:p>
        </w:tc>
        <w:tc>
          <w:tcPr>
            <w:tcW w:w="2083" w:type="dxa"/>
            <w:vMerge/>
            <w:shd w:val="clear" w:color="auto" w:fill="auto"/>
          </w:tcPr>
          <w:p w:rsidR="00D52B29" w:rsidRPr="008B2FB4" w:rsidRDefault="00D52B29" w:rsidP="00E00334">
            <w:pPr>
              <w:tabs>
                <w:tab w:val="left" w:pos="540"/>
              </w:tabs>
              <w:spacing w:after="0" w:line="240" w:lineRule="auto"/>
              <w:contextualSpacing/>
              <w:rPr>
                <w:rFonts w:ascii="Times New Roman" w:hAnsi="Times New Roman"/>
                <w:sz w:val="24"/>
                <w:szCs w:val="24"/>
              </w:rPr>
            </w:pPr>
          </w:p>
        </w:tc>
        <w:tc>
          <w:tcPr>
            <w:tcW w:w="2614" w:type="dxa"/>
            <w:shd w:val="clear" w:color="auto" w:fill="auto"/>
          </w:tcPr>
          <w:p w:rsidR="00D52B29" w:rsidRPr="0084711F" w:rsidRDefault="00696D48" w:rsidP="00E00334">
            <w:pPr>
              <w:shd w:val="clear" w:color="auto" w:fill="FFFFFF"/>
              <w:tabs>
                <w:tab w:val="left" w:pos="175"/>
              </w:tabs>
              <w:spacing w:after="0" w:line="240" w:lineRule="auto"/>
              <w:contextualSpacing/>
              <w:rPr>
                <w:rFonts w:ascii="Times New Roman" w:hAnsi="Times New Roman"/>
                <w:color w:val="000000"/>
                <w:sz w:val="24"/>
                <w:szCs w:val="24"/>
              </w:rPr>
            </w:pPr>
            <w:r>
              <w:rPr>
                <w:rFonts w:ascii="Times New Roman" w:hAnsi="Times New Roman"/>
                <w:sz w:val="24"/>
                <w:szCs w:val="24"/>
              </w:rPr>
              <w:t>3.</w:t>
            </w:r>
            <w:r w:rsidR="00D52B29">
              <w:rPr>
                <w:rFonts w:ascii="Times New Roman" w:hAnsi="Times New Roman"/>
                <w:sz w:val="24"/>
                <w:szCs w:val="24"/>
              </w:rPr>
              <w:t>Г</w:t>
            </w:r>
            <w:r w:rsidR="00D52B29" w:rsidRPr="0084711F">
              <w:rPr>
                <w:rFonts w:ascii="Times New Roman" w:hAnsi="Times New Roman"/>
                <w:sz w:val="24"/>
                <w:szCs w:val="24"/>
              </w:rPr>
              <w:t>рамотно и результативно польз</w:t>
            </w:r>
            <w:r w:rsidR="00D52B29">
              <w:rPr>
                <w:rFonts w:ascii="Times New Roman" w:hAnsi="Times New Roman"/>
                <w:sz w:val="24"/>
                <w:szCs w:val="24"/>
              </w:rPr>
              <w:t xml:space="preserve">уется </w:t>
            </w:r>
            <w:r w:rsidR="00D52B29" w:rsidRPr="0084711F">
              <w:rPr>
                <w:rFonts w:ascii="Times New Roman" w:hAnsi="Times New Roman"/>
                <w:sz w:val="24"/>
                <w:szCs w:val="24"/>
              </w:rPr>
              <w:t xml:space="preserve">российскими и зарубежными источниками научных знаний и экономической </w:t>
            </w:r>
            <w:r w:rsidR="00D52B29" w:rsidRPr="0084711F">
              <w:rPr>
                <w:rFonts w:ascii="Times New Roman" w:hAnsi="Times New Roman"/>
                <w:sz w:val="24"/>
                <w:szCs w:val="24"/>
              </w:rPr>
              <w:lastRenderedPageBreak/>
              <w:t>информации</w:t>
            </w:r>
            <w:r w:rsidR="00D52B29">
              <w:rPr>
                <w:rFonts w:ascii="Times New Roman" w:hAnsi="Times New Roman"/>
                <w:sz w:val="24"/>
                <w:szCs w:val="24"/>
              </w:rPr>
              <w:t>, знает основные направления</w:t>
            </w:r>
            <w:r w:rsidR="00D52B29" w:rsidRPr="001D5005">
              <w:rPr>
                <w:rFonts w:ascii="Times New Roman" w:hAnsi="Times New Roman"/>
                <w:sz w:val="24"/>
                <w:szCs w:val="24"/>
              </w:rPr>
              <w:t xml:space="preserve"> экономической политики государства</w:t>
            </w:r>
            <w:r w:rsidR="00D52B29">
              <w:rPr>
                <w:rFonts w:ascii="Times New Roman" w:hAnsi="Times New Roman"/>
                <w:sz w:val="24"/>
                <w:szCs w:val="24"/>
              </w:rPr>
              <w:t>.</w:t>
            </w:r>
          </w:p>
        </w:tc>
        <w:tc>
          <w:tcPr>
            <w:tcW w:w="3907" w:type="dxa"/>
            <w:shd w:val="clear" w:color="auto" w:fill="auto"/>
          </w:tcPr>
          <w:p w:rsidR="00B658A5" w:rsidRDefault="0015016E" w:rsidP="00E00334">
            <w:pPr>
              <w:tabs>
                <w:tab w:val="left" w:pos="540"/>
              </w:tabs>
              <w:spacing w:after="0" w:line="240" w:lineRule="auto"/>
              <w:contextualSpacing/>
              <w:rPr>
                <w:rFonts w:ascii="Times New Roman" w:hAnsi="Times New Roman"/>
                <w:sz w:val="24"/>
                <w:szCs w:val="24"/>
              </w:rPr>
            </w:pPr>
            <w:r w:rsidRPr="0019131B">
              <w:rPr>
                <w:rFonts w:ascii="Times New Roman" w:hAnsi="Times New Roman"/>
                <w:b/>
                <w:sz w:val="24"/>
                <w:szCs w:val="24"/>
              </w:rPr>
              <w:lastRenderedPageBreak/>
              <w:t>Знать</w:t>
            </w:r>
            <w:r w:rsidRPr="0019131B">
              <w:rPr>
                <w:rFonts w:ascii="Times New Roman" w:hAnsi="Times New Roman"/>
                <w:sz w:val="24"/>
                <w:szCs w:val="24"/>
              </w:rPr>
              <w:t xml:space="preserve"> </w:t>
            </w:r>
            <w:r>
              <w:rPr>
                <w:rFonts w:ascii="Times New Roman" w:hAnsi="Times New Roman"/>
                <w:sz w:val="24"/>
                <w:szCs w:val="24"/>
              </w:rPr>
              <w:t>отечественные и зарубежные информационны</w:t>
            </w:r>
            <w:r w:rsidR="00B658A5">
              <w:rPr>
                <w:rFonts w:ascii="Times New Roman" w:hAnsi="Times New Roman"/>
                <w:sz w:val="24"/>
                <w:szCs w:val="24"/>
              </w:rPr>
              <w:t>е</w:t>
            </w:r>
            <w:r>
              <w:rPr>
                <w:rFonts w:ascii="Times New Roman" w:hAnsi="Times New Roman"/>
                <w:sz w:val="24"/>
                <w:szCs w:val="24"/>
              </w:rPr>
              <w:t xml:space="preserve"> базы </w:t>
            </w:r>
            <w:r w:rsidR="00B658A5">
              <w:rPr>
                <w:rFonts w:ascii="Times New Roman" w:hAnsi="Times New Roman"/>
                <w:sz w:val="24"/>
                <w:szCs w:val="24"/>
              </w:rPr>
              <w:t xml:space="preserve">финансово-хозяйственных </w:t>
            </w:r>
            <w:r>
              <w:rPr>
                <w:rFonts w:ascii="Times New Roman" w:hAnsi="Times New Roman"/>
                <w:sz w:val="24"/>
                <w:szCs w:val="24"/>
              </w:rPr>
              <w:t>данных, российские и международные</w:t>
            </w:r>
            <w:r w:rsidR="00B658A5">
              <w:rPr>
                <w:rFonts w:ascii="Times New Roman" w:hAnsi="Times New Roman"/>
                <w:sz w:val="24"/>
                <w:szCs w:val="24"/>
              </w:rPr>
              <w:t xml:space="preserve"> базы данных</w:t>
            </w:r>
            <w:r>
              <w:rPr>
                <w:rFonts w:ascii="Times New Roman" w:hAnsi="Times New Roman"/>
                <w:sz w:val="24"/>
                <w:szCs w:val="24"/>
              </w:rPr>
              <w:t xml:space="preserve"> научн</w:t>
            </w:r>
            <w:r w:rsidR="00B658A5">
              <w:rPr>
                <w:rFonts w:ascii="Times New Roman" w:hAnsi="Times New Roman"/>
                <w:sz w:val="24"/>
                <w:szCs w:val="24"/>
              </w:rPr>
              <w:t xml:space="preserve">ого </w:t>
            </w:r>
            <w:r>
              <w:rPr>
                <w:rFonts w:ascii="Times New Roman" w:hAnsi="Times New Roman"/>
                <w:sz w:val="24"/>
                <w:szCs w:val="24"/>
              </w:rPr>
              <w:t>цитирования</w:t>
            </w:r>
            <w:r w:rsidR="00B658A5">
              <w:rPr>
                <w:rFonts w:ascii="Times New Roman" w:hAnsi="Times New Roman"/>
                <w:sz w:val="24"/>
                <w:szCs w:val="24"/>
              </w:rPr>
              <w:t>, а также нормативные документы, утверждающие экономическую политику страны</w:t>
            </w:r>
            <w:r>
              <w:rPr>
                <w:rFonts w:ascii="Times New Roman" w:hAnsi="Times New Roman"/>
                <w:sz w:val="24"/>
                <w:szCs w:val="24"/>
              </w:rPr>
              <w:t>.</w:t>
            </w:r>
          </w:p>
          <w:p w:rsidR="00D52B29" w:rsidRPr="0019131B" w:rsidRDefault="0015016E" w:rsidP="00E00334">
            <w:pPr>
              <w:tabs>
                <w:tab w:val="left" w:pos="540"/>
              </w:tabs>
              <w:spacing w:after="0" w:line="240" w:lineRule="auto"/>
              <w:contextualSpacing/>
              <w:rPr>
                <w:rFonts w:ascii="Times New Roman" w:hAnsi="Times New Roman"/>
                <w:b/>
                <w:sz w:val="24"/>
                <w:szCs w:val="24"/>
              </w:rPr>
            </w:pPr>
            <w:r w:rsidRPr="0019131B">
              <w:rPr>
                <w:rFonts w:ascii="Times New Roman" w:hAnsi="Times New Roman"/>
                <w:b/>
                <w:sz w:val="24"/>
                <w:szCs w:val="24"/>
              </w:rPr>
              <w:lastRenderedPageBreak/>
              <w:t xml:space="preserve">Уметь </w:t>
            </w:r>
            <w:r w:rsidRPr="0019131B">
              <w:rPr>
                <w:rFonts w:ascii="Times New Roman" w:hAnsi="Times New Roman"/>
                <w:sz w:val="24"/>
                <w:szCs w:val="24"/>
              </w:rPr>
              <w:t>пр</w:t>
            </w:r>
            <w:r>
              <w:rPr>
                <w:rFonts w:ascii="Times New Roman" w:hAnsi="Times New Roman"/>
                <w:sz w:val="24"/>
                <w:szCs w:val="24"/>
              </w:rPr>
              <w:t xml:space="preserve">оводить </w:t>
            </w:r>
            <w:r w:rsidR="00B658A5">
              <w:rPr>
                <w:rFonts w:ascii="Times New Roman" w:hAnsi="Times New Roman"/>
                <w:sz w:val="24"/>
                <w:szCs w:val="24"/>
              </w:rPr>
              <w:t xml:space="preserve">поиск в различных информационных источниках достоверной информации, необходимой для проведения </w:t>
            </w:r>
            <w:r>
              <w:rPr>
                <w:rFonts w:ascii="Times New Roman" w:hAnsi="Times New Roman"/>
                <w:sz w:val="24"/>
                <w:szCs w:val="24"/>
              </w:rPr>
              <w:t>анализ</w:t>
            </w:r>
            <w:r w:rsidR="00B658A5">
              <w:rPr>
                <w:rFonts w:ascii="Times New Roman" w:hAnsi="Times New Roman"/>
                <w:sz w:val="24"/>
                <w:szCs w:val="24"/>
              </w:rPr>
              <w:t>а экономической ситуации в стране</w:t>
            </w:r>
            <w:r w:rsidRPr="0019131B">
              <w:rPr>
                <w:rFonts w:ascii="Times New Roman" w:hAnsi="Times New Roman"/>
                <w:sz w:val="24"/>
                <w:szCs w:val="24"/>
              </w:rPr>
              <w:t>.</w:t>
            </w:r>
          </w:p>
        </w:tc>
      </w:tr>
      <w:tr w:rsidR="000D6303" w:rsidRPr="0019131B" w:rsidTr="00103C8D">
        <w:trPr>
          <w:trHeight w:val="20"/>
        </w:trPr>
        <w:tc>
          <w:tcPr>
            <w:tcW w:w="1569" w:type="dxa"/>
            <w:vMerge w:val="restart"/>
            <w:shd w:val="clear" w:color="auto" w:fill="auto"/>
          </w:tcPr>
          <w:p w:rsidR="000D6303" w:rsidRPr="0019131B" w:rsidRDefault="000D6303" w:rsidP="00E00334">
            <w:pPr>
              <w:spacing w:after="0" w:line="240" w:lineRule="auto"/>
              <w:rPr>
                <w:rFonts w:ascii="Times New Roman" w:hAnsi="Times New Roman"/>
                <w:sz w:val="24"/>
                <w:szCs w:val="24"/>
              </w:rPr>
            </w:pPr>
            <w:r w:rsidRPr="0019131B">
              <w:rPr>
                <w:rFonts w:ascii="Times New Roman" w:hAnsi="Times New Roman"/>
                <w:sz w:val="24"/>
                <w:szCs w:val="24"/>
              </w:rPr>
              <w:lastRenderedPageBreak/>
              <w:t>ПКН-2</w:t>
            </w:r>
          </w:p>
        </w:tc>
        <w:tc>
          <w:tcPr>
            <w:tcW w:w="2083" w:type="dxa"/>
            <w:vMerge w:val="restart"/>
            <w:shd w:val="clear" w:color="auto" w:fill="auto"/>
          </w:tcPr>
          <w:p w:rsidR="000D6303" w:rsidRPr="0019131B" w:rsidRDefault="000D6303" w:rsidP="00E00334">
            <w:pPr>
              <w:spacing w:after="0" w:line="240" w:lineRule="auto"/>
              <w:rPr>
                <w:rFonts w:ascii="Times New Roman" w:hAnsi="Times New Roman"/>
                <w:sz w:val="24"/>
                <w:szCs w:val="24"/>
              </w:rPr>
            </w:pPr>
            <w:r w:rsidRPr="0019131B">
              <w:rPr>
                <w:rFonts w:ascii="Times New Roman" w:eastAsia="Times New Roman" w:hAnsi="Times New Roman"/>
                <w:color w:val="000000"/>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00E00334" w:rsidRPr="0019131B">
              <w:rPr>
                <w:rFonts w:ascii="Times New Roman" w:eastAsia="Times New Roman" w:hAnsi="Times New Roman"/>
                <w:color w:val="000000"/>
                <w:sz w:val="24"/>
                <w:szCs w:val="24"/>
                <w:lang w:eastAsia="ru-RU"/>
              </w:rPr>
              <w:t>макроуровне</w:t>
            </w:r>
          </w:p>
        </w:tc>
        <w:tc>
          <w:tcPr>
            <w:tcW w:w="2614" w:type="dxa"/>
            <w:shd w:val="clear" w:color="auto" w:fill="auto"/>
          </w:tcPr>
          <w:p w:rsidR="000D6303" w:rsidRPr="0019131B" w:rsidRDefault="000D6303" w:rsidP="00E00334">
            <w:pPr>
              <w:spacing w:after="0" w:line="240" w:lineRule="auto"/>
              <w:rPr>
                <w:rFonts w:ascii="Times New Roman" w:hAnsi="Times New Roman"/>
                <w:sz w:val="24"/>
                <w:szCs w:val="24"/>
              </w:rPr>
            </w:pPr>
            <w:r w:rsidRPr="0019131B">
              <w:rPr>
                <w:rFonts w:ascii="Times New Roman" w:eastAsia="Times New Roman" w:hAnsi="Times New Roman"/>
                <w:sz w:val="24"/>
                <w:szCs w:val="24"/>
              </w:rPr>
              <w:t>1.Применяет нормативно-правовую базу, регламентирующую порядок расчета финансово-экономических показателей.</w:t>
            </w:r>
          </w:p>
        </w:tc>
        <w:tc>
          <w:tcPr>
            <w:tcW w:w="3907" w:type="dxa"/>
            <w:shd w:val="clear" w:color="auto" w:fill="auto"/>
          </w:tcPr>
          <w:p w:rsidR="0030215E" w:rsidRDefault="000D6303" w:rsidP="00E00334">
            <w:pPr>
              <w:spacing w:after="0" w:line="240" w:lineRule="auto"/>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p>
          <w:p w:rsidR="000D6303" w:rsidRPr="0019131B" w:rsidRDefault="000D6303" w:rsidP="00E00334">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применять нормативно-правовую базу для расчета финансово-экономических показателей корпорации.</w:t>
            </w:r>
          </w:p>
        </w:tc>
      </w:tr>
      <w:tr w:rsidR="000D6303" w:rsidRPr="0019131B" w:rsidTr="00103C8D">
        <w:trPr>
          <w:trHeight w:val="20"/>
        </w:trPr>
        <w:tc>
          <w:tcPr>
            <w:tcW w:w="1569" w:type="dxa"/>
            <w:vMerge/>
            <w:shd w:val="clear" w:color="auto" w:fill="auto"/>
          </w:tcPr>
          <w:p w:rsidR="000D6303" w:rsidRPr="0019131B" w:rsidRDefault="000D6303" w:rsidP="00E00334">
            <w:pPr>
              <w:spacing w:after="0" w:line="240" w:lineRule="auto"/>
              <w:rPr>
                <w:rFonts w:ascii="Times New Roman" w:hAnsi="Times New Roman"/>
                <w:sz w:val="24"/>
                <w:szCs w:val="24"/>
              </w:rPr>
            </w:pPr>
          </w:p>
        </w:tc>
        <w:tc>
          <w:tcPr>
            <w:tcW w:w="2083" w:type="dxa"/>
            <w:vMerge/>
            <w:shd w:val="clear" w:color="auto" w:fill="auto"/>
          </w:tcPr>
          <w:p w:rsidR="000D6303" w:rsidRPr="0019131B" w:rsidRDefault="000D6303" w:rsidP="00E00334">
            <w:pPr>
              <w:spacing w:after="0" w:line="240" w:lineRule="auto"/>
              <w:rPr>
                <w:rFonts w:ascii="Times New Roman" w:eastAsia="Times New Roman" w:hAnsi="Times New Roman"/>
                <w:color w:val="000000"/>
                <w:sz w:val="24"/>
                <w:szCs w:val="24"/>
                <w:lang w:eastAsia="ru-RU"/>
              </w:rPr>
            </w:pPr>
          </w:p>
        </w:tc>
        <w:tc>
          <w:tcPr>
            <w:tcW w:w="2614" w:type="dxa"/>
            <w:shd w:val="clear" w:color="auto" w:fill="auto"/>
          </w:tcPr>
          <w:p w:rsidR="000D6303" w:rsidRPr="0019131B" w:rsidRDefault="00696D48" w:rsidP="00E003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r w:rsidR="000D6303" w:rsidRPr="0019131B">
              <w:rPr>
                <w:rFonts w:ascii="Times New Roman" w:eastAsia="Times New Roman" w:hAnsi="Times New Roman"/>
                <w:sz w:val="24"/>
                <w:szCs w:val="24"/>
              </w:rPr>
              <w:t>Производит расчет финансово-экономических показателей на макро-, мезо- и микроуровнях.</w:t>
            </w:r>
          </w:p>
        </w:tc>
        <w:tc>
          <w:tcPr>
            <w:tcW w:w="3907" w:type="dxa"/>
            <w:shd w:val="clear" w:color="auto" w:fill="auto"/>
          </w:tcPr>
          <w:p w:rsidR="0019131B" w:rsidRDefault="000D6303" w:rsidP="00E00334">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содержание финансовой </w:t>
            </w:r>
            <w:r w:rsidR="0019131B" w:rsidRPr="0019131B">
              <w:rPr>
                <w:rFonts w:ascii="Times New Roman" w:hAnsi="Times New Roman"/>
                <w:sz w:val="24"/>
                <w:szCs w:val="24"/>
              </w:rPr>
              <w:t>отчетности, методы</w:t>
            </w:r>
            <w:r w:rsidRPr="0019131B">
              <w:rPr>
                <w:rFonts w:ascii="Times New Roman" w:hAnsi="Times New Roman"/>
                <w:sz w:val="24"/>
                <w:szCs w:val="24"/>
              </w:rPr>
              <w:t xml:space="preserve"> и приемы анализа экономических явлений и процессов, ключевые показатели формирования финансовой политики </w:t>
            </w:r>
            <w:r w:rsidR="0019131B" w:rsidRPr="0019131B">
              <w:rPr>
                <w:rFonts w:ascii="Times New Roman" w:hAnsi="Times New Roman"/>
                <w:sz w:val="24"/>
                <w:szCs w:val="24"/>
              </w:rPr>
              <w:t>и системы</w:t>
            </w:r>
            <w:r w:rsidRPr="0019131B">
              <w:rPr>
                <w:rFonts w:ascii="Times New Roman" w:hAnsi="Times New Roman"/>
                <w:sz w:val="24"/>
                <w:szCs w:val="24"/>
              </w:rPr>
              <w:t xml:space="preserve"> корпоративного финансового управления</w:t>
            </w:r>
            <w:r w:rsidR="0019131B">
              <w:rPr>
                <w:rFonts w:ascii="Times New Roman" w:hAnsi="Times New Roman"/>
                <w:sz w:val="24"/>
                <w:szCs w:val="24"/>
              </w:rPr>
              <w:t>.</w:t>
            </w:r>
          </w:p>
          <w:p w:rsidR="000D6303" w:rsidRPr="0019131B" w:rsidRDefault="000D6303" w:rsidP="00E00334">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рассчитывать ключевые </w:t>
            </w:r>
            <w:r w:rsidRPr="0019131B">
              <w:rPr>
                <w:rFonts w:ascii="Times New Roman" w:hAnsi="Times New Roman"/>
                <w:bCs/>
                <w:sz w:val="24"/>
                <w:szCs w:val="24"/>
              </w:rPr>
              <w:t xml:space="preserve">финансовые </w:t>
            </w:r>
            <w:r w:rsidR="00E00334" w:rsidRPr="0019131B">
              <w:rPr>
                <w:rFonts w:ascii="Times New Roman" w:hAnsi="Times New Roman"/>
                <w:bCs/>
                <w:sz w:val="24"/>
                <w:szCs w:val="24"/>
              </w:rPr>
              <w:t>показатели и</w:t>
            </w:r>
            <w:r w:rsidRPr="0019131B">
              <w:rPr>
                <w:rFonts w:ascii="Times New Roman" w:hAnsi="Times New Roman"/>
                <w:bCs/>
                <w:sz w:val="24"/>
                <w:szCs w:val="24"/>
              </w:rPr>
              <w:t xml:space="preserve"> использовать</w:t>
            </w:r>
            <w:r w:rsidRPr="0019131B">
              <w:rPr>
                <w:rFonts w:ascii="Times New Roman" w:hAnsi="Times New Roman"/>
                <w:sz w:val="24"/>
                <w:szCs w:val="24"/>
              </w:rPr>
              <w:t xml:space="preserve"> полученные сведения для </w:t>
            </w:r>
            <w:r w:rsidRPr="0019131B">
              <w:rPr>
                <w:rFonts w:ascii="Times New Roman" w:hAnsi="Times New Roman"/>
                <w:b/>
                <w:sz w:val="24"/>
                <w:szCs w:val="24"/>
              </w:rPr>
              <w:t xml:space="preserve">  </w:t>
            </w:r>
            <w:r w:rsidRPr="0019131B">
              <w:rPr>
                <w:rFonts w:ascii="Times New Roman" w:hAnsi="Times New Roman"/>
                <w:sz w:val="24"/>
                <w:szCs w:val="24"/>
              </w:rPr>
              <w:t xml:space="preserve"> разработки финансовой политики корпораций.</w:t>
            </w:r>
          </w:p>
        </w:tc>
      </w:tr>
      <w:tr w:rsidR="000D6303" w:rsidRPr="0019131B" w:rsidTr="00103C8D">
        <w:trPr>
          <w:trHeight w:val="20"/>
        </w:trPr>
        <w:tc>
          <w:tcPr>
            <w:tcW w:w="1569" w:type="dxa"/>
            <w:vMerge/>
            <w:shd w:val="clear" w:color="auto" w:fill="auto"/>
          </w:tcPr>
          <w:p w:rsidR="000D6303" w:rsidRPr="0019131B" w:rsidRDefault="000D6303" w:rsidP="00E00334">
            <w:pPr>
              <w:spacing w:after="0" w:line="240" w:lineRule="auto"/>
              <w:rPr>
                <w:rFonts w:ascii="Times New Roman" w:hAnsi="Times New Roman"/>
                <w:sz w:val="24"/>
                <w:szCs w:val="24"/>
              </w:rPr>
            </w:pPr>
          </w:p>
        </w:tc>
        <w:tc>
          <w:tcPr>
            <w:tcW w:w="2083" w:type="dxa"/>
            <w:vMerge/>
            <w:shd w:val="clear" w:color="auto" w:fill="auto"/>
          </w:tcPr>
          <w:p w:rsidR="000D6303" w:rsidRPr="0019131B" w:rsidRDefault="000D6303" w:rsidP="00E00334">
            <w:pPr>
              <w:spacing w:after="0" w:line="240" w:lineRule="auto"/>
              <w:rPr>
                <w:rFonts w:ascii="Times New Roman" w:eastAsia="Times New Roman" w:hAnsi="Times New Roman"/>
                <w:color w:val="000000"/>
                <w:sz w:val="24"/>
                <w:szCs w:val="24"/>
                <w:lang w:eastAsia="ru-RU"/>
              </w:rPr>
            </w:pPr>
          </w:p>
        </w:tc>
        <w:tc>
          <w:tcPr>
            <w:tcW w:w="2614" w:type="dxa"/>
            <w:shd w:val="clear" w:color="auto" w:fill="auto"/>
          </w:tcPr>
          <w:p w:rsidR="000D6303" w:rsidRPr="0019131B" w:rsidRDefault="00696D48" w:rsidP="00E00334">
            <w:pPr>
              <w:spacing w:after="0" w:line="240" w:lineRule="auto"/>
              <w:rPr>
                <w:rFonts w:ascii="Times New Roman" w:eastAsia="Times New Roman" w:hAnsi="Times New Roman"/>
                <w:sz w:val="24"/>
                <w:szCs w:val="24"/>
              </w:rPr>
            </w:pPr>
            <w:r>
              <w:rPr>
                <w:rFonts w:ascii="Times New Roman" w:eastAsia="Times New Roman" w:hAnsi="Times New Roman"/>
                <w:sz w:val="24"/>
                <w:szCs w:val="24"/>
              </w:rPr>
              <w:t>3.</w:t>
            </w:r>
            <w:r w:rsidR="000D6303" w:rsidRPr="0019131B">
              <w:rPr>
                <w:rFonts w:ascii="Times New Roman" w:eastAsia="Times New Roman" w:hAnsi="Times New Roman"/>
                <w:sz w:val="24"/>
                <w:szCs w:val="24"/>
              </w:rPr>
              <w:t xml:space="preserve">Анализирует и раскрывает природу экономических процессов на основе </w:t>
            </w:r>
            <w:r w:rsidR="00E00334" w:rsidRPr="0019131B">
              <w:rPr>
                <w:rFonts w:ascii="Times New Roman" w:eastAsia="Times New Roman" w:hAnsi="Times New Roman"/>
                <w:sz w:val="24"/>
                <w:szCs w:val="24"/>
              </w:rPr>
              <w:t>полученных финансово</w:t>
            </w:r>
            <w:r w:rsidR="000D6303" w:rsidRPr="0019131B">
              <w:rPr>
                <w:rFonts w:ascii="Times New Roman" w:eastAsia="Times New Roman" w:hAnsi="Times New Roman"/>
                <w:sz w:val="24"/>
                <w:szCs w:val="24"/>
              </w:rPr>
              <w:t>-экономических показателей на макро-, мезо- и микроуровнях.</w:t>
            </w:r>
          </w:p>
        </w:tc>
        <w:tc>
          <w:tcPr>
            <w:tcW w:w="3907" w:type="dxa"/>
            <w:shd w:val="clear" w:color="auto" w:fill="auto"/>
          </w:tcPr>
          <w:p w:rsidR="000D6303" w:rsidRPr="0019131B" w:rsidRDefault="000D6303" w:rsidP="00E00334">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rsidR="000D6303" w:rsidRPr="0019131B" w:rsidRDefault="000D6303" w:rsidP="00E00334">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анализировать </w:t>
            </w:r>
            <w:r w:rsidRPr="0019131B">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19131B">
              <w:rPr>
                <w:rFonts w:ascii="Times New Roman" w:hAnsi="Times New Roman"/>
                <w:sz w:val="24"/>
                <w:szCs w:val="24"/>
              </w:rPr>
              <w:t xml:space="preserve"> полученные сведения для обоснования эффективных управленческих решений.</w:t>
            </w:r>
          </w:p>
        </w:tc>
      </w:tr>
      <w:tr w:rsidR="00491C5B" w:rsidRPr="0019131B" w:rsidTr="00103C8D">
        <w:trPr>
          <w:trHeight w:val="20"/>
        </w:trPr>
        <w:tc>
          <w:tcPr>
            <w:tcW w:w="1569" w:type="dxa"/>
            <w:vMerge w:val="restart"/>
            <w:shd w:val="clear" w:color="auto" w:fill="auto"/>
          </w:tcPr>
          <w:p w:rsidR="00491C5B" w:rsidRPr="0019131B" w:rsidRDefault="00491C5B" w:rsidP="00E00334">
            <w:pPr>
              <w:spacing w:after="0" w:line="240" w:lineRule="auto"/>
              <w:rPr>
                <w:rFonts w:ascii="Times New Roman" w:hAnsi="Times New Roman"/>
                <w:sz w:val="24"/>
                <w:szCs w:val="24"/>
              </w:rPr>
            </w:pPr>
            <w:r w:rsidRPr="0019131B">
              <w:rPr>
                <w:rFonts w:ascii="Times New Roman" w:hAnsi="Times New Roman"/>
                <w:sz w:val="24"/>
                <w:szCs w:val="24"/>
              </w:rPr>
              <w:t>ПК</w:t>
            </w:r>
            <w:r w:rsidR="003934E9">
              <w:rPr>
                <w:rFonts w:ascii="Times New Roman" w:hAnsi="Times New Roman"/>
                <w:sz w:val="24"/>
                <w:szCs w:val="24"/>
              </w:rPr>
              <w:t>Н</w:t>
            </w:r>
            <w:r w:rsidRPr="0019131B">
              <w:rPr>
                <w:rFonts w:ascii="Times New Roman" w:hAnsi="Times New Roman"/>
                <w:sz w:val="24"/>
                <w:szCs w:val="24"/>
              </w:rPr>
              <w:t>-4</w:t>
            </w:r>
          </w:p>
        </w:tc>
        <w:tc>
          <w:tcPr>
            <w:tcW w:w="2083" w:type="dxa"/>
            <w:vMerge w:val="restart"/>
            <w:shd w:val="clear" w:color="auto" w:fill="auto"/>
          </w:tcPr>
          <w:p w:rsidR="00491C5B" w:rsidRPr="0019131B" w:rsidRDefault="00491C5B" w:rsidP="00E00334">
            <w:pPr>
              <w:spacing w:after="0" w:line="240" w:lineRule="auto"/>
              <w:rPr>
                <w:rFonts w:ascii="Times New Roman" w:hAnsi="Times New Roman"/>
                <w:sz w:val="24"/>
                <w:szCs w:val="24"/>
              </w:rPr>
            </w:pPr>
            <w:r w:rsidRPr="0019131B">
              <w:rPr>
                <w:rFonts w:ascii="Times New Roman" w:eastAsia="Times New Roman" w:hAnsi="Times New Roman"/>
                <w:color w:val="000000"/>
                <w:sz w:val="24"/>
                <w:szCs w:val="24"/>
                <w:lang w:eastAsia="ru-RU"/>
              </w:rPr>
              <w:t>Способность оценивать показатели деятельности экономических субъектов</w:t>
            </w:r>
          </w:p>
        </w:tc>
        <w:tc>
          <w:tcPr>
            <w:tcW w:w="2614" w:type="dxa"/>
            <w:shd w:val="clear" w:color="auto" w:fill="auto"/>
          </w:tcPr>
          <w:p w:rsidR="00491C5B" w:rsidRPr="0019131B" w:rsidRDefault="00696D48" w:rsidP="00E00334">
            <w:pPr>
              <w:spacing w:after="0" w:line="240" w:lineRule="auto"/>
              <w:rPr>
                <w:rFonts w:ascii="Times New Roman" w:hAnsi="Times New Roman"/>
                <w:sz w:val="24"/>
                <w:szCs w:val="24"/>
              </w:rPr>
            </w:pPr>
            <w:r>
              <w:rPr>
                <w:rFonts w:ascii="Times New Roman" w:hAnsi="Times New Roman"/>
                <w:sz w:val="24"/>
                <w:szCs w:val="24"/>
              </w:rPr>
              <w:t>1.</w:t>
            </w:r>
            <w:r w:rsidR="00491C5B" w:rsidRPr="0019131B">
              <w:rPr>
                <w:rFonts w:ascii="Times New Roman" w:hAnsi="Times New Roman"/>
                <w:sz w:val="24"/>
                <w:szCs w:val="24"/>
              </w:rPr>
              <w:t xml:space="preserve">Проводит анализ внешней и внутренней среды ведения бизнеса, выявляет основные факторы экономического роста, </w:t>
            </w:r>
            <w:r w:rsidR="00491C5B" w:rsidRPr="0019131B">
              <w:rPr>
                <w:rFonts w:ascii="Times New Roman" w:hAnsi="Times New Roman"/>
                <w:sz w:val="24"/>
                <w:szCs w:val="24"/>
              </w:rPr>
              <w:lastRenderedPageBreak/>
              <w:t>оценивает эффективность формирования и использования производственного потенциала экономических субъектов.</w:t>
            </w:r>
          </w:p>
        </w:tc>
        <w:tc>
          <w:tcPr>
            <w:tcW w:w="3907" w:type="dxa"/>
            <w:shd w:val="clear" w:color="auto" w:fill="auto"/>
          </w:tcPr>
          <w:p w:rsidR="00491C5B" w:rsidRPr="0019131B" w:rsidRDefault="00491C5B" w:rsidP="00E00334">
            <w:pPr>
              <w:spacing w:after="0" w:line="240" w:lineRule="auto"/>
              <w:rPr>
                <w:rFonts w:ascii="Times New Roman" w:hAnsi="Times New Roman"/>
                <w:b/>
                <w:sz w:val="24"/>
                <w:szCs w:val="24"/>
              </w:rPr>
            </w:pPr>
            <w:r w:rsidRPr="0019131B">
              <w:rPr>
                <w:rFonts w:ascii="Times New Roman" w:hAnsi="Times New Roman"/>
                <w:b/>
                <w:sz w:val="24"/>
                <w:szCs w:val="24"/>
              </w:rPr>
              <w:lastRenderedPageBreak/>
              <w:t>Знать</w:t>
            </w:r>
            <w:r w:rsidRPr="0019131B">
              <w:rPr>
                <w:rFonts w:ascii="Times New Roman" w:hAnsi="Times New Roman"/>
                <w:sz w:val="24"/>
                <w:szCs w:val="24"/>
              </w:rPr>
              <w:t xml:space="preserve"> систему и элементы внешней и внутренней предпринимательской среды, основные факторы экономического роста.</w:t>
            </w:r>
          </w:p>
          <w:p w:rsidR="00491C5B" w:rsidRPr="0019131B" w:rsidRDefault="00491C5B" w:rsidP="00E00334">
            <w:pPr>
              <w:spacing w:after="0" w:line="240" w:lineRule="auto"/>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интерпретировать данные </w:t>
            </w:r>
            <w:r w:rsidRPr="0019131B">
              <w:rPr>
                <w:rFonts w:ascii="Times New Roman" w:hAnsi="Times New Roman"/>
                <w:sz w:val="24"/>
                <w:szCs w:val="24"/>
              </w:rPr>
              <w:lastRenderedPageBreak/>
              <w:t xml:space="preserve">годовых отчетов, </w:t>
            </w:r>
            <w:r w:rsidRPr="0019131B">
              <w:rPr>
                <w:rFonts w:ascii="Times New Roman" w:hAnsi="Times New Roman"/>
                <w:bCs/>
                <w:sz w:val="24"/>
                <w:szCs w:val="24"/>
              </w:rPr>
              <w:t>финансовой, бухгалтерской отчетности по российским и международным стандартам учета,</w:t>
            </w:r>
          </w:p>
          <w:p w:rsidR="00491C5B" w:rsidRPr="0019131B" w:rsidRDefault="00491C5B" w:rsidP="00E00334">
            <w:pPr>
              <w:spacing w:after="0" w:line="240" w:lineRule="auto"/>
              <w:rPr>
                <w:rFonts w:ascii="Times New Roman" w:hAnsi="Times New Roman"/>
                <w:b/>
                <w:sz w:val="24"/>
                <w:szCs w:val="24"/>
              </w:rPr>
            </w:pPr>
            <w:r w:rsidRPr="0019131B">
              <w:rPr>
                <w:rFonts w:ascii="Times New Roman" w:hAnsi="Times New Roman"/>
                <w:sz w:val="24"/>
                <w:szCs w:val="24"/>
              </w:rPr>
              <w:t>методы и приемы расчета показателей экономического роста.</w:t>
            </w:r>
          </w:p>
        </w:tc>
      </w:tr>
      <w:tr w:rsidR="00491C5B" w:rsidRPr="0019131B" w:rsidTr="00103C8D">
        <w:trPr>
          <w:trHeight w:val="20"/>
        </w:trPr>
        <w:tc>
          <w:tcPr>
            <w:tcW w:w="1569" w:type="dxa"/>
            <w:vMerge/>
            <w:shd w:val="clear" w:color="auto" w:fill="auto"/>
          </w:tcPr>
          <w:p w:rsidR="00491C5B" w:rsidRPr="0019131B" w:rsidRDefault="00491C5B" w:rsidP="00E00334">
            <w:pPr>
              <w:spacing w:after="0" w:line="240" w:lineRule="auto"/>
              <w:rPr>
                <w:rFonts w:ascii="Times New Roman" w:hAnsi="Times New Roman"/>
                <w:sz w:val="24"/>
                <w:szCs w:val="24"/>
              </w:rPr>
            </w:pPr>
          </w:p>
        </w:tc>
        <w:tc>
          <w:tcPr>
            <w:tcW w:w="2083" w:type="dxa"/>
            <w:vMerge/>
            <w:shd w:val="clear" w:color="auto" w:fill="auto"/>
          </w:tcPr>
          <w:p w:rsidR="00491C5B" w:rsidRPr="0019131B" w:rsidRDefault="00491C5B" w:rsidP="00E00334">
            <w:pPr>
              <w:spacing w:after="0" w:line="240" w:lineRule="auto"/>
              <w:rPr>
                <w:rFonts w:ascii="Times New Roman" w:eastAsia="Times New Roman" w:hAnsi="Times New Roman"/>
                <w:color w:val="000000"/>
                <w:sz w:val="24"/>
                <w:szCs w:val="24"/>
                <w:lang w:eastAsia="ru-RU"/>
              </w:rPr>
            </w:pPr>
          </w:p>
        </w:tc>
        <w:tc>
          <w:tcPr>
            <w:tcW w:w="2614" w:type="dxa"/>
            <w:shd w:val="clear" w:color="auto" w:fill="auto"/>
          </w:tcPr>
          <w:p w:rsidR="00491C5B" w:rsidRPr="0019131B" w:rsidRDefault="00696D48" w:rsidP="00E00334">
            <w:pPr>
              <w:spacing w:after="0" w:line="240" w:lineRule="auto"/>
              <w:rPr>
                <w:rFonts w:ascii="Times New Roman" w:hAnsi="Times New Roman"/>
                <w:sz w:val="24"/>
                <w:szCs w:val="24"/>
              </w:rPr>
            </w:pPr>
            <w:r>
              <w:rPr>
                <w:rFonts w:ascii="Times New Roman" w:hAnsi="Times New Roman"/>
                <w:sz w:val="24"/>
                <w:szCs w:val="24"/>
              </w:rPr>
              <w:t>2.</w:t>
            </w:r>
            <w:r w:rsidR="00491C5B" w:rsidRPr="0019131B">
              <w:rPr>
                <w:rFonts w:ascii="Times New Roman" w:hAnsi="Times New Roman"/>
                <w:sz w:val="24"/>
                <w:szCs w:val="24"/>
              </w:rPr>
              <w:t>Рассчитывает и интерпретирует показатели деятельности экономических субъектов.</w:t>
            </w:r>
          </w:p>
        </w:tc>
        <w:tc>
          <w:tcPr>
            <w:tcW w:w="3907" w:type="dxa"/>
            <w:shd w:val="clear" w:color="auto" w:fill="auto"/>
          </w:tcPr>
          <w:p w:rsidR="00491C5B" w:rsidRPr="0019131B" w:rsidRDefault="00491C5B" w:rsidP="00E00334">
            <w:pPr>
              <w:spacing w:after="0" w:line="240" w:lineRule="auto"/>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содержание финансовой отчетности корпорации и системы корпоративного финансового управления.</w:t>
            </w:r>
          </w:p>
          <w:p w:rsidR="00491C5B" w:rsidRPr="0019131B" w:rsidRDefault="00491C5B" w:rsidP="00E00334">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интерпретировать </w:t>
            </w:r>
            <w:r w:rsidRPr="0019131B">
              <w:rPr>
                <w:rFonts w:ascii="Times New Roman" w:hAnsi="Times New Roman"/>
                <w:bCs/>
                <w:sz w:val="24"/>
                <w:szCs w:val="24"/>
              </w:rPr>
              <w:t>финансовую, бухгалтерскую отчетность по российским и международным стандартам учета, использовать</w:t>
            </w:r>
            <w:r w:rsidRPr="0019131B">
              <w:rPr>
                <w:rFonts w:ascii="Times New Roman" w:hAnsi="Times New Roman"/>
                <w:sz w:val="24"/>
                <w:szCs w:val="24"/>
              </w:rPr>
              <w:t xml:space="preserve"> полученные сведения для выработки финансовой политики и принятия эффективных управленческих решений.</w:t>
            </w:r>
          </w:p>
        </w:tc>
      </w:tr>
      <w:tr w:rsidR="00502F56" w:rsidRPr="0019131B" w:rsidTr="00103C8D">
        <w:trPr>
          <w:trHeight w:val="20"/>
        </w:trPr>
        <w:tc>
          <w:tcPr>
            <w:tcW w:w="1569" w:type="dxa"/>
            <w:vMerge w:val="restart"/>
            <w:shd w:val="clear" w:color="auto" w:fill="auto"/>
          </w:tcPr>
          <w:p w:rsidR="00502F56" w:rsidRPr="0019131B" w:rsidRDefault="00502F56" w:rsidP="00502F56">
            <w:pPr>
              <w:spacing w:after="0" w:line="240" w:lineRule="auto"/>
              <w:rPr>
                <w:rFonts w:ascii="Times New Roman" w:hAnsi="Times New Roman"/>
                <w:sz w:val="24"/>
                <w:szCs w:val="24"/>
              </w:rPr>
            </w:pPr>
            <w:r w:rsidRPr="0019131B">
              <w:rPr>
                <w:rFonts w:ascii="Times New Roman" w:hAnsi="Times New Roman"/>
                <w:sz w:val="24"/>
                <w:szCs w:val="24"/>
              </w:rPr>
              <w:t>ПКП-1</w:t>
            </w:r>
          </w:p>
        </w:tc>
        <w:tc>
          <w:tcPr>
            <w:tcW w:w="2083" w:type="dxa"/>
            <w:vMerge w:val="restart"/>
            <w:shd w:val="clear" w:color="auto" w:fill="auto"/>
          </w:tcPr>
          <w:p w:rsidR="00502F56" w:rsidRPr="00F63349" w:rsidRDefault="00502F56" w:rsidP="000D5918">
            <w:pPr>
              <w:spacing w:after="0" w:line="240" w:lineRule="auto"/>
              <w:rPr>
                <w:rFonts w:ascii="Times New Roman" w:hAnsi="Times New Roman"/>
                <w:sz w:val="24"/>
                <w:szCs w:val="24"/>
              </w:rPr>
            </w:pPr>
            <w:r w:rsidRPr="00F63349">
              <w:rPr>
                <w:rFonts w:ascii="Times New Roman" w:hAnsi="Times New Roman"/>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614" w:type="dxa"/>
            <w:shd w:val="clear" w:color="auto" w:fill="auto"/>
          </w:tcPr>
          <w:p w:rsidR="00502F56" w:rsidRPr="00F63349" w:rsidRDefault="00502F56" w:rsidP="00502F56">
            <w:pPr>
              <w:spacing w:after="0" w:line="240" w:lineRule="auto"/>
              <w:rPr>
                <w:rFonts w:ascii="Times New Roman" w:hAnsi="Times New Roman"/>
                <w:sz w:val="24"/>
                <w:szCs w:val="24"/>
              </w:rPr>
            </w:pPr>
            <w:r w:rsidRPr="00F63349">
              <w:rPr>
                <w:rFonts w:ascii="Times New Roman" w:hAnsi="Times New Roman"/>
                <w:sz w:val="24"/>
                <w:szCs w:val="24"/>
              </w:rPr>
              <w:t xml:space="preserve">1. </w:t>
            </w:r>
            <w:r w:rsidRPr="00F63349">
              <w:rPr>
                <w:rStyle w:val="FontStyle12"/>
                <w:sz w:val="24"/>
                <w:szCs w:val="24"/>
              </w:rPr>
              <w:t>Систематизирует, структурирует и анализирует финансово</w:t>
            </w:r>
            <w:r w:rsidRPr="00F63349">
              <w:rPr>
                <w:rFonts w:ascii="Times New Roman" w:hAnsi="Times New Roman"/>
                <w:sz w:val="24"/>
                <w:szCs w:val="24"/>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907" w:type="dxa"/>
            <w:shd w:val="clear" w:color="auto" w:fill="auto"/>
          </w:tcPr>
          <w:p w:rsidR="00502F56" w:rsidRPr="006C7EC1" w:rsidRDefault="00502F56" w:rsidP="00502F56">
            <w:pPr>
              <w:spacing w:after="0" w:line="240" w:lineRule="auto"/>
              <w:rPr>
                <w:rFonts w:ascii="Times New Roman" w:hAnsi="Times New Roman"/>
                <w:sz w:val="24"/>
                <w:szCs w:val="24"/>
              </w:rPr>
            </w:pPr>
            <w:r w:rsidRPr="006C7EC1">
              <w:rPr>
                <w:rFonts w:ascii="Times New Roman" w:hAnsi="Times New Roman"/>
                <w:b/>
                <w:sz w:val="24"/>
                <w:szCs w:val="24"/>
              </w:rPr>
              <w:t>Знать</w:t>
            </w:r>
            <w:r w:rsidRPr="006C7EC1">
              <w:rPr>
                <w:rFonts w:ascii="Times New Roman" w:eastAsia="Times New Roman" w:hAnsi="Times New Roman"/>
                <w:sz w:val="24"/>
                <w:szCs w:val="24"/>
                <w:lang w:eastAsia="ru-RU"/>
              </w:rPr>
              <w:t xml:space="preserve"> </w:t>
            </w:r>
            <w:r w:rsidRPr="006C7EC1">
              <w:rPr>
                <w:rFonts w:ascii="Times New Roman" w:hAnsi="Times New Roman"/>
                <w:sz w:val="24"/>
                <w:szCs w:val="24"/>
              </w:rPr>
              <w:t>правила с</w:t>
            </w:r>
            <w:r w:rsidRPr="006C7EC1">
              <w:rPr>
                <w:rStyle w:val="FontStyle12"/>
                <w:sz w:val="24"/>
                <w:szCs w:val="24"/>
              </w:rPr>
              <w:t>истематизирования, структурирования и анализа финансово</w:t>
            </w:r>
            <w:r w:rsidRPr="006C7EC1">
              <w:rPr>
                <w:rFonts w:ascii="Times New Roman" w:hAnsi="Times New Roman"/>
                <w:sz w:val="24"/>
                <w:szCs w:val="24"/>
              </w:rPr>
              <w:t>-экономической информации, характеризующей современное состояние и тенденции развития корпоративных и общественных финансов, финансовых рынков.</w:t>
            </w:r>
          </w:p>
          <w:p w:rsidR="00502F56" w:rsidRPr="0019131B" w:rsidRDefault="00502F56" w:rsidP="00502F56">
            <w:pPr>
              <w:spacing w:after="0" w:line="240" w:lineRule="auto"/>
              <w:rPr>
                <w:rFonts w:ascii="Times New Roman" w:hAnsi="Times New Roman"/>
                <w:sz w:val="24"/>
                <w:szCs w:val="24"/>
              </w:rPr>
            </w:pPr>
            <w:r w:rsidRPr="006C7EC1">
              <w:rPr>
                <w:rFonts w:ascii="Times New Roman" w:hAnsi="Times New Roman"/>
                <w:b/>
                <w:sz w:val="24"/>
                <w:szCs w:val="24"/>
              </w:rPr>
              <w:t xml:space="preserve">Уметь </w:t>
            </w:r>
            <w:r w:rsidRPr="006C7EC1">
              <w:rPr>
                <w:rFonts w:ascii="Times New Roman" w:hAnsi="Times New Roman"/>
                <w:bCs/>
                <w:sz w:val="24"/>
                <w:szCs w:val="24"/>
              </w:rPr>
              <w:t>с</w:t>
            </w:r>
            <w:r w:rsidRPr="006C7EC1">
              <w:rPr>
                <w:rStyle w:val="FontStyle12"/>
                <w:sz w:val="24"/>
                <w:szCs w:val="24"/>
              </w:rPr>
              <w:t>истематизировать, структурировать и анализировать финансово</w:t>
            </w:r>
            <w:r w:rsidRPr="006C7EC1">
              <w:rPr>
                <w:rFonts w:ascii="Times New Roman" w:hAnsi="Times New Roman"/>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r>
      <w:tr w:rsidR="00502F56" w:rsidRPr="0019131B" w:rsidTr="00453C27">
        <w:trPr>
          <w:trHeight w:val="3036"/>
        </w:trPr>
        <w:tc>
          <w:tcPr>
            <w:tcW w:w="1569" w:type="dxa"/>
            <w:vMerge/>
            <w:shd w:val="clear" w:color="auto" w:fill="auto"/>
          </w:tcPr>
          <w:p w:rsidR="00502F56" w:rsidRPr="0019131B" w:rsidRDefault="00502F56" w:rsidP="00502F56">
            <w:pPr>
              <w:spacing w:after="0" w:line="240" w:lineRule="auto"/>
              <w:rPr>
                <w:rFonts w:ascii="Times New Roman" w:hAnsi="Times New Roman"/>
                <w:sz w:val="24"/>
                <w:szCs w:val="24"/>
              </w:rPr>
            </w:pPr>
          </w:p>
        </w:tc>
        <w:tc>
          <w:tcPr>
            <w:tcW w:w="2083" w:type="dxa"/>
            <w:vMerge/>
            <w:shd w:val="clear" w:color="auto" w:fill="auto"/>
          </w:tcPr>
          <w:p w:rsidR="00502F56" w:rsidRPr="00E83481" w:rsidRDefault="00502F56" w:rsidP="00502F56">
            <w:pPr>
              <w:spacing w:after="0" w:line="240" w:lineRule="auto"/>
              <w:rPr>
                <w:rFonts w:ascii="Times New Roman" w:eastAsia="Times New Roman" w:hAnsi="Times New Roman"/>
                <w:color w:val="000000"/>
                <w:sz w:val="24"/>
                <w:szCs w:val="24"/>
                <w:highlight w:val="yellow"/>
                <w:lang w:eastAsia="ru-RU"/>
              </w:rPr>
            </w:pPr>
          </w:p>
        </w:tc>
        <w:tc>
          <w:tcPr>
            <w:tcW w:w="2614" w:type="dxa"/>
            <w:shd w:val="clear" w:color="auto" w:fill="auto"/>
          </w:tcPr>
          <w:p w:rsidR="00502F56" w:rsidRPr="00E83481" w:rsidRDefault="00502F56" w:rsidP="00502F56">
            <w:pPr>
              <w:tabs>
                <w:tab w:val="left" w:pos="290"/>
              </w:tabs>
              <w:spacing w:after="0" w:line="240" w:lineRule="auto"/>
              <w:rPr>
                <w:rFonts w:ascii="Times New Roman" w:eastAsia="Times New Roman" w:hAnsi="Times New Roman"/>
                <w:sz w:val="24"/>
                <w:szCs w:val="24"/>
                <w:highlight w:val="yellow"/>
                <w:lang w:eastAsia="ru-RU"/>
              </w:rPr>
            </w:pPr>
            <w:r w:rsidRPr="00F63349">
              <w:rPr>
                <w:rFonts w:ascii="Times New Roman" w:hAnsi="Times New Roman"/>
                <w:sz w:val="24"/>
                <w:szCs w:val="24"/>
              </w:rPr>
              <w:t>2.</w:t>
            </w:r>
            <w:r w:rsidRPr="00F63349">
              <w:rPr>
                <w:rStyle w:val="FontStyle12"/>
                <w:sz w:val="24"/>
                <w:szCs w:val="24"/>
              </w:rPr>
              <w:t xml:space="preserve"> </w:t>
            </w:r>
            <w:r w:rsidRPr="00F63349">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907" w:type="dxa"/>
            <w:shd w:val="clear" w:color="auto" w:fill="auto"/>
          </w:tcPr>
          <w:p w:rsidR="00502F56" w:rsidRDefault="00502F56" w:rsidP="00502F56">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sidRPr="00764D5B">
              <w:rPr>
                <w:rFonts w:ascii="Times New Roman" w:hAnsi="Times New Roman"/>
                <w:sz w:val="24"/>
                <w:szCs w:val="24"/>
              </w:rPr>
              <w:t>современные методы и информационные технологии для прогнозирования развития корпоративных и общественных финансов.</w:t>
            </w:r>
          </w:p>
          <w:p w:rsidR="00502F56" w:rsidRPr="0019131B" w:rsidRDefault="00502F56" w:rsidP="00502F56">
            <w:pPr>
              <w:spacing w:after="0" w:line="240" w:lineRule="auto"/>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использовать </w:t>
            </w:r>
            <w:r w:rsidRPr="00764D5B">
              <w:rPr>
                <w:rFonts w:ascii="Times New Roman" w:hAnsi="Times New Roman"/>
                <w:sz w:val="24"/>
                <w:szCs w:val="24"/>
              </w:rPr>
              <w:t>профессиональные знания, современные методы и информационные технологии для прогнозирования развития корпоративных и общественных финансов.</w:t>
            </w:r>
          </w:p>
        </w:tc>
      </w:tr>
      <w:tr w:rsidR="00502F56" w:rsidRPr="0019131B" w:rsidTr="00103C8D">
        <w:trPr>
          <w:trHeight w:val="20"/>
        </w:trPr>
        <w:tc>
          <w:tcPr>
            <w:tcW w:w="1569" w:type="dxa"/>
            <w:vMerge w:val="restart"/>
            <w:shd w:val="clear" w:color="auto" w:fill="auto"/>
          </w:tcPr>
          <w:p w:rsidR="00502F56" w:rsidRPr="0019131B" w:rsidRDefault="00502F56" w:rsidP="00502F56">
            <w:pPr>
              <w:spacing w:after="0" w:line="240" w:lineRule="auto"/>
              <w:rPr>
                <w:rFonts w:ascii="Times New Roman" w:hAnsi="Times New Roman"/>
                <w:sz w:val="24"/>
                <w:szCs w:val="24"/>
              </w:rPr>
            </w:pPr>
            <w:r w:rsidRPr="0019131B">
              <w:rPr>
                <w:rFonts w:ascii="Times New Roman" w:hAnsi="Times New Roman"/>
                <w:sz w:val="24"/>
                <w:szCs w:val="24"/>
              </w:rPr>
              <w:t>ПКП-2</w:t>
            </w:r>
          </w:p>
        </w:tc>
        <w:tc>
          <w:tcPr>
            <w:tcW w:w="2083" w:type="dxa"/>
            <w:vMerge w:val="restart"/>
            <w:shd w:val="clear" w:color="auto" w:fill="auto"/>
          </w:tcPr>
          <w:p w:rsidR="00502F56" w:rsidRPr="00E83481" w:rsidRDefault="00502F56" w:rsidP="000D5918">
            <w:pPr>
              <w:spacing w:after="0" w:line="240" w:lineRule="auto"/>
              <w:rPr>
                <w:rFonts w:ascii="Times New Roman" w:hAnsi="Times New Roman"/>
                <w:sz w:val="24"/>
                <w:szCs w:val="24"/>
                <w:highlight w:val="yellow"/>
              </w:rPr>
            </w:pPr>
            <w:r w:rsidRPr="00F63349">
              <w:rPr>
                <w:rFonts w:ascii="Times New Roman" w:hAnsi="Times New Roman"/>
                <w:sz w:val="24"/>
                <w:szCs w:val="24"/>
              </w:rPr>
              <w:t xml:space="preserve">Способность </w:t>
            </w:r>
            <w:r w:rsidRPr="00F63349">
              <w:rPr>
                <w:rFonts w:ascii="Times New Roman" w:hAnsi="Times New Roman"/>
                <w:sz w:val="24"/>
                <w:szCs w:val="24"/>
              </w:rPr>
              <w:lastRenderedPageBreak/>
              <w:t xml:space="preserve">разрабатывать обоснованные финансовые и инвестиционные решения, направленные на рост стоимости организации </w:t>
            </w:r>
          </w:p>
        </w:tc>
        <w:tc>
          <w:tcPr>
            <w:tcW w:w="2614" w:type="dxa"/>
            <w:shd w:val="clear" w:color="auto" w:fill="auto"/>
          </w:tcPr>
          <w:p w:rsidR="00502F56" w:rsidRPr="00E83481" w:rsidRDefault="00502F56" w:rsidP="00502F56">
            <w:pPr>
              <w:spacing w:after="0" w:line="240" w:lineRule="auto"/>
              <w:rPr>
                <w:rStyle w:val="FontStyle12"/>
                <w:rFonts w:eastAsia="Times New Roman"/>
                <w:sz w:val="24"/>
                <w:szCs w:val="24"/>
                <w:highlight w:val="yellow"/>
                <w:lang w:eastAsia="ru-RU"/>
              </w:rPr>
            </w:pPr>
            <w:r w:rsidRPr="00F63349">
              <w:rPr>
                <w:rFonts w:ascii="Times New Roman" w:hAnsi="Times New Roman"/>
                <w:sz w:val="24"/>
                <w:szCs w:val="24"/>
              </w:rPr>
              <w:lastRenderedPageBreak/>
              <w:t xml:space="preserve">1. Применяет </w:t>
            </w:r>
            <w:r w:rsidRPr="00F63349">
              <w:rPr>
                <w:rFonts w:ascii="Times New Roman" w:hAnsi="Times New Roman"/>
                <w:sz w:val="24"/>
                <w:szCs w:val="24"/>
              </w:rPr>
              <w:lastRenderedPageBreak/>
              <w:t>современные методы и методики для обоснования финансовых и инвестиционных решений, направленных на рост стоимости организации</w:t>
            </w:r>
          </w:p>
        </w:tc>
        <w:tc>
          <w:tcPr>
            <w:tcW w:w="3907" w:type="dxa"/>
            <w:shd w:val="clear" w:color="auto" w:fill="auto"/>
          </w:tcPr>
          <w:p w:rsidR="00502F56" w:rsidRPr="0019131B" w:rsidRDefault="00502F56" w:rsidP="00502F56">
            <w:pPr>
              <w:spacing w:after="0" w:line="240" w:lineRule="auto"/>
              <w:rPr>
                <w:rFonts w:ascii="Times New Roman" w:hAnsi="Times New Roman"/>
                <w:b/>
                <w:sz w:val="24"/>
                <w:szCs w:val="24"/>
              </w:rPr>
            </w:pPr>
            <w:r w:rsidRPr="0019131B">
              <w:rPr>
                <w:rFonts w:ascii="Times New Roman" w:hAnsi="Times New Roman"/>
                <w:b/>
                <w:sz w:val="24"/>
                <w:szCs w:val="24"/>
              </w:rPr>
              <w:lastRenderedPageBreak/>
              <w:t>Знать</w:t>
            </w:r>
            <w:r w:rsidRPr="0019131B">
              <w:rPr>
                <w:rFonts w:ascii="Times New Roman" w:hAnsi="Times New Roman"/>
                <w:sz w:val="24"/>
                <w:szCs w:val="24"/>
              </w:rPr>
              <w:t xml:space="preserve"> </w:t>
            </w:r>
            <w:r>
              <w:rPr>
                <w:rFonts w:ascii="Times New Roman" w:hAnsi="Times New Roman"/>
                <w:sz w:val="24"/>
                <w:szCs w:val="24"/>
              </w:rPr>
              <w:t>м</w:t>
            </w:r>
            <w:r w:rsidRPr="0019131B">
              <w:rPr>
                <w:rFonts w:ascii="Times New Roman" w:hAnsi="Times New Roman"/>
                <w:sz w:val="24"/>
                <w:szCs w:val="24"/>
              </w:rPr>
              <w:t xml:space="preserve">етоды </w:t>
            </w:r>
            <w:r>
              <w:rPr>
                <w:rFonts w:ascii="Times New Roman" w:hAnsi="Times New Roman"/>
                <w:sz w:val="24"/>
                <w:szCs w:val="24"/>
              </w:rPr>
              <w:t xml:space="preserve">и методики, </w:t>
            </w:r>
            <w:r>
              <w:rPr>
                <w:rFonts w:ascii="Times New Roman" w:hAnsi="Times New Roman"/>
                <w:sz w:val="24"/>
                <w:szCs w:val="24"/>
              </w:rPr>
              <w:lastRenderedPageBreak/>
              <w:t>применяемые для обоснования</w:t>
            </w:r>
            <w:r w:rsidRPr="0019131B">
              <w:rPr>
                <w:rFonts w:ascii="Times New Roman" w:hAnsi="Times New Roman"/>
                <w:sz w:val="24"/>
                <w:szCs w:val="24"/>
              </w:rPr>
              <w:t xml:space="preserve"> финансов</w:t>
            </w:r>
            <w:r>
              <w:rPr>
                <w:rFonts w:ascii="Times New Roman" w:hAnsi="Times New Roman"/>
                <w:sz w:val="24"/>
                <w:szCs w:val="24"/>
              </w:rPr>
              <w:t>ы</w:t>
            </w:r>
            <w:r w:rsidRPr="0019131B">
              <w:rPr>
                <w:rFonts w:ascii="Times New Roman" w:hAnsi="Times New Roman"/>
                <w:sz w:val="24"/>
                <w:szCs w:val="24"/>
              </w:rPr>
              <w:t>х</w:t>
            </w:r>
            <w:r>
              <w:rPr>
                <w:rFonts w:ascii="Times New Roman" w:hAnsi="Times New Roman"/>
                <w:sz w:val="24"/>
                <w:szCs w:val="24"/>
              </w:rPr>
              <w:t xml:space="preserve"> и инвестиционных</w:t>
            </w:r>
            <w:r w:rsidRPr="0019131B">
              <w:rPr>
                <w:rFonts w:ascii="Times New Roman" w:hAnsi="Times New Roman"/>
                <w:sz w:val="24"/>
                <w:szCs w:val="24"/>
              </w:rPr>
              <w:t xml:space="preserve"> решений, обеспечивающих </w:t>
            </w:r>
            <w:r>
              <w:rPr>
                <w:rFonts w:ascii="Times New Roman" w:hAnsi="Times New Roman"/>
                <w:sz w:val="24"/>
                <w:szCs w:val="24"/>
              </w:rPr>
              <w:t>рост стоимости организ</w:t>
            </w:r>
            <w:r w:rsidRPr="0019131B">
              <w:rPr>
                <w:rFonts w:ascii="Times New Roman" w:hAnsi="Times New Roman"/>
                <w:sz w:val="24"/>
                <w:szCs w:val="24"/>
              </w:rPr>
              <w:t>ации.</w:t>
            </w:r>
          </w:p>
          <w:p w:rsidR="00502F56" w:rsidRPr="0019131B" w:rsidRDefault="00502F56" w:rsidP="00502F56">
            <w:pPr>
              <w:spacing w:after="0" w:line="240" w:lineRule="auto"/>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использовать </w:t>
            </w:r>
            <w:r>
              <w:rPr>
                <w:rFonts w:ascii="Times New Roman" w:hAnsi="Times New Roman"/>
                <w:sz w:val="24"/>
                <w:szCs w:val="24"/>
              </w:rPr>
              <w:t xml:space="preserve">методы и методики </w:t>
            </w:r>
            <w:r w:rsidRPr="0019131B">
              <w:rPr>
                <w:rFonts w:ascii="Times New Roman" w:hAnsi="Times New Roman"/>
                <w:sz w:val="24"/>
                <w:szCs w:val="24"/>
              </w:rPr>
              <w:t xml:space="preserve">для </w:t>
            </w:r>
            <w:r>
              <w:rPr>
                <w:rFonts w:ascii="Times New Roman" w:hAnsi="Times New Roman"/>
                <w:sz w:val="24"/>
                <w:szCs w:val="24"/>
              </w:rPr>
              <w:t xml:space="preserve">обоснования </w:t>
            </w:r>
            <w:r w:rsidRPr="0019131B">
              <w:rPr>
                <w:rFonts w:ascii="Times New Roman" w:hAnsi="Times New Roman"/>
                <w:sz w:val="24"/>
                <w:szCs w:val="24"/>
              </w:rPr>
              <w:t>финансов</w:t>
            </w:r>
            <w:r>
              <w:rPr>
                <w:rFonts w:ascii="Times New Roman" w:hAnsi="Times New Roman"/>
                <w:sz w:val="24"/>
                <w:szCs w:val="24"/>
              </w:rPr>
              <w:t>ых и инвестиционных решений, направленных на рост ее стоимости.</w:t>
            </w:r>
          </w:p>
        </w:tc>
      </w:tr>
      <w:tr w:rsidR="00502F56" w:rsidRPr="0019131B" w:rsidTr="00103C8D">
        <w:trPr>
          <w:trHeight w:val="20"/>
        </w:trPr>
        <w:tc>
          <w:tcPr>
            <w:tcW w:w="1569" w:type="dxa"/>
            <w:vMerge/>
            <w:shd w:val="clear" w:color="auto" w:fill="auto"/>
          </w:tcPr>
          <w:p w:rsidR="00502F56" w:rsidRPr="0019131B" w:rsidRDefault="00502F56" w:rsidP="00502F56">
            <w:pPr>
              <w:spacing w:after="0" w:line="240" w:lineRule="auto"/>
              <w:rPr>
                <w:rFonts w:ascii="Times New Roman" w:hAnsi="Times New Roman"/>
                <w:sz w:val="24"/>
                <w:szCs w:val="24"/>
              </w:rPr>
            </w:pPr>
          </w:p>
        </w:tc>
        <w:tc>
          <w:tcPr>
            <w:tcW w:w="2083" w:type="dxa"/>
            <w:vMerge/>
            <w:shd w:val="clear" w:color="auto" w:fill="auto"/>
          </w:tcPr>
          <w:p w:rsidR="00502F56" w:rsidRPr="00E83481" w:rsidRDefault="00502F56" w:rsidP="00502F56">
            <w:pPr>
              <w:spacing w:after="0" w:line="240" w:lineRule="auto"/>
              <w:rPr>
                <w:rFonts w:ascii="Times New Roman" w:eastAsia="Times New Roman" w:hAnsi="Times New Roman"/>
                <w:color w:val="000000"/>
                <w:sz w:val="24"/>
                <w:szCs w:val="24"/>
                <w:highlight w:val="yellow"/>
                <w:lang w:eastAsia="ru-RU"/>
              </w:rPr>
            </w:pPr>
          </w:p>
        </w:tc>
        <w:tc>
          <w:tcPr>
            <w:tcW w:w="2614" w:type="dxa"/>
            <w:shd w:val="clear" w:color="auto" w:fill="auto"/>
          </w:tcPr>
          <w:p w:rsidR="00502F56" w:rsidRPr="00E83481" w:rsidRDefault="00502F56" w:rsidP="00502F56">
            <w:pPr>
              <w:tabs>
                <w:tab w:val="left" w:pos="175"/>
              </w:tabs>
              <w:spacing w:after="0" w:line="240" w:lineRule="auto"/>
              <w:rPr>
                <w:rFonts w:ascii="Times New Roman" w:eastAsia="Times New Roman" w:hAnsi="Times New Roman"/>
                <w:sz w:val="24"/>
                <w:szCs w:val="24"/>
                <w:highlight w:val="yellow"/>
                <w:lang w:eastAsia="ru-RU"/>
              </w:rPr>
            </w:pPr>
            <w:r w:rsidRPr="00F63349">
              <w:rPr>
                <w:rFonts w:ascii="Times New Roman" w:hAnsi="Times New Roman"/>
                <w:sz w:val="24"/>
                <w:szCs w:val="24"/>
              </w:rPr>
              <w:t>2. Предлагает финансовые и инвестиционные решения, направленные на рост стоимости организации</w:t>
            </w:r>
          </w:p>
        </w:tc>
        <w:tc>
          <w:tcPr>
            <w:tcW w:w="3907" w:type="dxa"/>
            <w:shd w:val="clear" w:color="auto" w:fill="auto"/>
          </w:tcPr>
          <w:p w:rsidR="00502F56" w:rsidRPr="0019131B" w:rsidRDefault="00502F56" w:rsidP="00502F56">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содержание </w:t>
            </w:r>
            <w:r>
              <w:rPr>
                <w:rFonts w:ascii="Times New Roman" w:hAnsi="Times New Roman"/>
                <w:sz w:val="24"/>
                <w:szCs w:val="24"/>
              </w:rPr>
              <w:t xml:space="preserve">различных </w:t>
            </w:r>
            <w:r w:rsidRPr="0019131B">
              <w:rPr>
                <w:rFonts w:ascii="Times New Roman" w:hAnsi="Times New Roman"/>
                <w:sz w:val="24"/>
                <w:szCs w:val="24"/>
              </w:rPr>
              <w:t>финансов</w:t>
            </w:r>
            <w:r>
              <w:rPr>
                <w:rFonts w:ascii="Times New Roman" w:hAnsi="Times New Roman"/>
                <w:sz w:val="24"/>
                <w:szCs w:val="24"/>
              </w:rPr>
              <w:t>ых</w:t>
            </w:r>
            <w:r w:rsidRPr="0019131B">
              <w:rPr>
                <w:rFonts w:ascii="Times New Roman" w:hAnsi="Times New Roman"/>
                <w:sz w:val="24"/>
                <w:szCs w:val="24"/>
              </w:rPr>
              <w:t xml:space="preserve"> </w:t>
            </w:r>
            <w:r>
              <w:rPr>
                <w:rFonts w:ascii="Times New Roman" w:hAnsi="Times New Roman"/>
                <w:sz w:val="24"/>
                <w:szCs w:val="24"/>
              </w:rPr>
              <w:t>и инвестиционных решений, способствующих росту стоимости организации</w:t>
            </w:r>
            <w:r w:rsidRPr="0019131B">
              <w:rPr>
                <w:rFonts w:ascii="Times New Roman" w:hAnsi="Times New Roman"/>
                <w:sz w:val="24"/>
                <w:szCs w:val="24"/>
              </w:rPr>
              <w:t>.</w:t>
            </w:r>
          </w:p>
          <w:p w:rsidR="00502F56" w:rsidRPr="0019131B" w:rsidRDefault="00502F56" w:rsidP="00502F56">
            <w:pPr>
              <w:spacing w:after="0" w:line="240" w:lineRule="auto"/>
              <w:rPr>
                <w:rFonts w:ascii="Times New Roman" w:hAnsi="Times New Roman"/>
                <w:sz w:val="24"/>
                <w:szCs w:val="24"/>
              </w:rPr>
            </w:pPr>
            <w:r w:rsidRPr="0019131B">
              <w:rPr>
                <w:rFonts w:ascii="Times New Roman" w:hAnsi="Times New Roman"/>
                <w:b/>
                <w:sz w:val="24"/>
                <w:szCs w:val="24"/>
              </w:rPr>
              <w:t>Уметь</w:t>
            </w:r>
            <w:r w:rsidRPr="0019131B">
              <w:rPr>
                <w:rFonts w:ascii="Times New Roman" w:hAnsi="Times New Roman"/>
                <w:sz w:val="24"/>
                <w:szCs w:val="24"/>
              </w:rPr>
              <w:t xml:space="preserve"> обосновывать выбор финансов</w:t>
            </w:r>
            <w:r>
              <w:rPr>
                <w:rFonts w:ascii="Times New Roman" w:hAnsi="Times New Roman"/>
                <w:sz w:val="24"/>
                <w:szCs w:val="24"/>
              </w:rPr>
              <w:t>ых и инвестиционных решений для роста стоимости организации</w:t>
            </w:r>
            <w:r w:rsidRPr="0019131B">
              <w:rPr>
                <w:rFonts w:ascii="Times New Roman" w:hAnsi="Times New Roman"/>
                <w:sz w:val="24"/>
                <w:szCs w:val="24"/>
              </w:rPr>
              <w:t>.</w:t>
            </w:r>
          </w:p>
        </w:tc>
      </w:tr>
      <w:tr w:rsidR="00502F56" w:rsidRPr="0019131B" w:rsidTr="00103C8D">
        <w:trPr>
          <w:trHeight w:val="20"/>
        </w:trPr>
        <w:tc>
          <w:tcPr>
            <w:tcW w:w="1569" w:type="dxa"/>
            <w:vMerge/>
            <w:shd w:val="clear" w:color="auto" w:fill="auto"/>
          </w:tcPr>
          <w:p w:rsidR="00502F56" w:rsidRPr="0019131B" w:rsidRDefault="00502F56" w:rsidP="00502F56">
            <w:pPr>
              <w:spacing w:after="0" w:line="240" w:lineRule="auto"/>
              <w:rPr>
                <w:rFonts w:ascii="Times New Roman" w:hAnsi="Times New Roman"/>
                <w:sz w:val="24"/>
                <w:szCs w:val="24"/>
              </w:rPr>
            </w:pPr>
          </w:p>
        </w:tc>
        <w:tc>
          <w:tcPr>
            <w:tcW w:w="2083" w:type="dxa"/>
            <w:vMerge/>
            <w:shd w:val="clear" w:color="auto" w:fill="auto"/>
          </w:tcPr>
          <w:p w:rsidR="00502F56" w:rsidRPr="00E83481" w:rsidRDefault="00502F56" w:rsidP="00502F56">
            <w:pPr>
              <w:spacing w:after="0" w:line="240" w:lineRule="auto"/>
              <w:rPr>
                <w:rFonts w:ascii="Times New Roman" w:eastAsia="Times New Roman" w:hAnsi="Times New Roman"/>
                <w:color w:val="000000"/>
                <w:sz w:val="24"/>
                <w:szCs w:val="24"/>
                <w:highlight w:val="yellow"/>
                <w:lang w:eastAsia="ru-RU"/>
              </w:rPr>
            </w:pPr>
          </w:p>
        </w:tc>
        <w:tc>
          <w:tcPr>
            <w:tcW w:w="2614" w:type="dxa"/>
            <w:shd w:val="clear" w:color="auto" w:fill="auto"/>
          </w:tcPr>
          <w:p w:rsidR="00502F56" w:rsidRPr="00E83481" w:rsidRDefault="00502F56" w:rsidP="00502F56">
            <w:pPr>
              <w:tabs>
                <w:tab w:val="left" w:pos="175"/>
              </w:tabs>
              <w:spacing w:after="0" w:line="240" w:lineRule="auto"/>
              <w:rPr>
                <w:rFonts w:ascii="Times New Roman" w:eastAsia="Times New Roman" w:hAnsi="Times New Roman"/>
                <w:sz w:val="24"/>
                <w:szCs w:val="24"/>
                <w:highlight w:val="yellow"/>
                <w:lang w:eastAsia="ru-RU"/>
              </w:rPr>
            </w:pPr>
            <w:r w:rsidRPr="00F63349">
              <w:rPr>
                <w:rFonts w:ascii="Times New Roman" w:hAnsi="Times New Roman"/>
                <w:sz w:val="24"/>
                <w:szCs w:val="24"/>
              </w:rPr>
              <w:t>3. Использует современные информационные технологии для разработки и обоснования финансовых и инвестиционных решений</w:t>
            </w:r>
          </w:p>
        </w:tc>
        <w:tc>
          <w:tcPr>
            <w:tcW w:w="3907" w:type="dxa"/>
            <w:shd w:val="clear" w:color="auto" w:fill="auto"/>
          </w:tcPr>
          <w:p w:rsidR="00502F56" w:rsidRDefault="00502F56" w:rsidP="00502F56">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w:t>
            </w:r>
            <w:r>
              <w:rPr>
                <w:rFonts w:ascii="Times New Roman" w:hAnsi="Times New Roman"/>
                <w:sz w:val="24"/>
                <w:szCs w:val="24"/>
              </w:rPr>
              <w:t xml:space="preserve">временные информационные технологии, применяемые для </w:t>
            </w:r>
            <w:r w:rsidRPr="00F63349">
              <w:rPr>
                <w:rFonts w:ascii="Times New Roman" w:hAnsi="Times New Roman"/>
                <w:sz w:val="24"/>
                <w:szCs w:val="24"/>
              </w:rPr>
              <w:t>разработки и обоснования финансовых и инвестиционных решений</w:t>
            </w:r>
            <w:r>
              <w:rPr>
                <w:rFonts w:ascii="Times New Roman" w:hAnsi="Times New Roman"/>
                <w:sz w:val="24"/>
                <w:szCs w:val="24"/>
              </w:rPr>
              <w:t>.</w:t>
            </w:r>
          </w:p>
          <w:p w:rsidR="00502F56" w:rsidRPr="0019131B" w:rsidRDefault="00502F56" w:rsidP="00502F56">
            <w:pPr>
              <w:spacing w:after="0" w:line="240" w:lineRule="auto"/>
              <w:rPr>
                <w:rFonts w:ascii="Times New Roman" w:hAnsi="Times New Roman"/>
                <w:b/>
                <w:sz w:val="24"/>
                <w:szCs w:val="24"/>
              </w:rPr>
            </w:pPr>
            <w:r w:rsidRPr="0019131B">
              <w:rPr>
                <w:rFonts w:ascii="Times New Roman" w:hAnsi="Times New Roman"/>
                <w:b/>
                <w:sz w:val="24"/>
                <w:szCs w:val="24"/>
              </w:rPr>
              <w:t>Уметь</w:t>
            </w:r>
            <w:r w:rsidRPr="0019131B">
              <w:rPr>
                <w:rFonts w:ascii="Times New Roman" w:hAnsi="Times New Roman"/>
                <w:sz w:val="24"/>
                <w:szCs w:val="24"/>
              </w:rPr>
              <w:t xml:space="preserve"> </w:t>
            </w:r>
            <w:r>
              <w:rPr>
                <w:rFonts w:ascii="Times New Roman" w:hAnsi="Times New Roman"/>
                <w:sz w:val="24"/>
                <w:szCs w:val="24"/>
              </w:rPr>
              <w:t xml:space="preserve">использовать </w:t>
            </w:r>
            <w:r w:rsidRPr="0019131B">
              <w:rPr>
                <w:rFonts w:ascii="Times New Roman" w:hAnsi="Times New Roman"/>
                <w:sz w:val="24"/>
                <w:szCs w:val="24"/>
              </w:rPr>
              <w:t>со</w:t>
            </w:r>
            <w:r>
              <w:rPr>
                <w:rFonts w:ascii="Times New Roman" w:hAnsi="Times New Roman"/>
                <w:sz w:val="24"/>
                <w:szCs w:val="24"/>
              </w:rPr>
              <w:t xml:space="preserve">временные информационные технологии для </w:t>
            </w:r>
            <w:r w:rsidRPr="00F63349">
              <w:rPr>
                <w:rFonts w:ascii="Times New Roman" w:hAnsi="Times New Roman"/>
                <w:sz w:val="24"/>
                <w:szCs w:val="24"/>
              </w:rPr>
              <w:t>разработки и обоснования финансовых и инвестиционных решений</w:t>
            </w:r>
            <w:r w:rsidRPr="0019131B">
              <w:rPr>
                <w:rFonts w:ascii="Times New Roman" w:hAnsi="Times New Roman"/>
                <w:sz w:val="24"/>
                <w:szCs w:val="24"/>
              </w:rPr>
              <w:t>.</w:t>
            </w:r>
          </w:p>
        </w:tc>
      </w:tr>
    </w:tbl>
    <w:p w:rsidR="00C1286A" w:rsidRPr="00C1286A" w:rsidRDefault="00C1286A" w:rsidP="001F0C8F">
      <w:pPr>
        <w:keepNext/>
        <w:tabs>
          <w:tab w:val="left" w:pos="993"/>
        </w:tabs>
        <w:spacing w:after="0" w:line="240" w:lineRule="auto"/>
        <w:outlineLvl w:val="0"/>
        <w:rPr>
          <w:rFonts w:ascii="Times New Roman" w:hAnsi="Times New Roman"/>
          <w:b/>
          <w:bCs/>
          <w:kern w:val="32"/>
          <w:sz w:val="28"/>
          <w:szCs w:val="28"/>
        </w:rPr>
      </w:pPr>
    </w:p>
    <w:p w:rsidR="002B2CAC" w:rsidRPr="008E6697" w:rsidRDefault="002B2CAC" w:rsidP="00064B25">
      <w:pPr>
        <w:pStyle w:val="1"/>
        <w:keepLines w:val="0"/>
        <w:tabs>
          <w:tab w:val="left" w:pos="993"/>
        </w:tabs>
        <w:spacing w:before="0" w:after="0" w:line="360" w:lineRule="auto"/>
        <w:ind w:firstLine="709"/>
        <w:jc w:val="both"/>
        <w:rPr>
          <w:rFonts w:ascii="Times New Roman" w:hAnsi="Times New Roman"/>
          <w:color w:val="auto"/>
        </w:rPr>
      </w:pPr>
      <w:bookmarkStart w:id="6" w:name="_Toc384728021"/>
      <w:bookmarkStart w:id="7" w:name="_Toc114750421"/>
      <w:r w:rsidRPr="008E6697">
        <w:rPr>
          <w:rFonts w:ascii="Times New Roman" w:hAnsi="Times New Roman"/>
          <w:color w:val="auto"/>
        </w:rPr>
        <w:t xml:space="preserve">3. Место дисциплины в структуре </w:t>
      </w:r>
      <w:bookmarkEnd w:id="6"/>
      <w:r w:rsidRPr="008E6697">
        <w:rPr>
          <w:rFonts w:ascii="Times New Roman" w:hAnsi="Times New Roman"/>
          <w:color w:val="auto"/>
        </w:rPr>
        <w:t>образовательной программы</w:t>
      </w:r>
      <w:bookmarkEnd w:id="7"/>
    </w:p>
    <w:p w:rsidR="002B2CAC" w:rsidRPr="008E6697" w:rsidRDefault="002B2CAC" w:rsidP="00064B25">
      <w:pPr>
        <w:tabs>
          <w:tab w:val="left" w:pos="993"/>
        </w:tabs>
        <w:spacing w:after="0" w:line="360" w:lineRule="auto"/>
        <w:ind w:firstLine="709"/>
        <w:jc w:val="both"/>
        <w:rPr>
          <w:rFonts w:ascii="Times New Roman" w:hAnsi="Times New Roman"/>
          <w:sz w:val="28"/>
          <w:szCs w:val="28"/>
        </w:rPr>
      </w:pPr>
      <w:r w:rsidRPr="008E6697">
        <w:rPr>
          <w:rFonts w:ascii="Times New Roman" w:hAnsi="Times New Roman"/>
          <w:sz w:val="28"/>
          <w:szCs w:val="28"/>
        </w:rPr>
        <w:t>Дисциплина «</w:t>
      </w:r>
      <w:r w:rsidR="00F37EB5" w:rsidRPr="008E6697">
        <w:rPr>
          <w:rFonts w:ascii="Times New Roman" w:hAnsi="Times New Roman"/>
          <w:sz w:val="28"/>
          <w:szCs w:val="28"/>
        </w:rPr>
        <w:t>Финанс</w:t>
      </w:r>
      <w:r w:rsidR="00B658A5">
        <w:rPr>
          <w:rFonts w:ascii="Times New Roman" w:hAnsi="Times New Roman"/>
          <w:sz w:val="28"/>
          <w:szCs w:val="28"/>
        </w:rPr>
        <w:t>ы бизнеса в различных сегментах экономики</w:t>
      </w:r>
      <w:r w:rsidRPr="008E6697">
        <w:rPr>
          <w:rFonts w:ascii="Times New Roman" w:hAnsi="Times New Roman"/>
          <w:sz w:val="28"/>
          <w:szCs w:val="28"/>
        </w:rPr>
        <w:t xml:space="preserve">» </w:t>
      </w:r>
      <w:r w:rsidR="00725351" w:rsidRPr="008E6697">
        <w:rPr>
          <w:rFonts w:ascii="Times New Roman" w:hAnsi="Times New Roman"/>
          <w:sz w:val="28"/>
          <w:szCs w:val="28"/>
        </w:rPr>
        <w:t xml:space="preserve">относится к </w:t>
      </w:r>
      <w:r w:rsidR="00736AB8">
        <w:rPr>
          <w:rFonts w:ascii="Times New Roman" w:hAnsi="Times New Roman"/>
          <w:sz w:val="28"/>
          <w:szCs w:val="28"/>
        </w:rPr>
        <w:t xml:space="preserve">модулю </w:t>
      </w:r>
      <w:r w:rsidR="00725351" w:rsidRPr="008E6697">
        <w:rPr>
          <w:rFonts w:ascii="Times New Roman" w:hAnsi="Times New Roman"/>
          <w:sz w:val="28"/>
          <w:szCs w:val="28"/>
        </w:rPr>
        <w:t>профил</w:t>
      </w:r>
      <w:r w:rsidR="00736AB8">
        <w:rPr>
          <w:rFonts w:ascii="Times New Roman" w:hAnsi="Times New Roman"/>
          <w:sz w:val="28"/>
          <w:szCs w:val="28"/>
        </w:rPr>
        <w:t>я</w:t>
      </w:r>
      <w:r w:rsidR="00725351" w:rsidRPr="008E6697">
        <w:rPr>
          <w:rFonts w:ascii="Times New Roman" w:hAnsi="Times New Roman"/>
          <w:sz w:val="28"/>
          <w:szCs w:val="28"/>
        </w:rPr>
        <w:t xml:space="preserve"> </w:t>
      </w:r>
      <w:r w:rsidR="00380261">
        <w:rPr>
          <w:rFonts w:ascii="Times New Roman" w:hAnsi="Times New Roman"/>
          <w:sz w:val="28"/>
          <w:szCs w:val="28"/>
        </w:rPr>
        <w:t xml:space="preserve">«Финансы и инвестиции» </w:t>
      </w:r>
      <w:r w:rsidR="00EC6BC0" w:rsidRPr="008E6697">
        <w:rPr>
          <w:rFonts w:ascii="Times New Roman" w:hAnsi="Times New Roman"/>
          <w:sz w:val="28"/>
          <w:szCs w:val="28"/>
        </w:rPr>
        <w:t xml:space="preserve">образовательной программы </w:t>
      </w:r>
      <w:r w:rsidR="005621FE">
        <w:rPr>
          <w:rFonts w:ascii="Times New Roman" w:hAnsi="Times New Roman"/>
          <w:sz w:val="28"/>
          <w:szCs w:val="28"/>
        </w:rPr>
        <w:t xml:space="preserve">«Экономика и финансы» </w:t>
      </w:r>
      <w:r w:rsidR="00EC6BC0" w:rsidRPr="008E6697">
        <w:rPr>
          <w:rFonts w:ascii="Times New Roman" w:hAnsi="Times New Roman"/>
          <w:sz w:val="28"/>
          <w:szCs w:val="28"/>
        </w:rPr>
        <w:t>по направлению</w:t>
      </w:r>
      <w:r w:rsidR="0030215E">
        <w:rPr>
          <w:rFonts w:ascii="Times New Roman" w:hAnsi="Times New Roman"/>
          <w:sz w:val="28"/>
          <w:szCs w:val="28"/>
        </w:rPr>
        <w:t xml:space="preserve"> подготовки </w:t>
      </w:r>
      <w:r w:rsidR="0030215E" w:rsidRPr="008E6697">
        <w:rPr>
          <w:rFonts w:ascii="Times New Roman" w:hAnsi="Times New Roman"/>
          <w:sz w:val="28"/>
          <w:szCs w:val="28"/>
        </w:rPr>
        <w:t>38.03.01</w:t>
      </w:r>
      <w:r w:rsidR="00EC6BC0" w:rsidRPr="008E6697">
        <w:rPr>
          <w:rFonts w:ascii="Times New Roman" w:hAnsi="Times New Roman"/>
          <w:sz w:val="28"/>
          <w:szCs w:val="28"/>
        </w:rPr>
        <w:t xml:space="preserve"> «Экономика»</w:t>
      </w:r>
      <w:r w:rsidRPr="008E6697">
        <w:rPr>
          <w:rFonts w:ascii="Times New Roman" w:hAnsi="Times New Roman"/>
          <w:sz w:val="28"/>
          <w:szCs w:val="28"/>
        </w:rPr>
        <w:t>.</w:t>
      </w:r>
    </w:p>
    <w:p w:rsidR="002B2CAC" w:rsidRDefault="002B2CAC" w:rsidP="004A2E03">
      <w:pPr>
        <w:pStyle w:val="1"/>
        <w:spacing w:before="0" w:after="0" w:line="360" w:lineRule="auto"/>
        <w:ind w:firstLine="709"/>
        <w:jc w:val="both"/>
        <w:rPr>
          <w:rFonts w:ascii="Times New Roman" w:hAnsi="Times New Roman"/>
          <w:color w:val="auto"/>
        </w:rPr>
      </w:pPr>
      <w:bookmarkStart w:id="8" w:name="_Toc114750422"/>
      <w:r w:rsidRPr="008E6697">
        <w:rPr>
          <w:rFonts w:ascii="Times New Roman" w:hAnsi="Times New Roman"/>
          <w:color w:val="auto"/>
        </w:rPr>
        <w:t>4. Объем дисциплины</w:t>
      </w:r>
      <w:r w:rsidR="00FD1E16">
        <w:rPr>
          <w:rFonts w:ascii="Times New Roman" w:hAnsi="Times New Roman"/>
          <w:color w:val="auto"/>
        </w:rPr>
        <w:t xml:space="preserve"> (модуля)</w:t>
      </w:r>
      <w:r w:rsidRPr="008E6697">
        <w:rPr>
          <w:rFonts w:ascii="Times New Roman" w:hAnsi="Times New Roman"/>
          <w:color w:val="auto"/>
        </w:rPr>
        <w:t xml:space="preserve"> в зачетных единицах и в академических часах с выделением объема аудиторной (лекции, семинары) и само</w:t>
      </w:r>
      <w:r w:rsidR="00FD1E16">
        <w:rPr>
          <w:rFonts w:ascii="Times New Roman" w:hAnsi="Times New Roman"/>
          <w:color w:val="auto"/>
        </w:rPr>
        <w:t>стоятельной работы обучающихся</w:t>
      </w:r>
      <w:bookmarkEnd w:id="8"/>
      <w:r w:rsidR="00FD1E16">
        <w:rPr>
          <w:rFonts w:ascii="Times New Roman" w:hAnsi="Times New Roman"/>
          <w:color w:val="auto"/>
        </w:rPr>
        <w:t xml:space="preserve"> </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2457"/>
        <w:gridCol w:w="2457"/>
      </w:tblGrid>
      <w:tr w:rsidR="00736AB8" w:rsidRPr="009C7761" w:rsidTr="00736AB8">
        <w:trPr>
          <w:trHeight w:val="794"/>
        </w:trPr>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C7761">
              <w:rPr>
                <w:rFonts w:ascii="Times New Roman" w:hAnsi="Times New Roman"/>
                <w:b/>
                <w:sz w:val="24"/>
                <w:szCs w:val="24"/>
              </w:rPr>
              <w:t>Вид учебной работы по дисциплине</w:t>
            </w:r>
          </w:p>
        </w:tc>
        <w:tc>
          <w:tcPr>
            <w:tcW w:w="2457" w:type="dxa"/>
            <w:vAlign w:val="center"/>
          </w:tcPr>
          <w:p w:rsidR="00736AB8" w:rsidRPr="00736AB8" w:rsidRDefault="00736AB8" w:rsidP="00736AB8">
            <w:pPr>
              <w:keepNext/>
              <w:spacing w:after="0" w:line="240" w:lineRule="auto"/>
              <w:contextualSpacing/>
              <w:jc w:val="center"/>
              <w:rPr>
                <w:rFonts w:ascii="Times New Roman" w:hAnsi="Times New Roman"/>
                <w:b/>
                <w:sz w:val="24"/>
                <w:szCs w:val="24"/>
                <w:lang w:val="x-none"/>
              </w:rPr>
            </w:pPr>
            <w:r w:rsidRPr="00736AB8">
              <w:rPr>
                <w:rFonts w:ascii="Times New Roman" w:hAnsi="Times New Roman"/>
                <w:b/>
                <w:sz w:val="24"/>
                <w:szCs w:val="24"/>
                <w:lang w:val="x-none"/>
              </w:rPr>
              <w:t xml:space="preserve">Всего </w:t>
            </w:r>
          </w:p>
          <w:p w:rsidR="00736AB8" w:rsidRPr="009C7761" w:rsidRDefault="00736AB8" w:rsidP="00736AB8">
            <w:pPr>
              <w:pStyle w:val="ac"/>
              <w:keepNext/>
              <w:spacing w:after="0" w:line="240" w:lineRule="auto"/>
              <w:ind w:left="0"/>
              <w:jc w:val="center"/>
              <w:rPr>
                <w:rFonts w:ascii="Times New Roman" w:hAnsi="Times New Roman"/>
                <w:b/>
                <w:sz w:val="24"/>
                <w:szCs w:val="24"/>
              </w:rPr>
            </w:pPr>
            <w:r w:rsidRPr="00736AB8">
              <w:rPr>
                <w:rFonts w:ascii="Times New Roman" w:hAnsi="Times New Roman"/>
                <w:b/>
                <w:sz w:val="24"/>
                <w:szCs w:val="24"/>
                <w:lang w:val="ru-RU"/>
              </w:rPr>
              <w:t>(в з/е и часах)</w:t>
            </w:r>
          </w:p>
        </w:tc>
        <w:tc>
          <w:tcPr>
            <w:tcW w:w="2457" w:type="dxa"/>
            <w:vAlign w:val="center"/>
          </w:tcPr>
          <w:p w:rsidR="00736AB8" w:rsidRPr="009C7761" w:rsidRDefault="00736AB8" w:rsidP="00736AB8">
            <w:pPr>
              <w:pStyle w:val="ac"/>
              <w:keepNext/>
              <w:spacing w:after="0" w:line="240" w:lineRule="auto"/>
              <w:ind w:left="0"/>
              <w:jc w:val="center"/>
              <w:rPr>
                <w:rFonts w:ascii="Times New Roman" w:hAnsi="Times New Roman"/>
                <w:b/>
                <w:sz w:val="24"/>
                <w:szCs w:val="24"/>
                <w:lang w:val="ru-RU"/>
              </w:rPr>
            </w:pPr>
            <w:r w:rsidRPr="009C7761">
              <w:rPr>
                <w:rFonts w:ascii="Times New Roman" w:hAnsi="Times New Roman"/>
                <w:b/>
                <w:sz w:val="24"/>
                <w:szCs w:val="24"/>
              </w:rPr>
              <w:t xml:space="preserve">Семестр </w:t>
            </w:r>
            <w:r>
              <w:rPr>
                <w:rFonts w:ascii="Times New Roman" w:hAnsi="Times New Roman"/>
                <w:b/>
                <w:sz w:val="24"/>
                <w:szCs w:val="24"/>
                <w:lang w:val="ru-RU"/>
              </w:rPr>
              <w:t>6</w:t>
            </w:r>
          </w:p>
          <w:p w:rsidR="00736AB8" w:rsidRPr="009C7761" w:rsidRDefault="00736AB8" w:rsidP="00736AB8">
            <w:pPr>
              <w:pStyle w:val="ac"/>
              <w:keepNext/>
              <w:spacing w:after="0" w:line="240" w:lineRule="auto"/>
              <w:ind w:left="0"/>
              <w:jc w:val="center"/>
              <w:rPr>
                <w:rFonts w:ascii="Times New Roman" w:hAnsi="Times New Roman"/>
                <w:b/>
                <w:sz w:val="24"/>
                <w:szCs w:val="24"/>
              </w:rPr>
            </w:pPr>
            <w:r w:rsidRPr="009C7761">
              <w:rPr>
                <w:rFonts w:ascii="Times New Roman" w:hAnsi="Times New Roman"/>
                <w:b/>
                <w:sz w:val="24"/>
                <w:szCs w:val="24"/>
              </w:rPr>
              <w:t>(в часах)</w:t>
            </w:r>
          </w:p>
        </w:tc>
      </w:tr>
      <w:tr w:rsidR="00736AB8" w:rsidRPr="009C7761" w:rsidTr="00736AB8">
        <w:trPr>
          <w:trHeight w:val="477"/>
        </w:trPr>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9C7761">
              <w:rPr>
                <w:rFonts w:ascii="Times New Roman" w:hAnsi="Times New Roman"/>
                <w:b/>
                <w:sz w:val="24"/>
                <w:szCs w:val="24"/>
              </w:rPr>
              <w:t>Общая трудоёмкость дисциплины</w:t>
            </w:r>
          </w:p>
        </w:tc>
        <w:tc>
          <w:tcPr>
            <w:tcW w:w="2457" w:type="dxa"/>
            <w:vAlign w:val="center"/>
          </w:tcPr>
          <w:p w:rsidR="00736AB8" w:rsidRPr="009C7761" w:rsidRDefault="00736AB8" w:rsidP="00736AB8">
            <w:pPr>
              <w:spacing w:after="0" w:line="240" w:lineRule="auto"/>
              <w:jc w:val="center"/>
              <w:rPr>
                <w:rFonts w:ascii="Times New Roman" w:hAnsi="Times New Roman"/>
                <w:b/>
                <w:sz w:val="24"/>
                <w:szCs w:val="24"/>
              </w:rPr>
            </w:pPr>
            <w:r>
              <w:rPr>
                <w:rFonts w:ascii="Times New Roman" w:hAnsi="Times New Roman"/>
                <w:b/>
                <w:sz w:val="24"/>
                <w:szCs w:val="24"/>
              </w:rPr>
              <w:t>5</w:t>
            </w:r>
            <w:r w:rsidRPr="009C7761">
              <w:rPr>
                <w:rFonts w:ascii="Times New Roman" w:hAnsi="Times New Roman"/>
                <w:b/>
                <w:sz w:val="24"/>
                <w:szCs w:val="24"/>
                <w:lang w:val="en-US"/>
              </w:rPr>
              <w:t>/</w:t>
            </w:r>
            <w:r>
              <w:rPr>
                <w:rFonts w:ascii="Times New Roman" w:hAnsi="Times New Roman"/>
                <w:b/>
                <w:sz w:val="24"/>
                <w:szCs w:val="24"/>
              </w:rPr>
              <w:t>180</w:t>
            </w:r>
          </w:p>
        </w:tc>
        <w:tc>
          <w:tcPr>
            <w:tcW w:w="2457" w:type="dxa"/>
            <w:vAlign w:val="center"/>
          </w:tcPr>
          <w:p w:rsidR="00736AB8" w:rsidRPr="009C7761" w:rsidRDefault="00736AB8" w:rsidP="00736AB8">
            <w:pPr>
              <w:spacing w:after="0" w:line="240" w:lineRule="auto"/>
              <w:jc w:val="center"/>
              <w:rPr>
                <w:rFonts w:ascii="Times New Roman" w:hAnsi="Times New Roman"/>
                <w:b/>
                <w:sz w:val="24"/>
                <w:szCs w:val="24"/>
              </w:rPr>
            </w:pPr>
            <w:r>
              <w:rPr>
                <w:rFonts w:ascii="Times New Roman" w:hAnsi="Times New Roman"/>
                <w:b/>
                <w:sz w:val="24"/>
                <w:szCs w:val="24"/>
              </w:rPr>
              <w:t>5</w:t>
            </w:r>
            <w:r w:rsidRPr="009C7761">
              <w:rPr>
                <w:rFonts w:ascii="Times New Roman" w:hAnsi="Times New Roman"/>
                <w:b/>
                <w:sz w:val="24"/>
                <w:szCs w:val="24"/>
                <w:lang w:val="en-US"/>
              </w:rPr>
              <w:t>/</w:t>
            </w:r>
            <w:r>
              <w:rPr>
                <w:rFonts w:ascii="Times New Roman" w:hAnsi="Times New Roman"/>
                <w:b/>
                <w:sz w:val="24"/>
                <w:szCs w:val="24"/>
              </w:rPr>
              <w:t>180</w:t>
            </w:r>
          </w:p>
        </w:tc>
      </w:tr>
      <w:tr w:rsidR="00736AB8" w:rsidRPr="009C7761" w:rsidTr="00736AB8">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C7761">
              <w:rPr>
                <w:rFonts w:ascii="Times New Roman" w:hAnsi="Times New Roman"/>
                <w:b/>
                <w:i/>
                <w:sz w:val="24"/>
                <w:szCs w:val="24"/>
              </w:rPr>
              <w:t>Контактная работа - Аудиторные занятия</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Pr>
                <w:rFonts w:ascii="Times New Roman" w:hAnsi="Times New Roman"/>
                <w:sz w:val="24"/>
                <w:szCs w:val="24"/>
              </w:rPr>
              <w:t>6</w:t>
            </w:r>
            <w:r w:rsidRPr="009C7761">
              <w:rPr>
                <w:rFonts w:ascii="Times New Roman" w:hAnsi="Times New Roman"/>
                <w:sz w:val="24"/>
                <w:szCs w:val="24"/>
              </w:rPr>
              <w:t>4</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Pr>
                <w:rFonts w:ascii="Times New Roman" w:hAnsi="Times New Roman"/>
                <w:sz w:val="24"/>
                <w:szCs w:val="24"/>
              </w:rPr>
              <w:t>6</w:t>
            </w:r>
            <w:r w:rsidRPr="009C7761">
              <w:rPr>
                <w:rFonts w:ascii="Times New Roman" w:hAnsi="Times New Roman"/>
                <w:sz w:val="24"/>
                <w:szCs w:val="24"/>
              </w:rPr>
              <w:t>4</w:t>
            </w:r>
          </w:p>
        </w:tc>
      </w:tr>
      <w:tr w:rsidR="00736AB8" w:rsidRPr="009C7761" w:rsidTr="00736AB8">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C7761">
              <w:rPr>
                <w:rFonts w:ascii="Times New Roman" w:hAnsi="Times New Roman"/>
                <w:i/>
                <w:sz w:val="24"/>
                <w:szCs w:val="24"/>
              </w:rPr>
              <w:t>Лекции</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sidRPr="009C7761">
              <w:rPr>
                <w:rFonts w:ascii="Times New Roman" w:hAnsi="Times New Roman"/>
                <w:sz w:val="24"/>
                <w:szCs w:val="24"/>
              </w:rPr>
              <w:t>32</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sidRPr="009C7761">
              <w:rPr>
                <w:rFonts w:ascii="Times New Roman" w:hAnsi="Times New Roman"/>
                <w:sz w:val="24"/>
                <w:szCs w:val="24"/>
              </w:rPr>
              <w:t>32</w:t>
            </w:r>
          </w:p>
        </w:tc>
      </w:tr>
      <w:tr w:rsidR="00736AB8" w:rsidRPr="009C7761" w:rsidTr="00736AB8">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C7761">
              <w:rPr>
                <w:rFonts w:ascii="Times New Roman" w:hAnsi="Times New Roman"/>
                <w:i/>
                <w:sz w:val="24"/>
                <w:szCs w:val="24"/>
              </w:rPr>
              <w:lastRenderedPageBreak/>
              <w:t>Семинары, практические занятия</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Pr>
                <w:rFonts w:ascii="Times New Roman" w:hAnsi="Times New Roman"/>
                <w:sz w:val="24"/>
                <w:szCs w:val="24"/>
              </w:rPr>
              <w:t>3</w:t>
            </w:r>
            <w:r w:rsidRPr="009C7761">
              <w:rPr>
                <w:rFonts w:ascii="Times New Roman" w:hAnsi="Times New Roman"/>
                <w:sz w:val="24"/>
                <w:szCs w:val="24"/>
              </w:rPr>
              <w:t>2</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Pr>
                <w:rFonts w:ascii="Times New Roman" w:hAnsi="Times New Roman"/>
                <w:sz w:val="24"/>
                <w:szCs w:val="24"/>
              </w:rPr>
              <w:t>3</w:t>
            </w:r>
            <w:r w:rsidRPr="009C7761">
              <w:rPr>
                <w:rFonts w:ascii="Times New Roman" w:hAnsi="Times New Roman"/>
                <w:sz w:val="24"/>
                <w:szCs w:val="24"/>
              </w:rPr>
              <w:t>2</w:t>
            </w:r>
          </w:p>
        </w:tc>
      </w:tr>
      <w:tr w:rsidR="00736AB8" w:rsidRPr="009C7761" w:rsidTr="00736AB8">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C7761">
              <w:rPr>
                <w:rFonts w:ascii="Times New Roman" w:hAnsi="Times New Roman"/>
                <w:b/>
                <w:i/>
                <w:sz w:val="24"/>
                <w:szCs w:val="24"/>
              </w:rPr>
              <w:t>Самостоятельная работа</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sidRPr="009C7761">
              <w:rPr>
                <w:rFonts w:ascii="Times New Roman" w:hAnsi="Times New Roman"/>
                <w:sz w:val="24"/>
                <w:szCs w:val="24"/>
              </w:rPr>
              <w:t>1</w:t>
            </w:r>
            <w:r>
              <w:rPr>
                <w:rFonts w:ascii="Times New Roman" w:hAnsi="Times New Roman"/>
                <w:sz w:val="24"/>
                <w:szCs w:val="24"/>
              </w:rPr>
              <w:t>1</w:t>
            </w:r>
            <w:r w:rsidRPr="009C7761">
              <w:rPr>
                <w:rFonts w:ascii="Times New Roman" w:hAnsi="Times New Roman"/>
                <w:sz w:val="24"/>
                <w:szCs w:val="24"/>
              </w:rPr>
              <w:t>6</w:t>
            </w:r>
          </w:p>
        </w:tc>
        <w:tc>
          <w:tcPr>
            <w:tcW w:w="2457" w:type="dxa"/>
            <w:vAlign w:val="center"/>
          </w:tcPr>
          <w:p w:rsidR="00736AB8" w:rsidRPr="009C7761" w:rsidRDefault="00736AB8" w:rsidP="00736AB8">
            <w:pPr>
              <w:spacing w:after="0" w:line="240" w:lineRule="auto"/>
              <w:jc w:val="center"/>
              <w:rPr>
                <w:rFonts w:ascii="Times New Roman" w:hAnsi="Times New Roman"/>
                <w:sz w:val="24"/>
                <w:szCs w:val="24"/>
              </w:rPr>
            </w:pPr>
            <w:r w:rsidRPr="009C7761">
              <w:rPr>
                <w:rFonts w:ascii="Times New Roman" w:hAnsi="Times New Roman"/>
                <w:sz w:val="24"/>
                <w:szCs w:val="24"/>
              </w:rPr>
              <w:t>1</w:t>
            </w:r>
            <w:r>
              <w:rPr>
                <w:rFonts w:ascii="Times New Roman" w:hAnsi="Times New Roman"/>
                <w:sz w:val="24"/>
                <w:szCs w:val="24"/>
              </w:rPr>
              <w:t>1</w:t>
            </w:r>
            <w:r w:rsidRPr="009C7761">
              <w:rPr>
                <w:rFonts w:ascii="Times New Roman" w:hAnsi="Times New Roman"/>
                <w:sz w:val="24"/>
                <w:szCs w:val="24"/>
              </w:rPr>
              <w:t>6</w:t>
            </w:r>
          </w:p>
        </w:tc>
      </w:tr>
      <w:tr w:rsidR="00736AB8" w:rsidRPr="009C7761" w:rsidTr="00736AB8">
        <w:trPr>
          <w:trHeight w:val="411"/>
        </w:trPr>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C7761">
              <w:rPr>
                <w:rFonts w:ascii="Times New Roman" w:hAnsi="Times New Roman"/>
                <w:sz w:val="24"/>
                <w:szCs w:val="24"/>
              </w:rPr>
              <w:t>Вид текущего контроля</w:t>
            </w:r>
          </w:p>
        </w:tc>
        <w:tc>
          <w:tcPr>
            <w:tcW w:w="2457"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C7761">
              <w:rPr>
                <w:rFonts w:ascii="Times New Roman" w:hAnsi="Times New Roman"/>
                <w:sz w:val="24"/>
                <w:szCs w:val="24"/>
              </w:rPr>
              <w:t>Расчетно-аналитическая работа</w:t>
            </w:r>
          </w:p>
        </w:tc>
        <w:tc>
          <w:tcPr>
            <w:tcW w:w="2457"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C7761">
              <w:rPr>
                <w:rFonts w:ascii="Times New Roman" w:hAnsi="Times New Roman"/>
                <w:sz w:val="24"/>
                <w:szCs w:val="24"/>
              </w:rPr>
              <w:t>Расчетно-аналитическая работа</w:t>
            </w:r>
          </w:p>
        </w:tc>
      </w:tr>
      <w:tr w:rsidR="00736AB8" w:rsidRPr="009C7761" w:rsidTr="00736AB8">
        <w:trPr>
          <w:trHeight w:val="411"/>
        </w:trPr>
        <w:tc>
          <w:tcPr>
            <w:tcW w:w="4798"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C7761">
              <w:rPr>
                <w:rFonts w:ascii="Times New Roman" w:hAnsi="Times New Roman"/>
                <w:sz w:val="24"/>
                <w:szCs w:val="24"/>
              </w:rPr>
              <w:t>Вид промежуточной аттестации</w:t>
            </w:r>
          </w:p>
        </w:tc>
        <w:tc>
          <w:tcPr>
            <w:tcW w:w="2457"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C7761">
              <w:rPr>
                <w:rFonts w:ascii="Times New Roman" w:hAnsi="Times New Roman"/>
                <w:sz w:val="24"/>
                <w:szCs w:val="24"/>
              </w:rPr>
              <w:t>Экзамен</w:t>
            </w:r>
          </w:p>
        </w:tc>
        <w:tc>
          <w:tcPr>
            <w:tcW w:w="2457" w:type="dxa"/>
            <w:vAlign w:val="center"/>
          </w:tcPr>
          <w:p w:rsidR="00736AB8" w:rsidRPr="009C7761" w:rsidRDefault="00736AB8" w:rsidP="00736AB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C7761">
              <w:rPr>
                <w:rFonts w:ascii="Times New Roman" w:hAnsi="Times New Roman"/>
                <w:sz w:val="24"/>
                <w:szCs w:val="24"/>
              </w:rPr>
              <w:t>Экзамен</w:t>
            </w:r>
          </w:p>
        </w:tc>
      </w:tr>
    </w:tbl>
    <w:p w:rsidR="002B2CAC" w:rsidRPr="008E6697" w:rsidRDefault="002B2CAC" w:rsidP="004A2E03">
      <w:pPr>
        <w:pStyle w:val="1"/>
        <w:spacing w:before="0" w:after="0" w:line="360" w:lineRule="auto"/>
        <w:ind w:firstLine="709"/>
        <w:jc w:val="both"/>
        <w:rPr>
          <w:rFonts w:ascii="Times New Roman" w:hAnsi="Times New Roman"/>
          <w:color w:val="auto"/>
        </w:rPr>
      </w:pPr>
      <w:bookmarkStart w:id="9" w:name="_Toc114750423"/>
      <w:r w:rsidRPr="008E6697">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2B2CAC" w:rsidRPr="00D17490" w:rsidRDefault="002B2CAC" w:rsidP="00D17490">
      <w:pPr>
        <w:keepNext/>
        <w:spacing w:after="0" w:line="360" w:lineRule="auto"/>
        <w:ind w:firstLine="709"/>
        <w:jc w:val="both"/>
        <w:outlineLvl w:val="0"/>
        <w:rPr>
          <w:rFonts w:ascii="Times New Roman" w:hAnsi="Times New Roman"/>
          <w:b/>
          <w:bCs/>
          <w:kern w:val="32"/>
          <w:sz w:val="28"/>
          <w:szCs w:val="28"/>
        </w:rPr>
      </w:pPr>
      <w:bookmarkStart w:id="10" w:name="_Toc415149560"/>
      <w:bookmarkStart w:id="11" w:name="_Toc114750424"/>
      <w:bookmarkStart w:id="12" w:name="_Hlk107762073"/>
      <w:r w:rsidRPr="00D17490">
        <w:rPr>
          <w:rFonts w:ascii="Times New Roman" w:hAnsi="Times New Roman"/>
          <w:b/>
          <w:bCs/>
          <w:kern w:val="32"/>
          <w:sz w:val="28"/>
          <w:szCs w:val="28"/>
        </w:rPr>
        <w:t>5.1. Содержание дисциплины</w:t>
      </w:r>
      <w:bookmarkEnd w:id="10"/>
      <w:bookmarkEnd w:id="11"/>
    </w:p>
    <w:p w:rsidR="00D17490" w:rsidRPr="00D17490" w:rsidRDefault="00D17490" w:rsidP="00125BF2">
      <w:pPr>
        <w:spacing w:after="0" w:line="360" w:lineRule="auto"/>
        <w:ind w:firstLine="709"/>
        <w:jc w:val="both"/>
        <w:rPr>
          <w:rFonts w:ascii="Times New Roman" w:hAnsi="Times New Roman"/>
          <w:b/>
          <w:i/>
          <w:sz w:val="28"/>
          <w:szCs w:val="28"/>
        </w:rPr>
      </w:pPr>
      <w:bookmarkStart w:id="13" w:name="_Toc427600173"/>
      <w:bookmarkStart w:id="14" w:name="_Hlk107760215"/>
      <w:r w:rsidRPr="00D17490">
        <w:rPr>
          <w:rFonts w:ascii="Times New Roman" w:hAnsi="Times New Roman"/>
          <w:b/>
          <w:i/>
          <w:sz w:val="28"/>
          <w:szCs w:val="28"/>
        </w:rPr>
        <w:t xml:space="preserve">Тема 1. </w:t>
      </w:r>
      <w:bookmarkEnd w:id="13"/>
      <w:r w:rsidRPr="00D17490">
        <w:rPr>
          <w:rFonts w:ascii="Times New Roman" w:hAnsi="Times New Roman"/>
          <w:b/>
          <w:i/>
          <w:sz w:val="28"/>
          <w:szCs w:val="28"/>
        </w:rPr>
        <w:t>Сущность и организация финансов бизнеса</w:t>
      </w:r>
    </w:p>
    <w:p w:rsidR="00D17490" w:rsidRPr="00D17490" w:rsidRDefault="00D17490" w:rsidP="00125BF2">
      <w:pPr>
        <w:shd w:val="clear" w:color="auto" w:fill="FFFFFF"/>
        <w:spacing w:after="0" w:line="360" w:lineRule="auto"/>
        <w:ind w:firstLine="709"/>
        <w:jc w:val="both"/>
        <w:rPr>
          <w:rFonts w:ascii="Times New Roman" w:hAnsi="Times New Roman"/>
          <w:color w:val="000000"/>
          <w:sz w:val="28"/>
          <w:szCs w:val="28"/>
        </w:rPr>
      </w:pPr>
      <w:bookmarkStart w:id="15" w:name="_Toc427600174"/>
      <w:bookmarkEnd w:id="14"/>
      <w:r w:rsidRPr="00D17490">
        <w:rPr>
          <w:rFonts w:ascii="Times New Roman" w:hAnsi="Times New Roman"/>
          <w:color w:val="000000"/>
          <w:sz w:val="28"/>
          <w:szCs w:val="28"/>
        </w:rPr>
        <w:t>Содержание финансов бизнеса, их место и роль в финансовой системе России. Функции финансов бизнеса и их роль в деятельности компаний. Принципы организации финансов бизнеса</w:t>
      </w:r>
      <w:r w:rsidR="004F5282">
        <w:rPr>
          <w:rFonts w:ascii="Times New Roman" w:hAnsi="Times New Roman"/>
          <w:color w:val="000000"/>
          <w:sz w:val="28"/>
          <w:szCs w:val="28"/>
        </w:rPr>
        <w:t>: с</w:t>
      </w:r>
      <w:r w:rsidRPr="00D17490">
        <w:rPr>
          <w:rFonts w:ascii="Times New Roman" w:hAnsi="Times New Roman"/>
          <w:color w:val="000000"/>
          <w:sz w:val="28"/>
          <w:szCs w:val="28"/>
        </w:rPr>
        <w:t>амофинансирование</w:t>
      </w:r>
      <w:r w:rsidR="004F5282">
        <w:rPr>
          <w:rFonts w:ascii="Times New Roman" w:hAnsi="Times New Roman"/>
          <w:color w:val="000000"/>
          <w:sz w:val="28"/>
          <w:szCs w:val="28"/>
        </w:rPr>
        <w:t>, о</w:t>
      </w:r>
      <w:r w:rsidRPr="00D17490">
        <w:rPr>
          <w:rFonts w:ascii="Times New Roman" w:hAnsi="Times New Roman"/>
          <w:color w:val="000000"/>
          <w:sz w:val="28"/>
          <w:szCs w:val="28"/>
        </w:rPr>
        <w:t>перативно-хозяйственная самостоятельность и ответственность за конечные результаты финансово-хозяйственной деятельности. Плановость как одно из необходимых условий организации финансовой работы в современной компании.</w:t>
      </w:r>
    </w:p>
    <w:p w:rsidR="00D17490" w:rsidRPr="00D17490" w:rsidRDefault="00D17490" w:rsidP="00125BF2">
      <w:pPr>
        <w:shd w:val="clear" w:color="auto" w:fill="FFFFFF"/>
        <w:spacing w:after="0" w:line="360" w:lineRule="auto"/>
        <w:ind w:firstLine="709"/>
        <w:jc w:val="both"/>
        <w:rPr>
          <w:rFonts w:ascii="Times New Roman" w:hAnsi="Times New Roman"/>
          <w:color w:val="000000"/>
          <w:sz w:val="28"/>
          <w:szCs w:val="28"/>
        </w:rPr>
      </w:pPr>
      <w:r w:rsidRPr="00D17490">
        <w:rPr>
          <w:rFonts w:ascii="Times New Roman" w:hAnsi="Times New Roman"/>
          <w:color w:val="000000"/>
          <w:sz w:val="28"/>
          <w:szCs w:val="28"/>
        </w:rPr>
        <w:t>Разнообразие организационно-правовых форм и их влияние на организацию финансов бизнеса</w:t>
      </w:r>
      <w:r w:rsidR="004F5282">
        <w:rPr>
          <w:rFonts w:ascii="Times New Roman" w:hAnsi="Times New Roman"/>
          <w:color w:val="000000"/>
          <w:sz w:val="28"/>
          <w:szCs w:val="28"/>
        </w:rPr>
        <w:t xml:space="preserve">: </w:t>
      </w:r>
      <w:r w:rsidRPr="00D17490">
        <w:rPr>
          <w:rFonts w:ascii="Times New Roman" w:hAnsi="Times New Roman"/>
          <w:color w:val="000000"/>
          <w:sz w:val="28"/>
          <w:szCs w:val="28"/>
        </w:rPr>
        <w:t>акционерны</w:t>
      </w:r>
      <w:r w:rsidR="004F5282">
        <w:rPr>
          <w:rFonts w:ascii="Times New Roman" w:hAnsi="Times New Roman"/>
          <w:color w:val="000000"/>
          <w:sz w:val="28"/>
          <w:szCs w:val="28"/>
        </w:rPr>
        <w:t>е</w:t>
      </w:r>
      <w:r w:rsidRPr="00D17490">
        <w:rPr>
          <w:rFonts w:ascii="Times New Roman" w:hAnsi="Times New Roman"/>
          <w:color w:val="000000"/>
          <w:sz w:val="28"/>
          <w:szCs w:val="28"/>
        </w:rPr>
        <w:t xml:space="preserve"> обществ</w:t>
      </w:r>
      <w:r w:rsidR="004F5282">
        <w:rPr>
          <w:rFonts w:ascii="Times New Roman" w:hAnsi="Times New Roman"/>
          <w:color w:val="000000"/>
          <w:sz w:val="28"/>
          <w:szCs w:val="28"/>
        </w:rPr>
        <w:t>а</w:t>
      </w:r>
      <w:r w:rsidRPr="00D17490">
        <w:rPr>
          <w:rFonts w:ascii="Times New Roman" w:hAnsi="Times New Roman"/>
          <w:color w:val="000000"/>
          <w:sz w:val="28"/>
          <w:szCs w:val="28"/>
        </w:rPr>
        <w:t>, обществ</w:t>
      </w:r>
      <w:r w:rsidR="004F5282">
        <w:rPr>
          <w:rFonts w:ascii="Times New Roman" w:hAnsi="Times New Roman"/>
          <w:color w:val="000000"/>
          <w:sz w:val="28"/>
          <w:szCs w:val="28"/>
        </w:rPr>
        <w:t>а</w:t>
      </w:r>
      <w:r w:rsidRPr="00D17490">
        <w:rPr>
          <w:rFonts w:ascii="Times New Roman" w:hAnsi="Times New Roman"/>
          <w:color w:val="000000"/>
          <w:sz w:val="28"/>
          <w:szCs w:val="28"/>
        </w:rPr>
        <w:t xml:space="preserve"> с ограниченной ответственностью и други</w:t>
      </w:r>
      <w:r w:rsidR="004F5282">
        <w:rPr>
          <w:rFonts w:ascii="Times New Roman" w:hAnsi="Times New Roman"/>
          <w:color w:val="000000"/>
          <w:sz w:val="28"/>
          <w:szCs w:val="28"/>
        </w:rPr>
        <w:t>е о</w:t>
      </w:r>
      <w:r w:rsidRPr="00D17490">
        <w:rPr>
          <w:rFonts w:ascii="Times New Roman" w:hAnsi="Times New Roman"/>
          <w:color w:val="000000"/>
          <w:sz w:val="28"/>
          <w:szCs w:val="28"/>
        </w:rPr>
        <w:t>рганизационно-правовы</w:t>
      </w:r>
      <w:r w:rsidR="004F5282">
        <w:rPr>
          <w:rFonts w:ascii="Times New Roman" w:hAnsi="Times New Roman"/>
          <w:color w:val="000000"/>
          <w:sz w:val="28"/>
          <w:szCs w:val="28"/>
        </w:rPr>
        <w:t>е</w:t>
      </w:r>
      <w:r w:rsidRPr="00D17490">
        <w:rPr>
          <w:rFonts w:ascii="Times New Roman" w:hAnsi="Times New Roman"/>
          <w:color w:val="000000"/>
          <w:sz w:val="28"/>
          <w:szCs w:val="28"/>
        </w:rPr>
        <w:t xml:space="preserve"> форм</w:t>
      </w:r>
      <w:r w:rsidR="004F5282">
        <w:rPr>
          <w:rFonts w:ascii="Times New Roman" w:hAnsi="Times New Roman"/>
          <w:color w:val="000000"/>
          <w:sz w:val="28"/>
          <w:szCs w:val="28"/>
        </w:rPr>
        <w:t>ы</w:t>
      </w:r>
      <w:r w:rsidRPr="00D17490">
        <w:rPr>
          <w:rFonts w:ascii="Times New Roman" w:hAnsi="Times New Roman"/>
          <w:color w:val="000000"/>
          <w:sz w:val="28"/>
          <w:szCs w:val="28"/>
        </w:rPr>
        <w:t>. Особенности организации финансов субъектов малого бизнеса.</w:t>
      </w:r>
    </w:p>
    <w:p w:rsidR="00D17490" w:rsidRPr="00D17490" w:rsidRDefault="00D17490" w:rsidP="00125BF2">
      <w:pPr>
        <w:shd w:val="clear" w:color="auto" w:fill="FFFFFF"/>
        <w:spacing w:after="0" w:line="360" w:lineRule="auto"/>
        <w:ind w:firstLine="709"/>
        <w:jc w:val="both"/>
        <w:rPr>
          <w:rFonts w:ascii="Times New Roman" w:hAnsi="Times New Roman"/>
          <w:sz w:val="28"/>
          <w:szCs w:val="28"/>
        </w:rPr>
      </w:pPr>
      <w:r w:rsidRPr="00D17490">
        <w:rPr>
          <w:rFonts w:ascii="Times New Roman" w:hAnsi="Times New Roman"/>
          <w:color w:val="000000"/>
          <w:sz w:val="28"/>
          <w:szCs w:val="28"/>
        </w:rPr>
        <w:t xml:space="preserve">Финансовые ресурсы </w:t>
      </w:r>
      <w:r w:rsidR="00650AED">
        <w:rPr>
          <w:rFonts w:ascii="Times New Roman" w:hAnsi="Times New Roman"/>
          <w:color w:val="000000"/>
          <w:sz w:val="28"/>
          <w:szCs w:val="28"/>
        </w:rPr>
        <w:t>субъектов</w:t>
      </w:r>
      <w:r w:rsidRPr="00D17490">
        <w:rPr>
          <w:rFonts w:ascii="Times New Roman" w:hAnsi="Times New Roman"/>
          <w:color w:val="000000"/>
          <w:sz w:val="28"/>
          <w:szCs w:val="28"/>
        </w:rPr>
        <w:t xml:space="preserve"> бизнеса и источники их формирования. Собственный капитал и </w:t>
      </w:r>
      <w:r w:rsidR="00942B53">
        <w:rPr>
          <w:rFonts w:ascii="Times New Roman" w:hAnsi="Times New Roman"/>
          <w:color w:val="000000"/>
          <w:sz w:val="28"/>
          <w:szCs w:val="28"/>
        </w:rPr>
        <w:t>финансовые ресурсы</w:t>
      </w:r>
      <w:r w:rsidRPr="00D17490">
        <w:rPr>
          <w:rFonts w:ascii="Times New Roman" w:hAnsi="Times New Roman"/>
          <w:color w:val="000000"/>
          <w:sz w:val="28"/>
          <w:szCs w:val="28"/>
        </w:rPr>
        <w:t xml:space="preserve"> компаний, их виды, порядок формирования и использования. </w:t>
      </w:r>
      <w:r w:rsidRPr="00D17490">
        <w:rPr>
          <w:rFonts w:ascii="Times New Roman" w:hAnsi="Times New Roman"/>
          <w:sz w:val="28"/>
          <w:szCs w:val="28"/>
        </w:rPr>
        <w:t xml:space="preserve">Влияние результатов </w:t>
      </w:r>
      <w:r w:rsidRPr="00D17490">
        <w:rPr>
          <w:rFonts w:ascii="Times New Roman" w:hAnsi="Times New Roman"/>
          <w:color w:val="000000"/>
          <w:sz w:val="28"/>
          <w:szCs w:val="28"/>
        </w:rPr>
        <w:t xml:space="preserve">финансово-хозяйственной </w:t>
      </w:r>
      <w:r w:rsidRPr="00D17490">
        <w:rPr>
          <w:rFonts w:ascii="Times New Roman" w:hAnsi="Times New Roman"/>
          <w:sz w:val="28"/>
          <w:szCs w:val="28"/>
        </w:rPr>
        <w:t>деятельности на рыночную стоимость бизнеса.</w:t>
      </w:r>
    </w:p>
    <w:p w:rsidR="00D17490" w:rsidRPr="00D17490" w:rsidRDefault="00D17490" w:rsidP="00125BF2">
      <w:pPr>
        <w:spacing w:after="0" w:line="360" w:lineRule="auto"/>
        <w:ind w:firstLine="709"/>
        <w:jc w:val="both"/>
        <w:rPr>
          <w:rFonts w:ascii="Times New Roman" w:hAnsi="Times New Roman"/>
          <w:b/>
          <w:i/>
          <w:sz w:val="28"/>
          <w:szCs w:val="28"/>
        </w:rPr>
      </w:pPr>
      <w:bookmarkStart w:id="16" w:name="_Hlk107760225"/>
      <w:r w:rsidRPr="00D17490">
        <w:rPr>
          <w:rFonts w:ascii="Times New Roman" w:hAnsi="Times New Roman"/>
          <w:b/>
          <w:i/>
          <w:sz w:val="28"/>
          <w:szCs w:val="28"/>
        </w:rPr>
        <w:t xml:space="preserve">Тема 2. </w:t>
      </w:r>
      <w:bookmarkEnd w:id="15"/>
      <w:r w:rsidRPr="00D17490">
        <w:rPr>
          <w:rFonts w:ascii="Times New Roman" w:hAnsi="Times New Roman"/>
          <w:b/>
          <w:i/>
          <w:sz w:val="28"/>
          <w:szCs w:val="28"/>
        </w:rPr>
        <w:t>Формы и содержание финансовой отчетности компании</w:t>
      </w:r>
    </w:p>
    <w:p w:rsidR="005F15A7" w:rsidRDefault="00D17490" w:rsidP="00125BF2">
      <w:pPr>
        <w:spacing w:after="0" w:line="360" w:lineRule="auto"/>
        <w:ind w:firstLine="709"/>
        <w:jc w:val="both"/>
        <w:rPr>
          <w:rFonts w:ascii="Times New Roman" w:hAnsi="Times New Roman"/>
          <w:sz w:val="28"/>
          <w:szCs w:val="28"/>
        </w:rPr>
      </w:pPr>
      <w:bookmarkStart w:id="17" w:name="_Toc427600175"/>
      <w:bookmarkEnd w:id="16"/>
      <w:r w:rsidRPr="00D17490">
        <w:rPr>
          <w:rFonts w:ascii="Times New Roman" w:hAnsi="Times New Roman"/>
          <w:sz w:val="28"/>
          <w:szCs w:val="28"/>
        </w:rPr>
        <w:t xml:space="preserve">Принципы формирования и содержание финансовой отчетности компании. Балансовый отчет, его структура и роль в управлении бизнесом. Содержание </w:t>
      </w:r>
      <w:r w:rsidR="004F5282">
        <w:rPr>
          <w:rFonts w:ascii="Times New Roman" w:hAnsi="Times New Roman"/>
          <w:sz w:val="28"/>
          <w:szCs w:val="28"/>
        </w:rPr>
        <w:t>О</w:t>
      </w:r>
      <w:r w:rsidRPr="00D17490">
        <w:rPr>
          <w:rFonts w:ascii="Times New Roman" w:hAnsi="Times New Roman"/>
          <w:sz w:val="28"/>
          <w:szCs w:val="28"/>
        </w:rPr>
        <w:t xml:space="preserve">тчета о финансовых результатах, показатели финансовой результативности и методы их расчета. </w:t>
      </w:r>
      <w:r w:rsidR="009A50D9">
        <w:rPr>
          <w:rFonts w:ascii="Times New Roman" w:hAnsi="Times New Roman"/>
          <w:sz w:val="28"/>
          <w:szCs w:val="28"/>
        </w:rPr>
        <w:t>Отчет о движении денежных средств, прямой и косвенный методы расчета денежного потока</w:t>
      </w:r>
      <w:r w:rsidR="004C0376">
        <w:rPr>
          <w:rFonts w:ascii="Times New Roman" w:hAnsi="Times New Roman"/>
          <w:sz w:val="28"/>
          <w:szCs w:val="28"/>
        </w:rPr>
        <w:t>.</w:t>
      </w:r>
      <w:r w:rsidR="009A50D9">
        <w:rPr>
          <w:rFonts w:ascii="Times New Roman" w:hAnsi="Times New Roman"/>
          <w:sz w:val="28"/>
          <w:szCs w:val="28"/>
        </w:rPr>
        <w:t xml:space="preserve"> </w:t>
      </w:r>
    </w:p>
    <w:p w:rsidR="005F15A7" w:rsidRDefault="00D17490" w:rsidP="00125BF2">
      <w:pPr>
        <w:spacing w:after="0" w:line="360" w:lineRule="auto"/>
        <w:ind w:firstLine="709"/>
        <w:jc w:val="both"/>
        <w:rPr>
          <w:rFonts w:ascii="Times New Roman" w:hAnsi="Times New Roman"/>
          <w:sz w:val="28"/>
          <w:szCs w:val="28"/>
        </w:rPr>
      </w:pPr>
      <w:r w:rsidRPr="00D17490">
        <w:rPr>
          <w:rFonts w:ascii="Times New Roman" w:hAnsi="Times New Roman"/>
          <w:sz w:val="28"/>
          <w:szCs w:val="28"/>
        </w:rPr>
        <w:lastRenderedPageBreak/>
        <w:t>Сущность и методы финансового анализа</w:t>
      </w:r>
      <w:r w:rsidR="004F5282">
        <w:rPr>
          <w:rFonts w:ascii="Times New Roman" w:hAnsi="Times New Roman"/>
          <w:sz w:val="28"/>
          <w:szCs w:val="28"/>
        </w:rPr>
        <w:t>, его э</w:t>
      </w:r>
      <w:r w:rsidRPr="00D17490">
        <w:rPr>
          <w:rFonts w:ascii="Times New Roman" w:hAnsi="Times New Roman"/>
          <w:sz w:val="28"/>
          <w:szCs w:val="28"/>
        </w:rPr>
        <w:t>тапы и содержание. Система финансовых коэффициентов, технологии их расчета. Критерии оценки финансовых решений. Анализ имущественного положения представителя бизнеса. Оценка ликвидности, платежеспособности, рентабельности</w:t>
      </w:r>
      <w:r w:rsidR="00273695">
        <w:rPr>
          <w:rFonts w:ascii="Times New Roman" w:hAnsi="Times New Roman"/>
          <w:sz w:val="28"/>
          <w:szCs w:val="28"/>
        </w:rPr>
        <w:t xml:space="preserve"> и </w:t>
      </w:r>
      <w:r w:rsidR="00273695" w:rsidRPr="00D17490">
        <w:rPr>
          <w:rFonts w:ascii="Times New Roman" w:hAnsi="Times New Roman"/>
          <w:sz w:val="28"/>
          <w:szCs w:val="28"/>
        </w:rPr>
        <w:t>деловой активности</w:t>
      </w:r>
      <w:r w:rsidRPr="00D17490">
        <w:rPr>
          <w:rFonts w:ascii="Times New Roman" w:hAnsi="Times New Roman"/>
          <w:sz w:val="28"/>
          <w:szCs w:val="28"/>
        </w:rPr>
        <w:t xml:space="preserve"> компании. </w:t>
      </w:r>
    </w:p>
    <w:p w:rsidR="00D17490" w:rsidRPr="00D17490" w:rsidRDefault="00273695" w:rsidP="00125BF2">
      <w:pPr>
        <w:spacing w:after="0" w:line="360" w:lineRule="auto"/>
        <w:ind w:firstLine="709"/>
        <w:jc w:val="both"/>
        <w:rPr>
          <w:rFonts w:ascii="Times New Roman" w:hAnsi="Times New Roman"/>
          <w:sz w:val="28"/>
          <w:szCs w:val="28"/>
        </w:rPr>
      </w:pPr>
      <w:r>
        <w:rPr>
          <w:rFonts w:ascii="Times New Roman" w:hAnsi="Times New Roman"/>
          <w:sz w:val="28"/>
          <w:szCs w:val="28"/>
        </w:rPr>
        <w:t>П</w:t>
      </w:r>
      <w:r w:rsidR="00D17490" w:rsidRPr="00D17490">
        <w:rPr>
          <w:rFonts w:ascii="Times New Roman" w:hAnsi="Times New Roman"/>
          <w:sz w:val="28"/>
          <w:szCs w:val="28"/>
        </w:rPr>
        <w:t>оказател</w:t>
      </w:r>
      <w:r>
        <w:rPr>
          <w:rFonts w:ascii="Times New Roman" w:hAnsi="Times New Roman"/>
          <w:sz w:val="28"/>
          <w:szCs w:val="28"/>
        </w:rPr>
        <w:t>и</w:t>
      </w:r>
      <w:r w:rsidR="00D17490" w:rsidRPr="00D17490">
        <w:rPr>
          <w:rFonts w:ascii="Times New Roman" w:hAnsi="Times New Roman"/>
          <w:sz w:val="28"/>
          <w:szCs w:val="28"/>
        </w:rPr>
        <w:t xml:space="preserve"> EBITDA, EBIT, EBT, NOPAT, EVA в </w:t>
      </w:r>
      <w:r w:rsidR="004F5282">
        <w:rPr>
          <w:rFonts w:ascii="Times New Roman" w:hAnsi="Times New Roman"/>
          <w:sz w:val="28"/>
          <w:szCs w:val="28"/>
        </w:rPr>
        <w:t xml:space="preserve">финансовом анализе для </w:t>
      </w:r>
      <w:r w:rsidR="00D17490" w:rsidRPr="00D17490">
        <w:rPr>
          <w:rFonts w:ascii="Times New Roman" w:hAnsi="Times New Roman"/>
          <w:sz w:val="28"/>
          <w:szCs w:val="28"/>
        </w:rPr>
        <w:t>оценк</w:t>
      </w:r>
      <w:r w:rsidR="00212C09">
        <w:rPr>
          <w:rFonts w:ascii="Times New Roman" w:hAnsi="Times New Roman"/>
          <w:sz w:val="28"/>
          <w:szCs w:val="28"/>
        </w:rPr>
        <w:t>и</w:t>
      </w:r>
      <w:r w:rsidR="00D17490" w:rsidRPr="00D17490">
        <w:rPr>
          <w:rFonts w:ascii="Times New Roman" w:hAnsi="Times New Roman"/>
          <w:sz w:val="28"/>
          <w:szCs w:val="28"/>
        </w:rPr>
        <w:t xml:space="preserve"> эффективности бизнеса. </w:t>
      </w:r>
    </w:p>
    <w:p w:rsidR="00D17490" w:rsidRPr="00D17490" w:rsidRDefault="00D17490" w:rsidP="00125BF2">
      <w:pPr>
        <w:spacing w:after="0" w:line="360" w:lineRule="auto"/>
        <w:ind w:firstLine="709"/>
        <w:jc w:val="both"/>
        <w:rPr>
          <w:rFonts w:ascii="Times New Roman" w:hAnsi="Times New Roman"/>
          <w:b/>
          <w:i/>
          <w:sz w:val="28"/>
          <w:szCs w:val="28"/>
        </w:rPr>
      </w:pPr>
      <w:bookmarkStart w:id="18" w:name="_Toc427600176"/>
      <w:bookmarkStart w:id="19" w:name="_Hlk107760233"/>
      <w:bookmarkEnd w:id="17"/>
      <w:r w:rsidRPr="00D17490">
        <w:rPr>
          <w:rFonts w:ascii="Times New Roman" w:hAnsi="Times New Roman"/>
          <w:b/>
          <w:i/>
          <w:sz w:val="28"/>
          <w:szCs w:val="28"/>
        </w:rPr>
        <w:t xml:space="preserve">Тема </w:t>
      </w:r>
      <w:r w:rsidR="006378BC">
        <w:rPr>
          <w:rFonts w:ascii="Times New Roman" w:hAnsi="Times New Roman"/>
          <w:b/>
          <w:i/>
          <w:sz w:val="28"/>
          <w:szCs w:val="28"/>
        </w:rPr>
        <w:t>3</w:t>
      </w:r>
      <w:r w:rsidRPr="00D17490">
        <w:rPr>
          <w:rFonts w:ascii="Times New Roman" w:hAnsi="Times New Roman"/>
          <w:b/>
          <w:i/>
          <w:sz w:val="28"/>
          <w:szCs w:val="28"/>
        </w:rPr>
        <w:t xml:space="preserve">. </w:t>
      </w:r>
      <w:bookmarkEnd w:id="18"/>
      <w:r w:rsidR="00D11842">
        <w:rPr>
          <w:rFonts w:ascii="Times New Roman" w:hAnsi="Times New Roman"/>
          <w:b/>
          <w:i/>
          <w:sz w:val="28"/>
          <w:szCs w:val="28"/>
        </w:rPr>
        <w:t>Внеоборотные</w:t>
      </w:r>
      <w:r w:rsidR="00990F89">
        <w:rPr>
          <w:rFonts w:ascii="Times New Roman" w:hAnsi="Times New Roman"/>
          <w:b/>
          <w:i/>
          <w:sz w:val="28"/>
          <w:szCs w:val="28"/>
        </w:rPr>
        <w:t xml:space="preserve"> </w:t>
      </w:r>
      <w:r w:rsidRPr="00D17490">
        <w:rPr>
          <w:rFonts w:ascii="Times New Roman" w:hAnsi="Times New Roman"/>
          <w:b/>
          <w:i/>
          <w:sz w:val="28"/>
          <w:szCs w:val="28"/>
        </w:rPr>
        <w:t>и оборотны</w:t>
      </w:r>
      <w:r w:rsidR="00990F89">
        <w:rPr>
          <w:rFonts w:ascii="Times New Roman" w:hAnsi="Times New Roman"/>
          <w:b/>
          <w:i/>
          <w:sz w:val="28"/>
          <w:szCs w:val="28"/>
        </w:rPr>
        <w:t>е активы</w:t>
      </w:r>
      <w:r w:rsidRPr="00D17490">
        <w:rPr>
          <w:rFonts w:ascii="Times New Roman" w:hAnsi="Times New Roman"/>
          <w:b/>
          <w:i/>
          <w:sz w:val="28"/>
          <w:szCs w:val="28"/>
        </w:rPr>
        <w:t xml:space="preserve"> бизнеса</w:t>
      </w:r>
    </w:p>
    <w:bookmarkEnd w:id="19"/>
    <w:p w:rsidR="00D17490" w:rsidRPr="00D17490" w:rsidRDefault="00D11842" w:rsidP="00125BF2">
      <w:pPr>
        <w:shd w:val="clear" w:color="auto" w:fill="FFFFFF"/>
        <w:spacing w:after="0" w:line="360" w:lineRule="auto"/>
        <w:ind w:firstLine="709"/>
        <w:jc w:val="both"/>
        <w:rPr>
          <w:rFonts w:ascii="Times New Roman" w:hAnsi="Times New Roman"/>
          <w:sz w:val="28"/>
          <w:szCs w:val="28"/>
        </w:rPr>
      </w:pPr>
      <w:r>
        <w:rPr>
          <w:rFonts w:ascii="Times New Roman" w:hAnsi="Times New Roman"/>
          <w:color w:val="000000"/>
          <w:sz w:val="28"/>
          <w:szCs w:val="28"/>
        </w:rPr>
        <w:t>Внеоборотные</w:t>
      </w:r>
      <w:r w:rsidR="00D17490" w:rsidRPr="00D17490">
        <w:rPr>
          <w:rFonts w:ascii="Times New Roman" w:hAnsi="Times New Roman"/>
          <w:color w:val="000000"/>
          <w:sz w:val="28"/>
          <w:szCs w:val="28"/>
        </w:rPr>
        <w:t xml:space="preserve"> и оборотные</w:t>
      </w:r>
      <w:r>
        <w:rPr>
          <w:rFonts w:ascii="Times New Roman" w:hAnsi="Times New Roman"/>
          <w:color w:val="000000"/>
          <w:sz w:val="28"/>
          <w:szCs w:val="28"/>
        </w:rPr>
        <w:t xml:space="preserve"> активы,</w:t>
      </w:r>
      <w:r w:rsidR="00D17490" w:rsidRPr="00D17490">
        <w:rPr>
          <w:rFonts w:ascii="Times New Roman" w:hAnsi="Times New Roman"/>
          <w:color w:val="000000"/>
          <w:sz w:val="28"/>
          <w:szCs w:val="28"/>
        </w:rPr>
        <w:t xml:space="preserve"> средства</w:t>
      </w:r>
      <w:r>
        <w:rPr>
          <w:rFonts w:ascii="Times New Roman" w:hAnsi="Times New Roman"/>
          <w:color w:val="000000"/>
          <w:sz w:val="28"/>
          <w:szCs w:val="28"/>
        </w:rPr>
        <w:t xml:space="preserve"> и капитал</w:t>
      </w:r>
      <w:r w:rsidR="00D17490" w:rsidRPr="00D17490">
        <w:rPr>
          <w:rFonts w:ascii="Times New Roman" w:hAnsi="Times New Roman"/>
          <w:color w:val="000000"/>
          <w:sz w:val="28"/>
          <w:szCs w:val="28"/>
        </w:rPr>
        <w:t xml:space="preserve"> как экономические категории. Состав </w:t>
      </w:r>
      <w:r>
        <w:rPr>
          <w:rFonts w:ascii="Times New Roman" w:hAnsi="Times New Roman"/>
          <w:color w:val="000000"/>
          <w:sz w:val="28"/>
          <w:szCs w:val="28"/>
        </w:rPr>
        <w:t>внеоборотных</w:t>
      </w:r>
      <w:r w:rsidR="00D17490" w:rsidRPr="00D17490">
        <w:rPr>
          <w:rFonts w:ascii="Times New Roman" w:hAnsi="Times New Roman"/>
          <w:color w:val="000000"/>
          <w:sz w:val="28"/>
          <w:szCs w:val="28"/>
        </w:rPr>
        <w:t xml:space="preserve"> и </w:t>
      </w:r>
      <w:r w:rsidR="00D17490" w:rsidRPr="00D17490">
        <w:rPr>
          <w:rFonts w:ascii="Times New Roman" w:hAnsi="Times New Roman"/>
          <w:sz w:val="28"/>
          <w:szCs w:val="28"/>
        </w:rPr>
        <w:t xml:space="preserve">оборотных средств: основные средства, нематериальные активы, финансовые вложения, денежные средства и их эквиваленты, дебиторская задолженность, запасы и пр. </w:t>
      </w:r>
    </w:p>
    <w:p w:rsidR="00D17490" w:rsidRPr="00D17490" w:rsidRDefault="00D17490" w:rsidP="00125BF2">
      <w:pPr>
        <w:pStyle w:val="210"/>
        <w:spacing w:after="0"/>
        <w:ind w:firstLine="709"/>
        <w:rPr>
          <w:rFonts w:ascii="Times New Roman" w:hAnsi="Times New Roman"/>
          <w:szCs w:val="28"/>
        </w:rPr>
      </w:pPr>
      <w:r w:rsidRPr="00D17490">
        <w:rPr>
          <w:rFonts w:ascii="Times New Roman" w:hAnsi="Times New Roman"/>
          <w:szCs w:val="28"/>
        </w:rPr>
        <w:t>Виды денежной оценки основных средств и нематериальных активов. Порядок проведения переоценки основных средств. Простое и расширенное воспроизводство основных средств. Источники финансирования воспроизводства основных средств и их классификация. Виды износа основных средств.</w:t>
      </w:r>
      <w:r w:rsidR="006C7D89">
        <w:rPr>
          <w:rFonts w:ascii="Times New Roman" w:hAnsi="Times New Roman"/>
          <w:szCs w:val="28"/>
        </w:rPr>
        <w:t xml:space="preserve"> </w:t>
      </w:r>
      <w:r w:rsidRPr="00D17490">
        <w:rPr>
          <w:rFonts w:ascii="Times New Roman" w:hAnsi="Times New Roman"/>
          <w:szCs w:val="28"/>
        </w:rPr>
        <w:t>Понятие амортизационных отчислений. Методы и порядок расчета сумм амортизации в бухгалтерском и налоговом учете. Ускоренная амортизация: условия и порядок ее применения в коммерческих организациях. Амортизационная премия. Планирование амортизационных отчислений. Финансовые показатели эффективности использования основных средств.</w:t>
      </w:r>
    </w:p>
    <w:p w:rsidR="005F15A7" w:rsidRDefault="00D17490" w:rsidP="00125BF2">
      <w:pPr>
        <w:pStyle w:val="210"/>
        <w:spacing w:after="0"/>
        <w:ind w:firstLine="709"/>
        <w:rPr>
          <w:rFonts w:ascii="Times New Roman" w:hAnsi="Times New Roman"/>
          <w:szCs w:val="28"/>
        </w:rPr>
      </w:pPr>
      <w:r w:rsidRPr="00D17490">
        <w:rPr>
          <w:rFonts w:ascii="Times New Roman" w:hAnsi="Times New Roman"/>
          <w:szCs w:val="28"/>
        </w:rPr>
        <w:t xml:space="preserve">Понятие чистого и рабочего оборотного капитала.  Оборотные производственные фонды и фонды обращения. Основные принципы организации оборотных средств. </w:t>
      </w:r>
    </w:p>
    <w:p w:rsidR="005F15A7" w:rsidRDefault="00D17490" w:rsidP="00125BF2">
      <w:pPr>
        <w:pStyle w:val="210"/>
        <w:spacing w:after="0"/>
        <w:ind w:firstLine="709"/>
        <w:rPr>
          <w:rFonts w:ascii="Times New Roman" w:hAnsi="Times New Roman"/>
          <w:szCs w:val="28"/>
        </w:rPr>
      </w:pPr>
      <w:r w:rsidRPr="00D17490">
        <w:rPr>
          <w:rFonts w:ascii="Times New Roman" w:hAnsi="Times New Roman"/>
          <w:szCs w:val="28"/>
        </w:rPr>
        <w:t xml:space="preserve">Собственные и заемные источники формирования оборотных средств. </w:t>
      </w:r>
    </w:p>
    <w:p w:rsidR="005F15A7" w:rsidRDefault="00D17490" w:rsidP="00125BF2">
      <w:pPr>
        <w:pStyle w:val="210"/>
        <w:spacing w:after="0"/>
        <w:ind w:firstLine="709"/>
        <w:rPr>
          <w:rFonts w:ascii="Times New Roman" w:hAnsi="Times New Roman"/>
          <w:szCs w:val="28"/>
        </w:rPr>
      </w:pPr>
      <w:r w:rsidRPr="00D17490">
        <w:rPr>
          <w:rFonts w:ascii="Times New Roman" w:hAnsi="Times New Roman"/>
          <w:szCs w:val="28"/>
        </w:rPr>
        <w:t xml:space="preserve">Нормируемые и ненормируемые оборотные средства. Определение плановой потребности компании в собственных оборотных средствах. Нормирование оборотных средств. Операционный и финансовый цикл бизнеса. </w:t>
      </w:r>
      <w:r w:rsidRPr="00D17490">
        <w:rPr>
          <w:rFonts w:ascii="Times New Roman" w:hAnsi="Times New Roman"/>
          <w:color w:val="000000"/>
          <w:szCs w:val="28"/>
        </w:rPr>
        <w:lastRenderedPageBreak/>
        <w:t>Показатели эффективности использования оборотного капитала (коэффициенты оборачиваемости и период оборота).</w:t>
      </w:r>
      <w:r w:rsidRPr="00D17490">
        <w:rPr>
          <w:rFonts w:ascii="Times New Roman" w:hAnsi="Times New Roman"/>
          <w:szCs w:val="28"/>
        </w:rPr>
        <w:t xml:space="preserve"> </w:t>
      </w:r>
    </w:p>
    <w:p w:rsidR="00D17490" w:rsidRPr="00D17490" w:rsidRDefault="00D17490" w:rsidP="00125BF2">
      <w:pPr>
        <w:pStyle w:val="210"/>
        <w:spacing w:after="0"/>
        <w:ind w:firstLine="709"/>
        <w:rPr>
          <w:rFonts w:ascii="Times New Roman" w:hAnsi="Times New Roman"/>
          <w:szCs w:val="28"/>
        </w:rPr>
      </w:pPr>
      <w:r w:rsidRPr="00D17490">
        <w:rPr>
          <w:rFonts w:ascii="Times New Roman" w:hAnsi="Times New Roman"/>
          <w:szCs w:val="28"/>
        </w:rPr>
        <w:t>Планирование и методы оценки потребности в оборотном капитале (</w:t>
      </w:r>
      <w:r w:rsidRPr="00D17490">
        <w:rPr>
          <w:rFonts w:ascii="Times New Roman" w:hAnsi="Times New Roman"/>
          <w:snapToGrid w:val="0"/>
          <w:color w:val="000000"/>
          <w:szCs w:val="28"/>
        </w:rPr>
        <w:t xml:space="preserve">модели экономичного размера заказа </w:t>
      </w:r>
      <w:r w:rsidRPr="00D17490">
        <w:rPr>
          <w:rFonts w:ascii="Times New Roman" w:hAnsi="Times New Roman"/>
          <w:snapToGrid w:val="0"/>
          <w:color w:val="000000"/>
          <w:szCs w:val="28"/>
          <w:lang w:val="en-US"/>
        </w:rPr>
        <w:t>EOQ</w:t>
      </w:r>
      <w:r w:rsidRPr="00D17490">
        <w:rPr>
          <w:rFonts w:ascii="Times New Roman" w:hAnsi="Times New Roman"/>
          <w:snapToGrid w:val="0"/>
          <w:color w:val="000000"/>
          <w:szCs w:val="28"/>
        </w:rPr>
        <w:t>,</w:t>
      </w:r>
      <w:r w:rsidR="00697679">
        <w:rPr>
          <w:rFonts w:ascii="Times New Roman" w:hAnsi="Times New Roman"/>
          <w:snapToGrid w:val="0"/>
          <w:color w:val="000000"/>
          <w:szCs w:val="28"/>
        </w:rPr>
        <w:t xml:space="preserve"> модели расчета оптимального остатка денежных средств</w:t>
      </w:r>
      <w:r w:rsidRPr="00D17490">
        <w:rPr>
          <w:rFonts w:ascii="Times New Roman" w:hAnsi="Times New Roman"/>
          <w:snapToGrid w:val="0"/>
          <w:color w:val="000000"/>
          <w:szCs w:val="28"/>
        </w:rPr>
        <w:t xml:space="preserve"> </w:t>
      </w:r>
      <w:r w:rsidRPr="00D17490">
        <w:rPr>
          <w:rFonts w:ascii="Times New Roman" w:hAnsi="Times New Roman"/>
          <w:szCs w:val="28"/>
        </w:rPr>
        <w:t>Баумоля, Миллера-Орра, Стоуна и др.).</w:t>
      </w:r>
      <w:r w:rsidRPr="00D17490">
        <w:rPr>
          <w:rFonts w:ascii="Times New Roman" w:hAnsi="Times New Roman"/>
          <w:color w:val="000000"/>
          <w:szCs w:val="28"/>
        </w:rPr>
        <w:t xml:space="preserve"> </w:t>
      </w:r>
    </w:p>
    <w:p w:rsidR="00D17490" w:rsidRPr="00D17490" w:rsidRDefault="00D17490" w:rsidP="00125BF2">
      <w:pPr>
        <w:spacing w:after="0" w:line="360" w:lineRule="auto"/>
        <w:ind w:firstLine="709"/>
        <w:jc w:val="both"/>
        <w:rPr>
          <w:rFonts w:ascii="Times New Roman" w:hAnsi="Times New Roman"/>
          <w:b/>
          <w:i/>
          <w:sz w:val="28"/>
          <w:szCs w:val="28"/>
        </w:rPr>
      </w:pPr>
      <w:bookmarkStart w:id="20" w:name="_Hlk107760244"/>
      <w:r w:rsidRPr="00D17490">
        <w:rPr>
          <w:rFonts w:ascii="Times New Roman" w:hAnsi="Times New Roman"/>
          <w:b/>
          <w:i/>
          <w:sz w:val="28"/>
          <w:szCs w:val="28"/>
        </w:rPr>
        <w:t xml:space="preserve">Тема </w:t>
      </w:r>
      <w:r w:rsidR="006378BC">
        <w:rPr>
          <w:rFonts w:ascii="Times New Roman" w:hAnsi="Times New Roman"/>
          <w:b/>
          <w:i/>
          <w:sz w:val="28"/>
          <w:szCs w:val="28"/>
        </w:rPr>
        <w:t>4</w:t>
      </w:r>
      <w:r w:rsidRPr="00D17490">
        <w:rPr>
          <w:rFonts w:ascii="Times New Roman" w:hAnsi="Times New Roman"/>
          <w:b/>
          <w:i/>
          <w:sz w:val="28"/>
          <w:szCs w:val="28"/>
        </w:rPr>
        <w:t>. Затраты</w:t>
      </w:r>
      <w:r w:rsidR="00182961">
        <w:rPr>
          <w:rFonts w:ascii="Times New Roman" w:hAnsi="Times New Roman"/>
          <w:b/>
          <w:i/>
          <w:sz w:val="28"/>
          <w:szCs w:val="28"/>
        </w:rPr>
        <w:t>, расходы</w:t>
      </w:r>
      <w:r w:rsidR="005B4626">
        <w:rPr>
          <w:rFonts w:ascii="Times New Roman" w:hAnsi="Times New Roman"/>
          <w:b/>
          <w:i/>
          <w:sz w:val="28"/>
          <w:szCs w:val="28"/>
        </w:rPr>
        <w:t xml:space="preserve"> и операционны</w:t>
      </w:r>
      <w:r w:rsidR="00430061">
        <w:rPr>
          <w:rFonts w:ascii="Times New Roman" w:hAnsi="Times New Roman"/>
          <w:b/>
          <w:i/>
          <w:sz w:val="28"/>
          <w:szCs w:val="28"/>
        </w:rPr>
        <w:t>й</w:t>
      </w:r>
      <w:r w:rsidR="005B4626">
        <w:rPr>
          <w:rFonts w:ascii="Times New Roman" w:hAnsi="Times New Roman"/>
          <w:b/>
          <w:i/>
          <w:sz w:val="28"/>
          <w:szCs w:val="28"/>
        </w:rPr>
        <w:t xml:space="preserve"> риск бизнеса</w:t>
      </w:r>
    </w:p>
    <w:bookmarkEnd w:id="20"/>
    <w:p w:rsidR="00D17490" w:rsidRPr="00D17490" w:rsidRDefault="00D17490" w:rsidP="00125BF2">
      <w:pPr>
        <w:shd w:val="clear" w:color="auto" w:fill="FFFFFF"/>
        <w:spacing w:after="0" w:line="360" w:lineRule="auto"/>
        <w:ind w:firstLine="709"/>
        <w:jc w:val="both"/>
        <w:rPr>
          <w:rFonts w:ascii="Times New Roman" w:hAnsi="Times New Roman"/>
          <w:color w:val="000000"/>
          <w:sz w:val="28"/>
          <w:szCs w:val="28"/>
        </w:rPr>
      </w:pPr>
      <w:r w:rsidRPr="00D17490">
        <w:rPr>
          <w:rFonts w:ascii="Times New Roman" w:hAnsi="Times New Roman"/>
          <w:sz w:val="28"/>
          <w:szCs w:val="28"/>
        </w:rPr>
        <w:t>Взаимосвязь понятий расходы</w:t>
      </w:r>
      <w:r w:rsidRPr="00D17490">
        <w:rPr>
          <w:rFonts w:ascii="Times New Roman" w:hAnsi="Times New Roman"/>
          <w:color w:val="000000"/>
          <w:sz w:val="28"/>
          <w:szCs w:val="28"/>
        </w:rPr>
        <w:t xml:space="preserve">, затраты и издержки, </w:t>
      </w:r>
      <w:r w:rsidRPr="00D17490">
        <w:rPr>
          <w:rFonts w:ascii="Times New Roman" w:hAnsi="Times New Roman"/>
          <w:sz w:val="28"/>
          <w:szCs w:val="28"/>
        </w:rPr>
        <w:t xml:space="preserve">их классификация. Анализ состава и структуры затрат. </w:t>
      </w:r>
      <w:r w:rsidRPr="00D17490">
        <w:rPr>
          <w:rFonts w:ascii="Times New Roman" w:hAnsi="Times New Roman"/>
          <w:color w:val="000000"/>
          <w:sz w:val="28"/>
          <w:szCs w:val="28"/>
        </w:rPr>
        <w:t xml:space="preserve">Состав расходов организации для бухгалтерского и налогового учета. Соотношение расходов и затрат на производство и реализацию продукции. Налоговые платежи и обязательные платежи, включаемые в расходы на производство продукции. Коммерческие и управленческие расходы, их состав. </w:t>
      </w:r>
      <w:r w:rsidR="00D83B8E">
        <w:rPr>
          <w:rFonts w:ascii="Times New Roman" w:hAnsi="Times New Roman"/>
          <w:color w:val="000000"/>
          <w:sz w:val="28"/>
          <w:szCs w:val="28"/>
        </w:rPr>
        <w:t>Внереализационные расходы.</w:t>
      </w:r>
    </w:p>
    <w:p w:rsidR="00D17490" w:rsidRPr="00D17490" w:rsidRDefault="00D17490" w:rsidP="00125BF2">
      <w:pPr>
        <w:shd w:val="clear" w:color="auto" w:fill="FFFFFF"/>
        <w:spacing w:after="0" w:line="360" w:lineRule="auto"/>
        <w:ind w:firstLine="709"/>
        <w:jc w:val="both"/>
        <w:rPr>
          <w:rFonts w:ascii="Times New Roman" w:hAnsi="Times New Roman"/>
          <w:color w:val="000000"/>
          <w:sz w:val="28"/>
          <w:szCs w:val="28"/>
        </w:rPr>
      </w:pPr>
      <w:r w:rsidRPr="00D17490">
        <w:rPr>
          <w:rFonts w:ascii="Times New Roman" w:hAnsi="Times New Roman"/>
          <w:color w:val="000000"/>
          <w:sz w:val="28"/>
          <w:szCs w:val="28"/>
        </w:rPr>
        <w:t xml:space="preserve">Понятие себестоимости продукции (товаров, работ, услуг), её виды и показатели. Принципы формирования себестоимости. Смета расходов на производство и реализацию продукции, порядок ее разработки и значение. Планирование себестоимости реализуемой продукции. Пути и резервы снижения себестоимости продукции. Методы расчета влияния различных факторов на изменение себестоимости продукции (товаров, работ, услуг). </w:t>
      </w:r>
    </w:p>
    <w:p w:rsidR="00D17490" w:rsidRPr="00D17490" w:rsidRDefault="00D17490" w:rsidP="00125BF2">
      <w:pPr>
        <w:spacing w:after="0" w:line="360" w:lineRule="auto"/>
        <w:ind w:firstLine="709"/>
        <w:jc w:val="both"/>
        <w:rPr>
          <w:rFonts w:ascii="Times New Roman" w:hAnsi="Times New Roman"/>
          <w:sz w:val="28"/>
          <w:szCs w:val="28"/>
        </w:rPr>
      </w:pPr>
      <w:r w:rsidRPr="00D17490">
        <w:rPr>
          <w:rFonts w:ascii="Times New Roman" w:hAnsi="Times New Roman"/>
          <w:sz w:val="28"/>
          <w:szCs w:val="28"/>
        </w:rPr>
        <w:t>Влияние структуры затрат на прибыль. Управленческая форма баланса и отчета о финансовых результатах. Методы распределения затрат. Управление затратами. Модель "затраты - объем - вы</w:t>
      </w:r>
      <w:r w:rsidRPr="00D17490">
        <w:rPr>
          <w:rFonts w:ascii="Times New Roman" w:hAnsi="Times New Roman"/>
          <w:sz w:val="28"/>
          <w:szCs w:val="28"/>
        </w:rPr>
        <w:softHyphen/>
        <w:t>пуск" и концепция маржинальной прибыли. Анализ затрат и определение точки безубыточности (С</w:t>
      </w:r>
      <w:r w:rsidRPr="00D17490">
        <w:rPr>
          <w:rFonts w:ascii="Times New Roman" w:hAnsi="Times New Roman"/>
          <w:sz w:val="28"/>
          <w:szCs w:val="28"/>
          <w:lang w:val="en-US"/>
        </w:rPr>
        <w:t>VP</w:t>
      </w:r>
      <w:r w:rsidRPr="00D17490">
        <w:rPr>
          <w:rFonts w:ascii="Times New Roman" w:hAnsi="Times New Roman"/>
          <w:sz w:val="28"/>
          <w:szCs w:val="28"/>
        </w:rPr>
        <w:t xml:space="preserve"> - анализ). </w:t>
      </w:r>
      <w:r w:rsidR="006E3AE3">
        <w:rPr>
          <w:rFonts w:ascii="Times New Roman" w:hAnsi="Times New Roman"/>
          <w:sz w:val="28"/>
          <w:szCs w:val="28"/>
        </w:rPr>
        <w:t>Операционный риск компании и эффект операционного рычага.</w:t>
      </w:r>
      <w:r w:rsidRPr="00D17490">
        <w:rPr>
          <w:rFonts w:ascii="Times New Roman" w:hAnsi="Times New Roman"/>
          <w:sz w:val="28"/>
          <w:szCs w:val="28"/>
        </w:rPr>
        <w:t xml:space="preserve"> Запас финансовой прочности</w:t>
      </w:r>
      <w:r w:rsidR="00B2135C">
        <w:rPr>
          <w:rFonts w:ascii="Times New Roman" w:hAnsi="Times New Roman"/>
          <w:sz w:val="28"/>
          <w:szCs w:val="28"/>
        </w:rPr>
        <w:t xml:space="preserve"> бизнеса</w:t>
      </w:r>
      <w:r w:rsidRPr="00D17490">
        <w:rPr>
          <w:rFonts w:ascii="Times New Roman" w:hAnsi="Times New Roman"/>
          <w:sz w:val="28"/>
          <w:szCs w:val="28"/>
        </w:rPr>
        <w:t xml:space="preserve">. </w:t>
      </w:r>
    </w:p>
    <w:p w:rsidR="00D17490" w:rsidRPr="00D17490" w:rsidRDefault="00D17490" w:rsidP="00125BF2">
      <w:pPr>
        <w:spacing w:after="0" w:line="360" w:lineRule="auto"/>
        <w:ind w:firstLine="709"/>
        <w:jc w:val="both"/>
        <w:rPr>
          <w:rFonts w:ascii="Times New Roman" w:hAnsi="Times New Roman"/>
          <w:b/>
          <w:i/>
          <w:sz w:val="28"/>
          <w:szCs w:val="28"/>
        </w:rPr>
      </w:pPr>
      <w:bookmarkStart w:id="21" w:name="_Hlk107760252"/>
      <w:r w:rsidRPr="00D17490">
        <w:rPr>
          <w:rFonts w:ascii="Times New Roman" w:hAnsi="Times New Roman"/>
          <w:b/>
          <w:i/>
          <w:sz w:val="28"/>
          <w:szCs w:val="28"/>
        </w:rPr>
        <w:t xml:space="preserve">Тема </w:t>
      </w:r>
      <w:r w:rsidR="006378BC">
        <w:rPr>
          <w:rFonts w:ascii="Times New Roman" w:hAnsi="Times New Roman"/>
          <w:b/>
          <w:i/>
          <w:sz w:val="28"/>
          <w:szCs w:val="28"/>
        </w:rPr>
        <w:t>5</w:t>
      </w:r>
      <w:r w:rsidRPr="00D17490">
        <w:rPr>
          <w:rFonts w:ascii="Times New Roman" w:hAnsi="Times New Roman"/>
          <w:b/>
          <w:i/>
          <w:sz w:val="28"/>
          <w:szCs w:val="28"/>
        </w:rPr>
        <w:t xml:space="preserve">. </w:t>
      </w:r>
      <w:r w:rsidR="00130572">
        <w:rPr>
          <w:rFonts w:ascii="Times New Roman" w:hAnsi="Times New Roman"/>
          <w:b/>
          <w:i/>
          <w:sz w:val="28"/>
          <w:szCs w:val="28"/>
        </w:rPr>
        <w:t>Доходы</w:t>
      </w:r>
      <w:r w:rsidR="00430061">
        <w:rPr>
          <w:rFonts w:ascii="Times New Roman" w:hAnsi="Times New Roman"/>
          <w:b/>
          <w:i/>
          <w:sz w:val="28"/>
          <w:szCs w:val="28"/>
        </w:rPr>
        <w:t>,</w:t>
      </w:r>
      <w:r w:rsidR="007A5682">
        <w:rPr>
          <w:rFonts w:ascii="Times New Roman" w:hAnsi="Times New Roman"/>
          <w:b/>
          <w:i/>
          <w:sz w:val="28"/>
          <w:szCs w:val="28"/>
        </w:rPr>
        <w:t xml:space="preserve"> п</w:t>
      </w:r>
      <w:r w:rsidRPr="00D17490">
        <w:rPr>
          <w:rFonts w:ascii="Times New Roman" w:hAnsi="Times New Roman"/>
          <w:b/>
          <w:i/>
          <w:sz w:val="28"/>
          <w:szCs w:val="28"/>
        </w:rPr>
        <w:t>рибыль</w:t>
      </w:r>
      <w:r w:rsidR="00430061">
        <w:rPr>
          <w:rFonts w:ascii="Times New Roman" w:hAnsi="Times New Roman"/>
          <w:b/>
          <w:i/>
          <w:sz w:val="28"/>
          <w:szCs w:val="28"/>
        </w:rPr>
        <w:t xml:space="preserve"> и</w:t>
      </w:r>
      <w:r w:rsidRPr="00D17490">
        <w:rPr>
          <w:rFonts w:ascii="Times New Roman" w:hAnsi="Times New Roman"/>
          <w:b/>
          <w:i/>
          <w:sz w:val="28"/>
          <w:szCs w:val="28"/>
        </w:rPr>
        <w:t xml:space="preserve"> </w:t>
      </w:r>
      <w:r w:rsidR="00396881">
        <w:rPr>
          <w:rFonts w:ascii="Times New Roman" w:hAnsi="Times New Roman"/>
          <w:b/>
          <w:i/>
          <w:sz w:val="28"/>
          <w:szCs w:val="28"/>
        </w:rPr>
        <w:t>финансовы</w:t>
      </w:r>
      <w:r w:rsidR="00430061">
        <w:rPr>
          <w:rFonts w:ascii="Times New Roman" w:hAnsi="Times New Roman"/>
          <w:b/>
          <w:i/>
          <w:sz w:val="28"/>
          <w:szCs w:val="28"/>
        </w:rPr>
        <w:t>й</w:t>
      </w:r>
      <w:r w:rsidR="00396881">
        <w:rPr>
          <w:rFonts w:ascii="Times New Roman" w:hAnsi="Times New Roman"/>
          <w:b/>
          <w:i/>
          <w:sz w:val="28"/>
          <w:szCs w:val="28"/>
        </w:rPr>
        <w:t xml:space="preserve"> </w:t>
      </w:r>
      <w:r w:rsidRPr="00D17490">
        <w:rPr>
          <w:rFonts w:ascii="Times New Roman" w:hAnsi="Times New Roman"/>
          <w:b/>
          <w:i/>
          <w:sz w:val="28"/>
          <w:szCs w:val="28"/>
        </w:rPr>
        <w:t xml:space="preserve">риск бизнеса </w:t>
      </w:r>
    </w:p>
    <w:bookmarkEnd w:id="21"/>
    <w:p w:rsidR="00E9507D" w:rsidRDefault="00C20A44" w:rsidP="00125BF2">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Доходы компании. </w:t>
      </w:r>
      <w:r w:rsidR="00130572">
        <w:rPr>
          <w:rFonts w:ascii="Times New Roman" w:hAnsi="Times New Roman"/>
          <w:sz w:val="28"/>
          <w:szCs w:val="28"/>
        </w:rPr>
        <w:t>В</w:t>
      </w:r>
      <w:r w:rsidR="000937E0">
        <w:rPr>
          <w:rFonts w:ascii="Times New Roman" w:hAnsi="Times New Roman"/>
          <w:sz w:val="28"/>
          <w:szCs w:val="28"/>
        </w:rPr>
        <w:t>ыручк</w:t>
      </w:r>
      <w:r w:rsidR="00130572">
        <w:rPr>
          <w:rFonts w:ascii="Times New Roman" w:hAnsi="Times New Roman"/>
          <w:sz w:val="28"/>
          <w:szCs w:val="28"/>
        </w:rPr>
        <w:t>а</w:t>
      </w:r>
      <w:r w:rsidR="000937E0">
        <w:rPr>
          <w:rFonts w:ascii="Times New Roman" w:hAnsi="Times New Roman"/>
          <w:sz w:val="28"/>
          <w:szCs w:val="28"/>
        </w:rPr>
        <w:t xml:space="preserve"> от реализации продукции (товаров, работ, услуг)</w:t>
      </w:r>
      <w:r w:rsidR="00503975">
        <w:rPr>
          <w:rFonts w:ascii="Times New Roman" w:hAnsi="Times New Roman"/>
          <w:sz w:val="28"/>
          <w:szCs w:val="28"/>
        </w:rPr>
        <w:t xml:space="preserve"> и факторы ее роста</w:t>
      </w:r>
      <w:r w:rsidR="000937E0">
        <w:rPr>
          <w:rFonts w:ascii="Times New Roman" w:hAnsi="Times New Roman"/>
          <w:sz w:val="28"/>
          <w:szCs w:val="28"/>
        </w:rPr>
        <w:t xml:space="preserve">. </w:t>
      </w:r>
      <w:r w:rsidR="00D17490" w:rsidRPr="00D17490">
        <w:rPr>
          <w:rFonts w:ascii="Times New Roman" w:hAnsi="Times New Roman"/>
          <w:sz w:val="28"/>
          <w:szCs w:val="28"/>
        </w:rPr>
        <w:t xml:space="preserve">Состав и формирование прибыли организации. Ключевые факторы, влияющие на прибыль. Совокупное влияние цен и объема реализации на прибыль от продаж. </w:t>
      </w:r>
    </w:p>
    <w:p w:rsidR="00D17490" w:rsidRDefault="00C850AF" w:rsidP="00125BF2">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Планирование прибыли на основе прогнозного изменения выручки. Построение прогнозного отчета о финансовых результатах и расчет </w:t>
      </w:r>
      <w:r w:rsidR="008F78CF">
        <w:rPr>
          <w:rFonts w:ascii="Times New Roman" w:hAnsi="Times New Roman"/>
          <w:sz w:val="28"/>
          <w:szCs w:val="28"/>
        </w:rPr>
        <w:t xml:space="preserve">объема </w:t>
      </w:r>
      <w:r>
        <w:rPr>
          <w:rFonts w:ascii="Times New Roman" w:hAnsi="Times New Roman"/>
          <w:sz w:val="28"/>
          <w:szCs w:val="28"/>
        </w:rPr>
        <w:t xml:space="preserve">внешнего </w:t>
      </w:r>
      <w:r w:rsidR="008F78CF">
        <w:rPr>
          <w:rFonts w:ascii="Times New Roman" w:hAnsi="Times New Roman"/>
          <w:sz w:val="28"/>
          <w:szCs w:val="28"/>
        </w:rPr>
        <w:t>дополнительного финансирования для обеспечения прогнозируемого роста выручки.</w:t>
      </w:r>
      <w:r>
        <w:rPr>
          <w:rFonts w:ascii="Times New Roman" w:hAnsi="Times New Roman"/>
          <w:sz w:val="28"/>
          <w:szCs w:val="28"/>
        </w:rPr>
        <w:t xml:space="preserve"> </w:t>
      </w:r>
      <w:r w:rsidR="0020110A">
        <w:rPr>
          <w:rFonts w:ascii="Times New Roman" w:hAnsi="Times New Roman"/>
          <w:sz w:val="28"/>
          <w:szCs w:val="28"/>
        </w:rPr>
        <w:t>Направления использования прибыли для</w:t>
      </w:r>
      <w:r w:rsidR="00D17490" w:rsidRPr="00D17490">
        <w:rPr>
          <w:rFonts w:ascii="Times New Roman" w:hAnsi="Times New Roman"/>
          <w:sz w:val="28"/>
          <w:szCs w:val="28"/>
        </w:rPr>
        <w:t xml:space="preserve"> максимизации рыночной стоимости бизнеса. </w:t>
      </w:r>
    </w:p>
    <w:p w:rsidR="000876D5" w:rsidRPr="00D17490" w:rsidRDefault="000876D5" w:rsidP="00125BF2">
      <w:pPr>
        <w:spacing w:after="0" w:line="360" w:lineRule="auto"/>
        <w:ind w:firstLine="709"/>
        <w:jc w:val="both"/>
        <w:rPr>
          <w:rFonts w:ascii="Times New Roman" w:hAnsi="Times New Roman"/>
          <w:sz w:val="28"/>
          <w:szCs w:val="28"/>
        </w:rPr>
      </w:pPr>
      <w:r w:rsidRPr="00D17490">
        <w:rPr>
          <w:rFonts w:ascii="Times New Roman" w:hAnsi="Times New Roman"/>
          <w:sz w:val="28"/>
          <w:szCs w:val="28"/>
        </w:rPr>
        <w:t xml:space="preserve">Финансовый рычаг и оценка финансового риска компании. Совокупный эффект </w:t>
      </w:r>
      <w:r>
        <w:rPr>
          <w:rFonts w:ascii="Times New Roman" w:hAnsi="Times New Roman"/>
          <w:sz w:val="28"/>
          <w:szCs w:val="28"/>
        </w:rPr>
        <w:t xml:space="preserve">операционного и финансового </w:t>
      </w:r>
      <w:r w:rsidRPr="00D17490">
        <w:rPr>
          <w:rFonts w:ascii="Times New Roman" w:hAnsi="Times New Roman"/>
          <w:sz w:val="28"/>
          <w:szCs w:val="28"/>
        </w:rPr>
        <w:t xml:space="preserve">рычагов, его влияние на предпринимательский риск и рентабельность бизнеса. </w:t>
      </w:r>
    </w:p>
    <w:p w:rsidR="002B4CCE" w:rsidRDefault="002B4CCE" w:rsidP="00125BF2">
      <w:pPr>
        <w:spacing w:after="0" w:line="360" w:lineRule="auto"/>
        <w:ind w:firstLine="709"/>
        <w:jc w:val="both"/>
        <w:rPr>
          <w:rFonts w:ascii="Times New Roman" w:hAnsi="Times New Roman"/>
          <w:b/>
          <w:i/>
          <w:sz w:val="28"/>
          <w:szCs w:val="28"/>
        </w:rPr>
      </w:pPr>
      <w:bookmarkStart w:id="22" w:name="_Hlk107760260"/>
      <w:r w:rsidRPr="002B4CCE">
        <w:rPr>
          <w:rFonts w:ascii="Times New Roman" w:hAnsi="Times New Roman"/>
          <w:b/>
          <w:i/>
          <w:sz w:val="28"/>
          <w:szCs w:val="28"/>
        </w:rPr>
        <w:t xml:space="preserve">Тема </w:t>
      </w:r>
      <w:r w:rsidR="006378BC">
        <w:rPr>
          <w:rFonts w:ascii="Times New Roman" w:hAnsi="Times New Roman"/>
          <w:b/>
          <w:i/>
          <w:sz w:val="28"/>
          <w:szCs w:val="28"/>
        </w:rPr>
        <w:t>6</w:t>
      </w:r>
      <w:r w:rsidRPr="002B4CCE">
        <w:rPr>
          <w:rFonts w:ascii="Times New Roman" w:hAnsi="Times New Roman"/>
          <w:b/>
          <w:i/>
          <w:sz w:val="28"/>
          <w:szCs w:val="28"/>
        </w:rPr>
        <w:t xml:space="preserve">. </w:t>
      </w:r>
      <w:r w:rsidR="000A0E45">
        <w:rPr>
          <w:rFonts w:ascii="Times New Roman" w:hAnsi="Times New Roman"/>
          <w:b/>
          <w:i/>
          <w:sz w:val="28"/>
          <w:szCs w:val="28"/>
        </w:rPr>
        <w:t>Факторы</w:t>
      </w:r>
      <w:r w:rsidRPr="002B4CCE">
        <w:rPr>
          <w:rFonts w:ascii="Times New Roman" w:hAnsi="Times New Roman"/>
          <w:b/>
          <w:i/>
          <w:sz w:val="28"/>
          <w:szCs w:val="28"/>
        </w:rPr>
        <w:t xml:space="preserve">, </w:t>
      </w:r>
      <w:r w:rsidR="00152DCC">
        <w:rPr>
          <w:rFonts w:ascii="Times New Roman" w:hAnsi="Times New Roman"/>
          <w:b/>
          <w:i/>
          <w:sz w:val="28"/>
          <w:szCs w:val="28"/>
        </w:rPr>
        <w:t>определяющие специфику</w:t>
      </w:r>
      <w:r w:rsidRPr="002B4CCE">
        <w:rPr>
          <w:rFonts w:ascii="Times New Roman" w:hAnsi="Times New Roman"/>
          <w:b/>
          <w:i/>
          <w:sz w:val="28"/>
          <w:szCs w:val="28"/>
        </w:rPr>
        <w:t xml:space="preserve"> финанс</w:t>
      </w:r>
      <w:r>
        <w:rPr>
          <w:rFonts w:ascii="Times New Roman" w:hAnsi="Times New Roman"/>
          <w:b/>
          <w:i/>
          <w:sz w:val="28"/>
          <w:szCs w:val="28"/>
        </w:rPr>
        <w:t>ов</w:t>
      </w:r>
      <w:r w:rsidRPr="002B4CCE">
        <w:rPr>
          <w:rFonts w:ascii="Times New Roman" w:hAnsi="Times New Roman"/>
          <w:b/>
          <w:i/>
          <w:sz w:val="28"/>
          <w:szCs w:val="28"/>
        </w:rPr>
        <w:t xml:space="preserve"> </w:t>
      </w:r>
      <w:r w:rsidR="00152DCC">
        <w:rPr>
          <w:rFonts w:ascii="Times New Roman" w:hAnsi="Times New Roman"/>
          <w:b/>
          <w:i/>
          <w:sz w:val="28"/>
          <w:szCs w:val="28"/>
        </w:rPr>
        <w:t xml:space="preserve">бизнеса в различных </w:t>
      </w:r>
      <w:r w:rsidR="000A0E45">
        <w:rPr>
          <w:rFonts w:ascii="Times New Roman" w:hAnsi="Times New Roman"/>
          <w:b/>
          <w:i/>
          <w:sz w:val="28"/>
          <w:szCs w:val="28"/>
        </w:rPr>
        <w:t>сегмент</w:t>
      </w:r>
      <w:r w:rsidR="00152DCC">
        <w:rPr>
          <w:rFonts w:ascii="Times New Roman" w:hAnsi="Times New Roman"/>
          <w:b/>
          <w:i/>
          <w:sz w:val="28"/>
          <w:szCs w:val="28"/>
        </w:rPr>
        <w:t>ах</w:t>
      </w:r>
      <w:r w:rsidR="000A0E45">
        <w:rPr>
          <w:rFonts w:ascii="Times New Roman" w:hAnsi="Times New Roman"/>
          <w:b/>
          <w:i/>
          <w:sz w:val="28"/>
          <w:szCs w:val="28"/>
        </w:rPr>
        <w:t xml:space="preserve"> экономики</w:t>
      </w:r>
    </w:p>
    <w:bookmarkEnd w:id="22"/>
    <w:p w:rsidR="002B4CCE" w:rsidRPr="008F5B43" w:rsidRDefault="002B4CCE" w:rsidP="00125BF2">
      <w:pPr>
        <w:spacing w:after="0" w:line="360" w:lineRule="auto"/>
        <w:ind w:firstLine="709"/>
        <w:jc w:val="both"/>
        <w:rPr>
          <w:rFonts w:ascii="Times New Roman" w:hAnsi="Times New Roman"/>
          <w:sz w:val="28"/>
          <w:szCs w:val="28"/>
        </w:rPr>
      </w:pPr>
      <w:r w:rsidRPr="008F5B43">
        <w:rPr>
          <w:rFonts w:ascii="Times New Roman" w:hAnsi="Times New Roman"/>
          <w:sz w:val="28"/>
          <w:szCs w:val="28"/>
        </w:rPr>
        <w:t>Факторы, определяющие специфику отдельных с</w:t>
      </w:r>
      <w:r>
        <w:rPr>
          <w:rFonts w:ascii="Times New Roman" w:hAnsi="Times New Roman"/>
          <w:sz w:val="28"/>
          <w:szCs w:val="28"/>
        </w:rPr>
        <w:t>егментов экономики</w:t>
      </w:r>
      <w:r w:rsidRPr="008F5B43">
        <w:rPr>
          <w:rFonts w:ascii="Times New Roman" w:hAnsi="Times New Roman"/>
          <w:sz w:val="28"/>
          <w:szCs w:val="28"/>
        </w:rPr>
        <w:t xml:space="preserve">: характер выпускаемой продукции (выполняемых работ, оказываемых услуг); технологические особенности производственного процесса; характер и происхождение используемых в производственном процессе ресурсов; географическое положение и природно-климатические условия; сезонность; различная степень подверженности предпринимательским рискам; </w:t>
      </w:r>
      <w:r w:rsidR="00032513" w:rsidRPr="008F5B43">
        <w:rPr>
          <w:rFonts w:ascii="Times New Roman" w:hAnsi="Times New Roman"/>
          <w:sz w:val="28"/>
          <w:szCs w:val="28"/>
        </w:rPr>
        <w:t>организационно-правовые формы бизнеса</w:t>
      </w:r>
      <w:r w:rsidR="00032513">
        <w:rPr>
          <w:rFonts w:ascii="Times New Roman" w:hAnsi="Times New Roman"/>
          <w:sz w:val="28"/>
          <w:szCs w:val="28"/>
        </w:rPr>
        <w:t>;</w:t>
      </w:r>
      <w:r w:rsidR="00032513" w:rsidRPr="008F5B43">
        <w:rPr>
          <w:rFonts w:ascii="Times New Roman" w:hAnsi="Times New Roman"/>
          <w:sz w:val="28"/>
          <w:szCs w:val="28"/>
        </w:rPr>
        <w:t xml:space="preserve"> </w:t>
      </w:r>
      <w:r w:rsidRPr="008F5B43">
        <w:rPr>
          <w:rFonts w:ascii="Times New Roman" w:hAnsi="Times New Roman"/>
          <w:sz w:val="28"/>
          <w:szCs w:val="28"/>
        </w:rPr>
        <w:t>процессы консолидации и интеграции.</w:t>
      </w:r>
    </w:p>
    <w:p w:rsidR="002B4CCE" w:rsidRDefault="002B4CCE" w:rsidP="00125BF2">
      <w:pPr>
        <w:spacing w:after="0" w:line="360" w:lineRule="auto"/>
        <w:ind w:firstLine="709"/>
        <w:jc w:val="both"/>
        <w:rPr>
          <w:rFonts w:ascii="Times New Roman" w:hAnsi="Times New Roman"/>
          <w:sz w:val="28"/>
          <w:szCs w:val="28"/>
        </w:rPr>
      </w:pPr>
      <w:r w:rsidRPr="008F5B43">
        <w:rPr>
          <w:rFonts w:ascii="Times New Roman" w:hAnsi="Times New Roman"/>
          <w:sz w:val="28"/>
          <w:szCs w:val="28"/>
        </w:rPr>
        <w:t xml:space="preserve">Направления влияния отраслевых особенностей на финансы </w:t>
      </w:r>
      <w:r>
        <w:rPr>
          <w:rFonts w:ascii="Times New Roman" w:hAnsi="Times New Roman"/>
          <w:sz w:val="28"/>
          <w:szCs w:val="28"/>
        </w:rPr>
        <w:t>бизнеса различных сегментов экономики</w:t>
      </w:r>
      <w:r w:rsidRPr="008F5B43">
        <w:rPr>
          <w:rFonts w:ascii="Times New Roman" w:hAnsi="Times New Roman"/>
          <w:sz w:val="28"/>
          <w:szCs w:val="28"/>
        </w:rPr>
        <w:t>: привлечение и размещение финансовых ресурсов на финансовых рынках; состав и структур</w:t>
      </w:r>
      <w:r>
        <w:rPr>
          <w:rFonts w:ascii="Times New Roman" w:hAnsi="Times New Roman"/>
          <w:sz w:val="28"/>
          <w:szCs w:val="28"/>
        </w:rPr>
        <w:t>у</w:t>
      </w:r>
      <w:r w:rsidRPr="008F5B43">
        <w:rPr>
          <w:rFonts w:ascii="Times New Roman" w:hAnsi="Times New Roman"/>
          <w:sz w:val="28"/>
          <w:szCs w:val="28"/>
        </w:rPr>
        <w:t xml:space="preserve"> источников финансирования; планирование и управление денежными потоками; величину, состав и структуру основного капитала и нематериальных активов, порядок их учета, оценки и начисления амортизации; величину, состав, структуру оборотного капитала; специфику формирования финансовых результатов, их распределения и использования; дивидендную политику и порядок осуществления дивидендных выплат; особенности отраслевых финансовых коэффициентов и коэффициентов-мультипликаторов; виды финансовых </w:t>
      </w:r>
      <w:r w:rsidRPr="008F5B43">
        <w:rPr>
          <w:rFonts w:ascii="Times New Roman" w:hAnsi="Times New Roman"/>
          <w:sz w:val="28"/>
          <w:szCs w:val="28"/>
        </w:rPr>
        <w:lastRenderedPageBreak/>
        <w:t>рисков; особенности государственного регулирования деятельности (налоговое, таможенное, ценовое) и финансовая поддержка (прямая и косвенная).</w:t>
      </w:r>
    </w:p>
    <w:p w:rsidR="002B4CCE" w:rsidRDefault="002B4CCE" w:rsidP="00125BF2">
      <w:pPr>
        <w:spacing w:after="0" w:line="360" w:lineRule="auto"/>
        <w:ind w:firstLine="709"/>
        <w:jc w:val="both"/>
        <w:rPr>
          <w:rFonts w:ascii="Times New Roman" w:hAnsi="Times New Roman"/>
          <w:b/>
          <w:i/>
          <w:sz w:val="28"/>
          <w:szCs w:val="28"/>
        </w:rPr>
      </w:pPr>
      <w:bookmarkStart w:id="23" w:name="_Hlk107760268"/>
      <w:r w:rsidRPr="002B4CCE">
        <w:rPr>
          <w:rFonts w:ascii="Times New Roman" w:hAnsi="Times New Roman"/>
          <w:b/>
          <w:i/>
          <w:sz w:val="28"/>
          <w:szCs w:val="28"/>
        </w:rPr>
        <w:t xml:space="preserve">Тема </w:t>
      </w:r>
      <w:r w:rsidR="006378BC">
        <w:rPr>
          <w:rFonts w:ascii="Times New Roman" w:hAnsi="Times New Roman"/>
          <w:b/>
          <w:i/>
          <w:sz w:val="28"/>
          <w:szCs w:val="28"/>
        </w:rPr>
        <w:t>7</w:t>
      </w:r>
      <w:r w:rsidRPr="002B4CCE">
        <w:rPr>
          <w:rFonts w:ascii="Times New Roman" w:hAnsi="Times New Roman"/>
          <w:b/>
          <w:i/>
          <w:sz w:val="28"/>
          <w:szCs w:val="28"/>
        </w:rPr>
        <w:t>.</w:t>
      </w:r>
      <w:r w:rsidRPr="002B4CCE">
        <w:rPr>
          <w:rFonts w:ascii="Times New Roman" w:hAnsi="Times New Roman"/>
          <w:i/>
          <w:sz w:val="28"/>
          <w:szCs w:val="28"/>
        </w:rPr>
        <w:t xml:space="preserve"> </w:t>
      </w:r>
      <w:r w:rsidRPr="002B4CCE">
        <w:rPr>
          <w:rFonts w:ascii="Times New Roman" w:hAnsi="Times New Roman"/>
          <w:b/>
          <w:i/>
          <w:sz w:val="28"/>
          <w:szCs w:val="28"/>
        </w:rPr>
        <w:t xml:space="preserve">Организация финансов </w:t>
      </w:r>
      <w:r w:rsidR="001532B1">
        <w:rPr>
          <w:rFonts w:ascii="Times New Roman" w:hAnsi="Times New Roman"/>
          <w:b/>
          <w:i/>
          <w:sz w:val="28"/>
          <w:szCs w:val="28"/>
        </w:rPr>
        <w:t>компаний, занятых в</w:t>
      </w:r>
      <w:r w:rsidRPr="002B4CCE">
        <w:rPr>
          <w:rFonts w:ascii="Times New Roman" w:hAnsi="Times New Roman"/>
          <w:b/>
          <w:i/>
          <w:sz w:val="28"/>
          <w:szCs w:val="28"/>
        </w:rPr>
        <w:t xml:space="preserve"> различных </w:t>
      </w:r>
      <w:r>
        <w:rPr>
          <w:rFonts w:ascii="Times New Roman" w:hAnsi="Times New Roman"/>
          <w:b/>
          <w:i/>
          <w:sz w:val="28"/>
          <w:szCs w:val="28"/>
        </w:rPr>
        <w:t>сегментах экономики</w:t>
      </w:r>
    </w:p>
    <w:bookmarkEnd w:id="23"/>
    <w:p w:rsidR="001C3630" w:rsidRPr="008F5B43" w:rsidRDefault="002B4CCE" w:rsidP="00125BF2">
      <w:pPr>
        <w:spacing w:after="0" w:line="360" w:lineRule="auto"/>
        <w:ind w:firstLine="709"/>
        <w:jc w:val="both"/>
        <w:rPr>
          <w:rFonts w:ascii="Times New Roman" w:hAnsi="Times New Roman"/>
          <w:sz w:val="28"/>
          <w:szCs w:val="28"/>
        </w:rPr>
      </w:pPr>
      <w:r w:rsidRPr="00D1524B">
        <w:rPr>
          <w:rFonts w:ascii="Times New Roman" w:hAnsi="Times New Roman"/>
          <w:sz w:val="28"/>
          <w:szCs w:val="28"/>
        </w:rPr>
        <w:t xml:space="preserve">Организация финансов в компаниях добывающих </w:t>
      </w:r>
      <w:r w:rsidR="00D1524B" w:rsidRPr="00D1524B">
        <w:rPr>
          <w:rFonts w:ascii="Times New Roman" w:hAnsi="Times New Roman"/>
          <w:sz w:val="28"/>
          <w:szCs w:val="28"/>
        </w:rPr>
        <w:t>и о</w:t>
      </w:r>
      <w:r w:rsidRPr="00D1524B">
        <w:rPr>
          <w:rFonts w:ascii="Times New Roman" w:hAnsi="Times New Roman"/>
          <w:sz w:val="28"/>
          <w:szCs w:val="28"/>
        </w:rPr>
        <w:t>брабатывающих отраслей промышленности</w:t>
      </w:r>
      <w:r w:rsidR="001C3630">
        <w:rPr>
          <w:rFonts w:ascii="Times New Roman" w:hAnsi="Times New Roman"/>
          <w:sz w:val="28"/>
          <w:szCs w:val="28"/>
        </w:rPr>
        <w:t xml:space="preserve">: </w:t>
      </w:r>
      <w:r w:rsidR="00581AB2" w:rsidRPr="008F5B43">
        <w:rPr>
          <w:rFonts w:ascii="Times New Roman" w:hAnsi="Times New Roman"/>
          <w:sz w:val="28"/>
          <w:szCs w:val="28"/>
        </w:rPr>
        <w:t>производственн</w:t>
      </w:r>
      <w:r w:rsidR="001C3630">
        <w:rPr>
          <w:rFonts w:ascii="Times New Roman" w:hAnsi="Times New Roman"/>
          <w:sz w:val="28"/>
          <w:szCs w:val="28"/>
        </w:rPr>
        <w:t>ый</w:t>
      </w:r>
      <w:r w:rsidR="00581AB2" w:rsidRPr="008F5B43">
        <w:rPr>
          <w:rFonts w:ascii="Times New Roman" w:hAnsi="Times New Roman"/>
          <w:sz w:val="28"/>
          <w:szCs w:val="28"/>
        </w:rPr>
        <w:t xml:space="preserve"> процесс в организациях добывающих отраслей и </w:t>
      </w:r>
      <w:r w:rsidR="001C3630">
        <w:rPr>
          <w:rFonts w:ascii="Times New Roman" w:hAnsi="Times New Roman"/>
          <w:sz w:val="28"/>
          <w:szCs w:val="28"/>
        </w:rPr>
        <w:t>его</w:t>
      </w:r>
      <w:r w:rsidR="00581AB2" w:rsidRPr="008F5B43">
        <w:rPr>
          <w:rFonts w:ascii="Times New Roman" w:hAnsi="Times New Roman"/>
          <w:sz w:val="28"/>
          <w:szCs w:val="28"/>
        </w:rPr>
        <w:t xml:space="preserve"> отражение в составе и структуре затрат, калькулировани</w:t>
      </w:r>
      <w:r w:rsidR="001C3630">
        <w:rPr>
          <w:rFonts w:ascii="Times New Roman" w:hAnsi="Times New Roman"/>
          <w:sz w:val="28"/>
          <w:szCs w:val="28"/>
        </w:rPr>
        <w:t>е</w:t>
      </w:r>
      <w:r w:rsidR="00581AB2" w:rsidRPr="008F5B43">
        <w:rPr>
          <w:rFonts w:ascii="Times New Roman" w:hAnsi="Times New Roman"/>
          <w:sz w:val="28"/>
          <w:szCs w:val="28"/>
        </w:rPr>
        <w:t xml:space="preserve"> себестоимости продукции</w:t>
      </w:r>
      <w:r w:rsidR="001C3630">
        <w:rPr>
          <w:rFonts w:ascii="Times New Roman" w:hAnsi="Times New Roman"/>
          <w:sz w:val="28"/>
          <w:szCs w:val="28"/>
        </w:rPr>
        <w:t>,</w:t>
      </w:r>
      <w:r w:rsidR="00581AB2" w:rsidRPr="008F5B43">
        <w:rPr>
          <w:rFonts w:ascii="Times New Roman" w:hAnsi="Times New Roman"/>
          <w:sz w:val="28"/>
          <w:szCs w:val="28"/>
        </w:rPr>
        <w:t xml:space="preserve"> </w:t>
      </w:r>
      <w:r w:rsidR="001C3630">
        <w:rPr>
          <w:rFonts w:ascii="Times New Roman" w:hAnsi="Times New Roman"/>
          <w:sz w:val="28"/>
          <w:szCs w:val="28"/>
        </w:rPr>
        <w:t>р</w:t>
      </w:r>
      <w:r w:rsidR="00581AB2" w:rsidRPr="008F5B43">
        <w:rPr>
          <w:rFonts w:ascii="Times New Roman" w:hAnsi="Times New Roman"/>
          <w:sz w:val="28"/>
          <w:szCs w:val="28"/>
        </w:rPr>
        <w:t xml:space="preserve">ост затрат на добычу в связи с невозобновляемостью и </w:t>
      </w:r>
      <w:r w:rsidR="00BE58F1">
        <w:rPr>
          <w:rFonts w:ascii="Times New Roman" w:hAnsi="Times New Roman"/>
          <w:sz w:val="28"/>
          <w:szCs w:val="28"/>
        </w:rPr>
        <w:t>ограниченным объемом</w:t>
      </w:r>
      <w:r w:rsidR="00581AB2" w:rsidRPr="008F5B43">
        <w:rPr>
          <w:rFonts w:ascii="Times New Roman" w:hAnsi="Times New Roman"/>
          <w:sz w:val="28"/>
          <w:szCs w:val="28"/>
        </w:rPr>
        <w:t xml:space="preserve"> природных ресурсов</w:t>
      </w:r>
      <w:r w:rsidR="001C3630">
        <w:rPr>
          <w:rFonts w:ascii="Times New Roman" w:hAnsi="Times New Roman"/>
          <w:sz w:val="28"/>
          <w:szCs w:val="28"/>
        </w:rPr>
        <w:t>; о</w:t>
      </w:r>
      <w:r w:rsidR="001C3630" w:rsidRPr="008F5B43">
        <w:rPr>
          <w:rFonts w:ascii="Times New Roman" w:hAnsi="Times New Roman"/>
          <w:sz w:val="28"/>
          <w:szCs w:val="28"/>
        </w:rPr>
        <w:t>сновные отрасли обрабатывающей промышленности в России</w:t>
      </w:r>
      <w:r w:rsidR="001C3630">
        <w:rPr>
          <w:rFonts w:ascii="Times New Roman" w:hAnsi="Times New Roman"/>
          <w:sz w:val="28"/>
          <w:szCs w:val="28"/>
        </w:rPr>
        <w:t xml:space="preserve"> и</w:t>
      </w:r>
      <w:r w:rsidR="001C3630" w:rsidRPr="008F5B43">
        <w:rPr>
          <w:rFonts w:ascii="Times New Roman" w:hAnsi="Times New Roman"/>
          <w:sz w:val="28"/>
          <w:szCs w:val="28"/>
        </w:rPr>
        <w:t xml:space="preserve"> их значимость для экономики, инвестиционная привлекательность</w:t>
      </w:r>
      <w:r w:rsidR="001C3630">
        <w:rPr>
          <w:rFonts w:ascii="Times New Roman" w:hAnsi="Times New Roman"/>
          <w:sz w:val="28"/>
          <w:szCs w:val="28"/>
        </w:rPr>
        <w:t xml:space="preserve"> и</w:t>
      </w:r>
      <w:r w:rsidR="001C3630" w:rsidRPr="008F5B43">
        <w:rPr>
          <w:rFonts w:ascii="Times New Roman" w:hAnsi="Times New Roman"/>
          <w:sz w:val="28"/>
          <w:szCs w:val="28"/>
        </w:rPr>
        <w:t xml:space="preserve"> операционн</w:t>
      </w:r>
      <w:r w:rsidR="001C3630">
        <w:rPr>
          <w:rFonts w:ascii="Times New Roman" w:hAnsi="Times New Roman"/>
          <w:sz w:val="28"/>
          <w:szCs w:val="28"/>
        </w:rPr>
        <w:t>о-</w:t>
      </w:r>
      <w:r w:rsidR="001C3630" w:rsidRPr="008F5B43">
        <w:rPr>
          <w:rFonts w:ascii="Times New Roman" w:hAnsi="Times New Roman"/>
          <w:sz w:val="28"/>
          <w:szCs w:val="28"/>
        </w:rPr>
        <w:t xml:space="preserve">финансовые риски.  </w:t>
      </w:r>
    </w:p>
    <w:p w:rsidR="00C21884" w:rsidRPr="008F5B43" w:rsidRDefault="00C21884" w:rsidP="00125BF2">
      <w:pPr>
        <w:spacing w:after="0" w:line="360" w:lineRule="auto"/>
        <w:ind w:firstLine="709"/>
        <w:jc w:val="both"/>
        <w:rPr>
          <w:rFonts w:ascii="Times New Roman" w:hAnsi="Times New Roman"/>
          <w:sz w:val="28"/>
          <w:szCs w:val="28"/>
        </w:rPr>
      </w:pPr>
      <w:r w:rsidRPr="00D1524B">
        <w:rPr>
          <w:rFonts w:ascii="Times New Roman" w:hAnsi="Times New Roman"/>
          <w:sz w:val="28"/>
          <w:szCs w:val="28"/>
        </w:rPr>
        <w:t>Организация финансов компаний в строительстве</w:t>
      </w:r>
      <w:r>
        <w:rPr>
          <w:rFonts w:ascii="Times New Roman" w:hAnsi="Times New Roman"/>
          <w:sz w:val="28"/>
          <w:szCs w:val="28"/>
        </w:rPr>
        <w:t xml:space="preserve"> и ЖКХ: т</w:t>
      </w:r>
      <w:r w:rsidRPr="008F5B43">
        <w:rPr>
          <w:rFonts w:ascii="Times New Roman" w:hAnsi="Times New Roman"/>
          <w:sz w:val="28"/>
          <w:szCs w:val="28"/>
        </w:rPr>
        <w:t>ехнико-экономические особенности строительства</w:t>
      </w:r>
      <w:r>
        <w:rPr>
          <w:rFonts w:ascii="Times New Roman" w:hAnsi="Times New Roman"/>
          <w:sz w:val="28"/>
          <w:szCs w:val="28"/>
        </w:rPr>
        <w:t>; в</w:t>
      </w:r>
      <w:r w:rsidRPr="008F5B43">
        <w:rPr>
          <w:rFonts w:ascii="Times New Roman" w:hAnsi="Times New Roman"/>
          <w:sz w:val="28"/>
          <w:szCs w:val="28"/>
        </w:rPr>
        <w:t>иды строительных организаций</w:t>
      </w:r>
      <w:r>
        <w:rPr>
          <w:rFonts w:ascii="Times New Roman" w:hAnsi="Times New Roman"/>
          <w:sz w:val="28"/>
          <w:szCs w:val="28"/>
        </w:rPr>
        <w:t>; г</w:t>
      </w:r>
      <w:r w:rsidRPr="008F5B43">
        <w:rPr>
          <w:rFonts w:ascii="Times New Roman" w:hAnsi="Times New Roman"/>
          <w:sz w:val="28"/>
          <w:szCs w:val="28"/>
        </w:rPr>
        <w:t>осударственное регулирование и методы государственной поддержки строительства в России</w:t>
      </w:r>
      <w:r>
        <w:rPr>
          <w:rFonts w:ascii="Times New Roman" w:hAnsi="Times New Roman"/>
          <w:sz w:val="28"/>
          <w:szCs w:val="28"/>
        </w:rPr>
        <w:t>;</w:t>
      </w:r>
      <w:r w:rsidRPr="008F5B43">
        <w:rPr>
          <w:rFonts w:ascii="Times New Roman" w:hAnsi="Times New Roman"/>
          <w:sz w:val="28"/>
          <w:szCs w:val="28"/>
        </w:rPr>
        <w:t xml:space="preserve"> отсутствие готовой продукции</w:t>
      </w:r>
      <w:r>
        <w:rPr>
          <w:rFonts w:ascii="Times New Roman" w:hAnsi="Times New Roman"/>
          <w:sz w:val="28"/>
          <w:szCs w:val="28"/>
        </w:rPr>
        <w:t>;</w:t>
      </w:r>
      <w:r w:rsidRPr="008F5B43">
        <w:rPr>
          <w:rFonts w:ascii="Times New Roman" w:hAnsi="Times New Roman"/>
          <w:sz w:val="28"/>
          <w:szCs w:val="28"/>
        </w:rPr>
        <w:t xml:space="preserve"> преобладание незавершенного производства</w:t>
      </w:r>
      <w:r>
        <w:rPr>
          <w:rFonts w:ascii="Times New Roman" w:hAnsi="Times New Roman"/>
          <w:sz w:val="28"/>
          <w:szCs w:val="28"/>
        </w:rPr>
        <w:t xml:space="preserve"> и</w:t>
      </w:r>
      <w:r w:rsidRPr="008F5B43">
        <w:rPr>
          <w:rFonts w:ascii="Times New Roman" w:hAnsi="Times New Roman"/>
          <w:sz w:val="28"/>
          <w:szCs w:val="28"/>
        </w:rPr>
        <w:t xml:space="preserve"> расходов будущих периодов</w:t>
      </w:r>
      <w:r>
        <w:rPr>
          <w:rFonts w:ascii="Times New Roman" w:hAnsi="Times New Roman"/>
          <w:sz w:val="28"/>
          <w:szCs w:val="28"/>
        </w:rPr>
        <w:t xml:space="preserve">, а также </w:t>
      </w:r>
      <w:r w:rsidRPr="008F5B43">
        <w:rPr>
          <w:rFonts w:ascii="Times New Roman" w:hAnsi="Times New Roman"/>
          <w:sz w:val="28"/>
          <w:szCs w:val="28"/>
        </w:rPr>
        <w:t>средств в расчетах</w:t>
      </w:r>
      <w:r>
        <w:rPr>
          <w:rFonts w:ascii="Times New Roman" w:hAnsi="Times New Roman"/>
          <w:sz w:val="28"/>
          <w:szCs w:val="28"/>
        </w:rPr>
        <w:t>;</w:t>
      </w:r>
      <w:r w:rsidRPr="008F5B43">
        <w:rPr>
          <w:rFonts w:ascii="Times New Roman" w:hAnsi="Times New Roman"/>
          <w:sz w:val="28"/>
          <w:szCs w:val="28"/>
        </w:rPr>
        <w:t xml:space="preserve"> </w:t>
      </w:r>
      <w:r>
        <w:rPr>
          <w:rFonts w:ascii="Times New Roman" w:hAnsi="Times New Roman"/>
          <w:sz w:val="28"/>
          <w:szCs w:val="28"/>
        </w:rPr>
        <w:t>н</w:t>
      </w:r>
      <w:r w:rsidRPr="008F5B43">
        <w:rPr>
          <w:rFonts w:ascii="Times New Roman" w:hAnsi="Times New Roman"/>
          <w:sz w:val="28"/>
          <w:szCs w:val="28"/>
        </w:rPr>
        <w:t>изкая степень ликвидности и скорости оборота</w:t>
      </w:r>
      <w:r>
        <w:rPr>
          <w:rFonts w:ascii="Times New Roman" w:hAnsi="Times New Roman"/>
          <w:sz w:val="28"/>
          <w:szCs w:val="28"/>
        </w:rPr>
        <w:t>; п</w:t>
      </w:r>
      <w:r w:rsidRPr="008F5B43">
        <w:rPr>
          <w:rFonts w:ascii="Times New Roman" w:hAnsi="Times New Roman"/>
          <w:sz w:val="28"/>
          <w:szCs w:val="28"/>
        </w:rPr>
        <w:t>оэтапность финансирования работ (геологоразведочных, сметных, строительных и монтажных работ)</w:t>
      </w:r>
      <w:r>
        <w:rPr>
          <w:rFonts w:ascii="Times New Roman" w:hAnsi="Times New Roman"/>
          <w:sz w:val="28"/>
          <w:szCs w:val="28"/>
        </w:rPr>
        <w:t>; в</w:t>
      </w:r>
      <w:r w:rsidRPr="008F5B43">
        <w:rPr>
          <w:rFonts w:ascii="Times New Roman" w:hAnsi="Times New Roman"/>
          <w:sz w:val="28"/>
          <w:szCs w:val="28"/>
        </w:rPr>
        <w:t>ысокий уровень риска операционной деятельности</w:t>
      </w:r>
      <w:r>
        <w:rPr>
          <w:rFonts w:ascii="Times New Roman" w:hAnsi="Times New Roman"/>
          <w:sz w:val="28"/>
          <w:szCs w:val="28"/>
        </w:rPr>
        <w:t>; н</w:t>
      </w:r>
      <w:r w:rsidRPr="008F5B43">
        <w:rPr>
          <w:rFonts w:ascii="Times New Roman" w:hAnsi="Times New Roman"/>
          <w:sz w:val="28"/>
          <w:szCs w:val="28"/>
        </w:rPr>
        <w:t xml:space="preserve">еобходимость страхования, создания резервных фондов, затрат на охрану окружающей среды.  </w:t>
      </w:r>
    </w:p>
    <w:p w:rsidR="00581AB2" w:rsidRPr="008F5B43" w:rsidRDefault="00D1524B" w:rsidP="00125BF2">
      <w:pPr>
        <w:spacing w:after="0" w:line="360" w:lineRule="auto"/>
        <w:ind w:firstLine="709"/>
        <w:jc w:val="both"/>
        <w:rPr>
          <w:rFonts w:ascii="Times New Roman" w:hAnsi="Times New Roman"/>
          <w:sz w:val="28"/>
          <w:szCs w:val="28"/>
        </w:rPr>
      </w:pPr>
      <w:r w:rsidRPr="00D1524B">
        <w:rPr>
          <w:rFonts w:ascii="Times New Roman" w:hAnsi="Times New Roman"/>
          <w:sz w:val="28"/>
          <w:szCs w:val="28"/>
        </w:rPr>
        <w:t xml:space="preserve">Организация финансов в компаниях </w:t>
      </w:r>
      <w:r w:rsidR="002B4CCE" w:rsidRPr="00D1524B">
        <w:rPr>
          <w:rFonts w:ascii="Times New Roman" w:hAnsi="Times New Roman"/>
          <w:sz w:val="28"/>
          <w:szCs w:val="28"/>
        </w:rPr>
        <w:t>транспорта и связи</w:t>
      </w:r>
      <w:r w:rsidR="00581AB2">
        <w:rPr>
          <w:rFonts w:ascii="Times New Roman" w:hAnsi="Times New Roman"/>
          <w:sz w:val="28"/>
          <w:szCs w:val="28"/>
        </w:rPr>
        <w:t>: о</w:t>
      </w:r>
      <w:r w:rsidR="00581AB2" w:rsidRPr="008F5B43">
        <w:rPr>
          <w:rFonts w:ascii="Times New Roman" w:hAnsi="Times New Roman"/>
          <w:sz w:val="28"/>
          <w:szCs w:val="28"/>
        </w:rPr>
        <w:t>сновные виды транспорта в России</w:t>
      </w:r>
      <w:r w:rsidR="00581AB2">
        <w:rPr>
          <w:rFonts w:ascii="Times New Roman" w:hAnsi="Times New Roman"/>
          <w:sz w:val="28"/>
          <w:szCs w:val="28"/>
        </w:rPr>
        <w:t>; о</w:t>
      </w:r>
      <w:r w:rsidR="00581AB2" w:rsidRPr="008F5B43">
        <w:rPr>
          <w:rFonts w:ascii="Times New Roman" w:hAnsi="Times New Roman"/>
          <w:sz w:val="28"/>
          <w:szCs w:val="28"/>
        </w:rPr>
        <w:t>рганизационно-правовые формы бизнеса, занимающ</w:t>
      </w:r>
      <w:r w:rsidR="00581AB2">
        <w:rPr>
          <w:rFonts w:ascii="Times New Roman" w:hAnsi="Times New Roman"/>
          <w:sz w:val="28"/>
          <w:szCs w:val="28"/>
        </w:rPr>
        <w:t>его</w:t>
      </w:r>
      <w:r w:rsidR="00581AB2" w:rsidRPr="008F5B43">
        <w:rPr>
          <w:rFonts w:ascii="Times New Roman" w:hAnsi="Times New Roman"/>
          <w:sz w:val="28"/>
          <w:szCs w:val="28"/>
        </w:rPr>
        <w:t>ся перевозками</w:t>
      </w:r>
      <w:r w:rsidR="00581AB2">
        <w:rPr>
          <w:rFonts w:ascii="Times New Roman" w:hAnsi="Times New Roman"/>
          <w:sz w:val="28"/>
          <w:szCs w:val="28"/>
        </w:rPr>
        <w:t xml:space="preserve"> и обеспечением связи; </w:t>
      </w:r>
      <w:r w:rsidR="00581AB2" w:rsidRPr="008F5B43">
        <w:rPr>
          <w:rFonts w:ascii="Times New Roman" w:hAnsi="Times New Roman"/>
          <w:sz w:val="28"/>
          <w:szCs w:val="28"/>
        </w:rPr>
        <w:t xml:space="preserve">тарифная </w:t>
      </w:r>
      <w:r w:rsidR="00581AB2">
        <w:rPr>
          <w:rFonts w:ascii="Times New Roman" w:hAnsi="Times New Roman"/>
          <w:sz w:val="28"/>
          <w:szCs w:val="28"/>
        </w:rPr>
        <w:t xml:space="preserve">ценовая </w:t>
      </w:r>
      <w:r w:rsidR="00581AB2" w:rsidRPr="008F5B43">
        <w:rPr>
          <w:rFonts w:ascii="Times New Roman" w:hAnsi="Times New Roman"/>
          <w:sz w:val="28"/>
          <w:szCs w:val="28"/>
        </w:rPr>
        <w:t>политика</w:t>
      </w:r>
      <w:r w:rsidR="00581AB2">
        <w:rPr>
          <w:rFonts w:ascii="Times New Roman" w:hAnsi="Times New Roman"/>
          <w:sz w:val="28"/>
          <w:szCs w:val="28"/>
        </w:rPr>
        <w:t xml:space="preserve"> и</w:t>
      </w:r>
      <w:r w:rsidR="00581AB2" w:rsidRPr="008F5B43">
        <w:rPr>
          <w:rFonts w:ascii="Times New Roman" w:hAnsi="Times New Roman"/>
          <w:sz w:val="28"/>
          <w:szCs w:val="28"/>
        </w:rPr>
        <w:t xml:space="preserve"> роль государства.</w:t>
      </w:r>
    </w:p>
    <w:p w:rsidR="00581AB2" w:rsidRPr="008F5B43" w:rsidRDefault="00D1524B" w:rsidP="00125BF2">
      <w:pPr>
        <w:spacing w:after="0" w:line="360" w:lineRule="auto"/>
        <w:ind w:firstLine="709"/>
        <w:jc w:val="both"/>
        <w:rPr>
          <w:rFonts w:ascii="Times New Roman" w:hAnsi="Times New Roman"/>
          <w:sz w:val="28"/>
          <w:szCs w:val="28"/>
        </w:rPr>
      </w:pPr>
      <w:r w:rsidRPr="00D1524B">
        <w:rPr>
          <w:rFonts w:ascii="Times New Roman" w:hAnsi="Times New Roman"/>
          <w:sz w:val="28"/>
          <w:szCs w:val="28"/>
        </w:rPr>
        <w:t>Организация</w:t>
      </w:r>
      <w:r>
        <w:rPr>
          <w:rFonts w:ascii="Times New Roman" w:hAnsi="Times New Roman"/>
          <w:sz w:val="28"/>
          <w:szCs w:val="28"/>
        </w:rPr>
        <w:t xml:space="preserve"> финансов </w:t>
      </w:r>
      <w:r w:rsidRPr="00D1524B">
        <w:rPr>
          <w:rFonts w:ascii="Times New Roman" w:hAnsi="Times New Roman"/>
          <w:sz w:val="28"/>
          <w:szCs w:val="28"/>
        </w:rPr>
        <w:t xml:space="preserve">в </w:t>
      </w:r>
      <w:r w:rsidR="00C21884">
        <w:rPr>
          <w:rFonts w:ascii="Times New Roman" w:hAnsi="Times New Roman"/>
          <w:sz w:val="28"/>
          <w:szCs w:val="28"/>
        </w:rPr>
        <w:t>сфере товарного обращения (</w:t>
      </w:r>
      <w:r w:rsidRPr="00D1524B">
        <w:rPr>
          <w:rFonts w:ascii="Times New Roman" w:hAnsi="Times New Roman"/>
          <w:sz w:val="28"/>
          <w:szCs w:val="28"/>
        </w:rPr>
        <w:t>оптовы</w:t>
      </w:r>
      <w:r w:rsidR="00C21884">
        <w:rPr>
          <w:rFonts w:ascii="Times New Roman" w:hAnsi="Times New Roman"/>
          <w:sz w:val="28"/>
          <w:szCs w:val="28"/>
        </w:rPr>
        <w:t>е</w:t>
      </w:r>
      <w:r w:rsidRPr="00D1524B">
        <w:rPr>
          <w:rFonts w:ascii="Times New Roman" w:hAnsi="Times New Roman"/>
          <w:sz w:val="28"/>
          <w:szCs w:val="28"/>
        </w:rPr>
        <w:t xml:space="preserve"> и розничны</w:t>
      </w:r>
      <w:r w:rsidR="00C21884">
        <w:rPr>
          <w:rFonts w:ascii="Times New Roman" w:hAnsi="Times New Roman"/>
          <w:sz w:val="28"/>
          <w:szCs w:val="28"/>
        </w:rPr>
        <w:t>е</w:t>
      </w:r>
      <w:r w:rsidRPr="00D1524B">
        <w:rPr>
          <w:rFonts w:ascii="Times New Roman" w:hAnsi="Times New Roman"/>
          <w:sz w:val="28"/>
          <w:szCs w:val="28"/>
        </w:rPr>
        <w:t xml:space="preserve"> торговы</w:t>
      </w:r>
      <w:r w:rsidR="00C21884">
        <w:rPr>
          <w:rFonts w:ascii="Times New Roman" w:hAnsi="Times New Roman"/>
          <w:sz w:val="28"/>
          <w:szCs w:val="28"/>
        </w:rPr>
        <w:t>е</w:t>
      </w:r>
      <w:r w:rsidRPr="00D1524B">
        <w:rPr>
          <w:rFonts w:ascii="Times New Roman" w:hAnsi="Times New Roman"/>
          <w:sz w:val="28"/>
          <w:szCs w:val="28"/>
        </w:rPr>
        <w:t xml:space="preserve"> организаци</w:t>
      </w:r>
      <w:r w:rsidR="00C21884">
        <w:rPr>
          <w:rFonts w:ascii="Times New Roman" w:hAnsi="Times New Roman"/>
          <w:sz w:val="28"/>
          <w:szCs w:val="28"/>
        </w:rPr>
        <w:t>и)</w:t>
      </w:r>
      <w:r w:rsidR="00581AB2">
        <w:rPr>
          <w:rFonts w:ascii="Times New Roman" w:hAnsi="Times New Roman"/>
          <w:sz w:val="28"/>
          <w:szCs w:val="28"/>
        </w:rPr>
        <w:t xml:space="preserve">: </w:t>
      </w:r>
      <w:r w:rsidR="00581AB2" w:rsidRPr="008F5B43">
        <w:rPr>
          <w:rFonts w:ascii="Times New Roman" w:hAnsi="Times New Roman"/>
          <w:sz w:val="28"/>
          <w:szCs w:val="28"/>
        </w:rPr>
        <w:t>специфик</w:t>
      </w:r>
      <w:r w:rsidR="00581AB2">
        <w:rPr>
          <w:rFonts w:ascii="Times New Roman" w:hAnsi="Times New Roman"/>
          <w:sz w:val="28"/>
          <w:szCs w:val="28"/>
        </w:rPr>
        <w:t>а</w:t>
      </w:r>
      <w:r w:rsidR="00581AB2" w:rsidRPr="008F5B43">
        <w:rPr>
          <w:rFonts w:ascii="Times New Roman" w:hAnsi="Times New Roman"/>
          <w:sz w:val="28"/>
          <w:szCs w:val="28"/>
        </w:rPr>
        <w:t xml:space="preserve"> деятельности </w:t>
      </w:r>
      <w:r w:rsidR="00581AB2">
        <w:rPr>
          <w:rFonts w:ascii="Times New Roman" w:hAnsi="Times New Roman"/>
          <w:sz w:val="28"/>
          <w:szCs w:val="28"/>
        </w:rPr>
        <w:t>ритейлеров; ц</w:t>
      </w:r>
      <w:r w:rsidR="00581AB2" w:rsidRPr="008F5B43">
        <w:rPr>
          <w:rFonts w:ascii="Times New Roman" w:hAnsi="Times New Roman"/>
          <w:sz w:val="28"/>
          <w:szCs w:val="28"/>
        </w:rPr>
        <w:t>еновая политика торговой организаций как стратегия формирования доходов</w:t>
      </w:r>
      <w:r w:rsidR="00581AB2">
        <w:rPr>
          <w:rFonts w:ascii="Times New Roman" w:hAnsi="Times New Roman"/>
          <w:sz w:val="28"/>
          <w:szCs w:val="28"/>
        </w:rPr>
        <w:t xml:space="preserve">; </w:t>
      </w:r>
      <w:r w:rsidR="00581AB2">
        <w:rPr>
          <w:rFonts w:ascii="Times New Roman" w:hAnsi="Times New Roman"/>
          <w:sz w:val="28"/>
          <w:szCs w:val="28"/>
        </w:rPr>
        <w:lastRenderedPageBreak/>
        <w:t>ф</w:t>
      </w:r>
      <w:r w:rsidR="00581AB2" w:rsidRPr="008F5B43">
        <w:rPr>
          <w:rFonts w:ascii="Times New Roman" w:hAnsi="Times New Roman"/>
          <w:sz w:val="28"/>
          <w:szCs w:val="28"/>
        </w:rPr>
        <w:t>акторы роста доходов торговых организаций</w:t>
      </w:r>
      <w:r w:rsidR="00581AB2">
        <w:rPr>
          <w:rFonts w:ascii="Times New Roman" w:hAnsi="Times New Roman"/>
          <w:sz w:val="28"/>
          <w:szCs w:val="28"/>
        </w:rPr>
        <w:t>;</w:t>
      </w:r>
      <w:r w:rsidR="00581AB2" w:rsidRPr="008F5B43">
        <w:rPr>
          <w:rFonts w:ascii="Times New Roman" w:hAnsi="Times New Roman"/>
          <w:sz w:val="28"/>
          <w:szCs w:val="28"/>
        </w:rPr>
        <w:t xml:space="preserve"> расчет товарооборота и торговой надбавки</w:t>
      </w:r>
      <w:r w:rsidR="00581AB2">
        <w:rPr>
          <w:rFonts w:ascii="Times New Roman" w:hAnsi="Times New Roman"/>
          <w:sz w:val="28"/>
          <w:szCs w:val="28"/>
        </w:rPr>
        <w:t>.</w:t>
      </w:r>
    </w:p>
    <w:p w:rsidR="00D1524B" w:rsidRPr="00D1524B" w:rsidRDefault="00D1524B" w:rsidP="00125BF2">
      <w:pPr>
        <w:spacing w:after="0" w:line="360" w:lineRule="auto"/>
        <w:ind w:firstLine="709"/>
        <w:jc w:val="both"/>
        <w:rPr>
          <w:rFonts w:ascii="Times New Roman" w:hAnsi="Times New Roman"/>
          <w:sz w:val="28"/>
          <w:szCs w:val="28"/>
        </w:rPr>
      </w:pPr>
      <w:r w:rsidRPr="00D1524B">
        <w:rPr>
          <w:rFonts w:ascii="Times New Roman" w:hAnsi="Times New Roman"/>
          <w:sz w:val="28"/>
          <w:szCs w:val="28"/>
        </w:rPr>
        <w:t>Организация</w:t>
      </w:r>
      <w:r>
        <w:rPr>
          <w:rFonts w:ascii="Times New Roman" w:hAnsi="Times New Roman"/>
          <w:sz w:val="28"/>
          <w:szCs w:val="28"/>
        </w:rPr>
        <w:t xml:space="preserve"> финансов </w:t>
      </w:r>
      <w:r w:rsidRPr="00D1524B">
        <w:rPr>
          <w:rFonts w:ascii="Times New Roman" w:hAnsi="Times New Roman"/>
          <w:sz w:val="28"/>
          <w:szCs w:val="28"/>
        </w:rPr>
        <w:t>сельскохозяйственных товаропроизводителей</w:t>
      </w:r>
      <w:r>
        <w:rPr>
          <w:rFonts w:ascii="Times New Roman" w:hAnsi="Times New Roman"/>
          <w:sz w:val="28"/>
          <w:szCs w:val="28"/>
        </w:rPr>
        <w:t>: в</w:t>
      </w:r>
      <w:r w:rsidRPr="008F5B43">
        <w:rPr>
          <w:rFonts w:ascii="Times New Roman" w:hAnsi="Times New Roman"/>
          <w:sz w:val="28"/>
          <w:szCs w:val="28"/>
        </w:rPr>
        <w:t>иды сельхозтоваропроизводителей</w:t>
      </w:r>
      <w:r w:rsidR="00581AB2">
        <w:rPr>
          <w:rFonts w:ascii="Times New Roman" w:hAnsi="Times New Roman"/>
          <w:sz w:val="28"/>
          <w:szCs w:val="28"/>
        </w:rPr>
        <w:t>;</w:t>
      </w:r>
      <w:r>
        <w:rPr>
          <w:rFonts w:ascii="Times New Roman" w:hAnsi="Times New Roman"/>
          <w:sz w:val="28"/>
          <w:szCs w:val="28"/>
        </w:rPr>
        <w:t xml:space="preserve"> с</w:t>
      </w:r>
      <w:r w:rsidRPr="008F5B43">
        <w:rPr>
          <w:rFonts w:ascii="Times New Roman" w:hAnsi="Times New Roman"/>
          <w:sz w:val="28"/>
          <w:szCs w:val="28"/>
        </w:rPr>
        <w:t xml:space="preserve">остояние </w:t>
      </w:r>
      <w:r>
        <w:rPr>
          <w:rFonts w:ascii="Times New Roman" w:hAnsi="Times New Roman"/>
          <w:sz w:val="28"/>
          <w:szCs w:val="28"/>
        </w:rPr>
        <w:t xml:space="preserve">их </w:t>
      </w:r>
      <w:r w:rsidRPr="008F5B43">
        <w:rPr>
          <w:rFonts w:ascii="Times New Roman" w:hAnsi="Times New Roman"/>
          <w:sz w:val="28"/>
          <w:szCs w:val="28"/>
        </w:rPr>
        <w:t>материально-технической базы и ее трансформация в условиях политики импортозамещения</w:t>
      </w:r>
      <w:r w:rsidR="00581AB2">
        <w:rPr>
          <w:rFonts w:ascii="Times New Roman" w:hAnsi="Times New Roman"/>
          <w:sz w:val="28"/>
          <w:szCs w:val="28"/>
        </w:rPr>
        <w:t>; и</w:t>
      </w:r>
      <w:r w:rsidR="00581AB2" w:rsidRPr="008F5B43">
        <w:rPr>
          <w:rFonts w:ascii="Times New Roman" w:hAnsi="Times New Roman"/>
          <w:sz w:val="28"/>
          <w:szCs w:val="28"/>
        </w:rPr>
        <w:t>нструменты повышения доступности заемных средств</w:t>
      </w:r>
      <w:r w:rsidR="00581AB2">
        <w:rPr>
          <w:rFonts w:ascii="Times New Roman" w:hAnsi="Times New Roman"/>
          <w:sz w:val="28"/>
          <w:szCs w:val="28"/>
        </w:rPr>
        <w:t>; господдержка сельского хозяйства</w:t>
      </w:r>
      <w:r w:rsidRPr="008F5B43">
        <w:rPr>
          <w:rFonts w:ascii="Times New Roman" w:hAnsi="Times New Roman"/>
          <w:sz w:val="28"/>
          <w:szCs w:val="28"/>
        </w:rPr>
        <w:t xml:space="preserve">. </w:t>
      </w:r>
    </w:p>
    <w:p w:rsidR="00E96F5A" w:rsidRDefault="002B2CAC" w:rsidP="00E96F5A">
      <w:pPr>
        <w:pStyle w:val="1"/>
        <w:spacing w:before="0" w:after="0" w:line="360" w:lineRule="auto"/>
        <w:jc w:val="both"/>
        <w:rPr>
          <w:rFonts w:ascii="Times New Roman" w:hAnsi="Times New Roman"/>
          <w:iCs/>
          <w:color w:val="auto"/>
        </w:rPr>
      </w:pPr>
      <w:bookmarkStart w:id="24" w:name="_Toc114750425"/>
      <w:bookmarkEnd w:id="12"/>
      <w:r w:rsidRPr="008E6697">
        <w:rPr>
          <w:rFonts w:ascii="Times New Roman" w:hAnsi="Times New Roman"/>
          <w:iCs/>
          <w:color w:val="auto"/>
        </w:rPr>
        <w:t>5.2 Учебно-тематический план</w:t>
      </w:r>
      <w:bookmarkEnd w:id="24"/>
      <w:r w:rsidR="00BE1173" w:rsidRPr="008E6697">
        <w:rPr>
          <w:rFonts w:ascii="Times New Roman" w:hAnsi="Times New Roman"/>
          <w:iCs/>
          <w:color w:val="auto"/>
        </w:rPr>
        <w:t xml:space="preserve">   </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830"/>
        <w:gridCol w:w="992"/>
        <w:gridCol w:w="993"/>
        <w:gridCol w:w="1580"/>
        <w:gridCol w:w="1134"/>
        <w:gridCol w:w="2551"/>
      </w:tblGrid>
      <w:tr w:rsidR="004F5282" w:rsidRPr="0097229C" w:rsidTr="00DF104F">
        <w:tc>
          <w:tcPr>
            <w:tcW w:w="568" w:type="dxa"/>
            <w:vMerge w:val="restart"/>
            <w:vAlign w:val="center"/>
          </w:tcPr>
          <w:p w:rsidR="004F5282" w:rsidRPr="0097229C" w:rsidRDefault="004F5282" w:rsidP="003340D5">
            <w:pPr>
              <w:spacing w:after="0" w:line="240" w:lineRule="auto"/>
              <w:jc w:val="center"/>
              <w:rPr>
                <w:rFonts w:ascii="Times New Roman" w:hAnsi="Times New Roman"/>
                <w:sz w:val="24"/>
                <w:szCs w:val="24"/>
              </w:rPr>
            </w:pPr>
            <w:r w:rsidRPr="0097229C">
              <w:rPr>
                <w:rFonts w:ascii="Times New Roman" w:hAnsi="Times New Roman"/>
                <w:sz w:val="24"/>
                <w:szCs w:val="24"/>
              </w:rPr>
              <w:t>№ п/п</w:t>
            </w:r>
          </w:p>
        </w:tc>
        <w:tc>
          <w:tcPr>
            <w:tcW w:w="1842" w:type="dxa"/>
            <w:vMerge w:val="restart"/>
            <w:vAlign w:val="center"/>
          </w:tcPr>
          <w:p w:rsidR="004F5282" w:rsidRPr="0097229C" w:rsidRDefault="004F5282" w:rsidP="009C7761">
            <w:pPr>
              <w:spacing w:after="0" w:line="240" w:lineRule="auto"/>
              <w:jc w:val="center"/>
              <w:rPr>
                <w:rFonts w:ascii="Times New Roman" w:hAnsi="Times New Roman"/>
                <w:b/>
                <w:sz w:val="24"/>
                <w:szCs w:val="24"/>
              </w:rPr>
            </w:pPr>
            <w:r w:rsidRPr="0097229C">
              <w:rPr>
                <w:rFonts w:ascii="Times New Roman" w:hAnsi="Times New Roman"/>
                <w:b/>
                <w:sz w:val="24"/>
                <w:szCs w:val="24"/>
              </w:rPr>
              <w:t>Наименование тем (раздел</w:t>
            </w:r>
            <w:r w:rsidR="009C7761">
              <w:rPr>
                <w:rFonts w:ascii="Times New Roman" w:hAnsi="Times New Roman"/>
                <w:b/>
                <w:sz w:val="24"/>
                <w:szCs w:val="24"/>
              </w:rPr>
              <w:t>ов</w:t>
            </w:r>
            <w:r w:rsidRPr="0097229C">
              <w:rPr>
                <w:rFonts w:ascii="Times New Roman" w:hAnsi="Times New Roman"/>
                <w:b/>
                <w:sz w:val="24"/>
                <w:szCs w:val="24"/>
              </w:rPr>
              <w:t>) дисциплины</w:t>
            </w:r>
          </w:p>
        </w:tc>
        <w:tc>
          <w:tcPr>
            <w:tcW w:w="5529" w:type="dxa"/>
            <w:gridSpan w:val="5"/>
            <w:vAlign w:val="center"/>
          </w:tcPr>
          <w:p w:rsidR="004F5282" w:rsidRPr="0097229C" w:rsidRDefault="004F5282" w:rsidP="003340D5">
            <w:pPr>
              <w:spacing w:after="0" w:line="240" w:lineRule="auto"/>
              <w:jc w:val="center"/>
              <w:rPr>
                <w:rFonts w:ascii="Times New Roman" w:hAnsi="Times New Roman"/>
                <w:b/>
                <w:sz w:val="24"/>
                <w:szCs w:val="24"/>
              </w:rPr>
            </w:pPr>
            <w:r w:rsidRPr="0097229C">
              <w:rPr>
                <w:rFonts w:ascii="Times New Roman" w:hAnsi="Times New Roman"/>
                <w:b/>
                <w:sz w:val="24"/>
                <w:szCs w:val="24"/>
              </w:rPr>
              <w:t>Трудоемкость в часах</w:t>
            </w:r>
          </w:p>
        </w:tc>
        <w:tc>
          <w:tcPr>
            <w:tcW w:w="2551" w:type="dxa"/>
            <w:vMerge w:val="restart"/>
            <w:vAlign w:val="center"/>
          </w:tcPr>
          <w:p w:rsidR="004F5282" w:rsidRPr="0097229C" w:rsidRDefault="004F5282" w:rsidP="003340D5">
            <w:pPr>
              <w:spacing w:after="0" w:line="240" w:lineRule="auto"/>
              <w:jc w:val="center"/>
              <w:rPr>
                <w:rFonts w:ascii="Times New Roman" w:hAnsi="Times New Roman"/>
                <w:b/>
                <w:sz w:val="24"/>
                <w:szCs w:val="24"/>
              </w:rPr>
            </w:pPr>
          </w:p>
        </w:tc>
      </w:tr>
      <w:tr w:rsidR="004F5282" w:rsidRPr="0097229C" w:rsidTr="00DF104F">
        <w:tc>
          <w:tcPr>
            <w:tcW w:w="568" w:type="dxa"/>
            <w:vMerge/>
            <w:vAlign w:val="center"/>
          </w:tcPr>
          <w:p w:rsidR="004F5282" w:rsidRPr="0097229C" w:rsidRDefault="004F5282" w:rsidP="003340D5">
            <w:pPr>
              <w:spacing w:after="0" w:line="240" w:lineRule="auto"/>
              <w:jc w:val="center"/>
              <w:rPr>
                <w:rFonts w:ascii="Times New Roman" w:hAnsi="Times New Roman"/>
                <w:sz w:val="24"/>
                <w:szCs w:val="24"/>
              </w:rPr>
            </w:pPr>
          </w:p>
        </w:tc>
        <w:tc>
          <w:tcPr>
            <w:tcW w:w="1842" w:type="dxa"/>
            <w:vMerge/>
            <w:vAlign w:val="center"/>
          </w:tcPr>
          <w:p w:rsidR="004F5282" w:rsidRPr="0097229C" w:rsidRDefault="004F5282" w:rsidP="003340D5">
            <w:pPr>
              <w:spacing w:after="0" w:line="240" w:lineRule="auto"/>
              <w:jc w:val="center"/>
              <w:rPr>
                <w:rFonts w:ascii="Times New Roman" w:hAnsi="Times New Roman"/>
                <w:sz w:val="24"/>
                <w:szCs w:val="24"/>
              </w:rPr>
            </w:pPr>
          </w:p>
        </w:tc>
        <w:tc>
          <w:tcPr>
            <w:tcW w:w="830" w:type="dxa"/>
            <w:vMerge w:val="restart"/>
            <w:vAlign w:val="center"/>
          </w:tcPr>
          <w:p w:rsidR="004F5282" w:rsidRPr="0097229C" w:rsidRDefault="004F5282" w:rsidP="003340D5">
            <w:pPr>
              <w:spacing w:after="0" w:line="240" w:lineRule="auto"/>
              <w:jc w:val="center"/>
              <w:rPr>
                <w:rFonts w:ascii="Times New Roman" w:hAnsi="Times New Roman"/>
                <w:b/>
                <w:sz w:val="24"/>
                <w:szCs w:val="24"/>
              </w:rPr>
            </w:pPr>
            <w:r w:rsidRPr="0097229C">
              <w:rPr>
                <w:rFonts w:ascii="Times New Roman" w:hAnsi="Times New Roman"/>
                <w:b/>
                <w:sz w:val="24"/>
                <w:szCs w:val="24"/>
              </w:rPr>
              <w:t>Всего</w:t>
            </w:r>
          </w:p>
        </w:tc>
        <w:tc>
          <w:tcPr>
            <w:tcW w:w="3565" w:type="dxa"/>
            <w:gridSpan w:val="3"/>
            <w:vAlign w:val="center"/>
          </w:tcPr>
          <w:p w:rsidR="004F5282"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 xml:space="preserve">Контактная работа - </w:t>
            </w:r>
            <w:r w:rsidR="004F5282" w:rsidRPr="0097229C">
              <w:rPr>
                <w:rFonts w:ascii="Times New Roman" w:hAnsi="Times New Roman"/>
                <w:sz w:val="24"/>
                <w:szCs w:val="24"/>
              </w:rPr>
              <w:t>Аудиторная работа</w:t>
            </w:r>
          </w:p>
        </w:tc>
        <w:tc>
          <w:tcPr>
            <w:tcW w:w="1134" w:type="dxa"/>
            <w:vAlign w:val="center"/>
          </w:tcPr>
          <w:p w:rsidR="004F5282" w:rsidRPr="0097229C" w:rsidRDefault="004F5282" w:rsidP="003340D5">
            <w:pPr>
              <w:spacing w:after="0" w:line="240" w:lineRule="auto"/>
              <w:jc w:val="center"/>
              <w:rPr>
                <w:rFonts w:ascii="Times New Roman" w:hAnsi="Times New Roman"/>
                <w:b/>
                <w:sz w:val="24"/>
                <w:szCs w:val="24"/>
              </w:rPr>
            </w:pPr>
          </w:p>
        </w:tc>
        <w:tc>
          <w:tcPr>
            <w:tcW w:w="2551" w:type="dxa"/>
            <w:vMerge/>
            <w:vAlign w:val="center"/>
          </w:tcPr>
          <w:p w:rsidR="004F5282" w:rsidRPr="0097229C" w:rsidRDefault="004F5282" w:rsidP="003340D5">
            <w:pPr>
              <w:spacing w:after="0" w:line="240" w:lineRule="auto"/>
              <w:jc w:val="center"/>
              <w:rPr>
                <w:rFonts w:ascii="Times New Roman" w:hAnsi="Times New Roman"/>
                <w:sz w:val="24"/>
                <w:szCs w:val="24"/>
              </w:rPr>
            </w:pPr>
          </w:p>
        </w:tc>
      </w:tr>
      <w:tr w:rsidR="00DF104F" w:rsidRPr="0097229C" w:rsidTr="00DF104F">
        <w:tc>
          <w:tcPr>
            <w:tcW w:w="568" w:type="dxa"/>
            <w:vMerge/>
            <w:vAlign w:val="center"/>
          </w:tcPr>
          <w:p w:rsidR="00DF104F" w:rsidRPr="0097229C" w:rsidRDefault="00DF104F" w:rsidP="003340D5">
            <w:pPr>
              <w:spacing w:after="0" w:line="240" w:lineRule="auto"/>
              <w:jc w:val="center"/>
              <w:rPr>
                <w:rFonts w:ascii="Times New Roman" w:hAnsi="Times New Roman"/>
                <w:sz w:val="24"/>
                <w:szCs w:val="24"/>
              </w:rPr>
            </w:pPr>
          </w:p>
        </w:tc>
        <w:tc>
          <w:tcPr>
            <w:tcW w:w="1842" w:type="dxa"/>
            <w:vMerge/>
            <w:vAlign w:val="center"/>
          </w:tcPr>
          <w:p w:rsidR="00DF104F" w:rsidRPr="0097229C" w:rsidRDefault="00DF104F" w:rsidP="003340D5">
            <w:pPr>
              <w:spacing w:after="0" w:line="240" w:lineRule="auto"/>
              <w:jc w:val="center"/>
              <w:rPr>
                <w:rFonts w:ascii="Times New Roman" w:hAnsi="Times New Roman"/>
                <w:sz w:val="24"/>
                <w:szCs w:val="24"/>
              </w:rPr>
            </w:pPr>
          </w:p>
        </w:tc>
        <w:tc>
          <w:tcPr>
            <w:tcW w:w="830" w:type="dxa"/>
            <w:vMerge/>
            <w:vAlign w:val="center"/>
          </w:tcPr>
          <w:p w:rsidR="00DF104F" w:rsidRPr="0097229C" w:rsidRDefault="00DF104F" w:rsidP="003340D5">
            <w:pPr>
              <w:spacing w:after="0" w:line="240" w:lineRule="auto"/>
              <w:jc w:val="center"/>
              <w:rPr>
                <w:rFonts w:ascii="Times New Roman" w:hAnsi="Times New Roman"/>
                <w:sz w:val="24"/>
                <w:szCs w:val="24"/>
              </w:rPr>
            </w:pPr>
          </w:p>
        </w:tc>
        <w:tc>
          <w:tcPr>
            <w:tcW w:w="992" w:type="dxa"/>
            <w:vAlign w:val="center"/>
          </w:tcPr>
          <w:p w:rsidR="00DF104F" w:rsidRPr="0097229C" w:rsidRDefault="00DF104F" w:rsidP="003340D5">
            <w:pPr>
              <w:spacing w:after="0" w:line="240" w:lineRule="auto"/>
              <w:jc w:val="center"/>
              <w:rPr>
                <w:rFonts w:ascii="Times New Roman" w:hAnsi="Times New Roman"/>
                <w:sz w:val="24"/>
                <w:szCs w:val="24"/>
              </w:rPr>
            </w:pPr>
            <w:r w:rsidRPr="0097229C">
              <w:rPr>
                <w:rFonts w:ascii="Times New Roman" w:hAnsi="Times New Roman"/>
                <w:sz w:val="24"/>
                <w:szCs w:val="24"/>
              </w:rPr>
              <w:t>Общая, в т.ч.:</w:t>
            </w:r>
          </w:p>
        </w:tc>
        <w:tc>
          <w:tcPr>
            <w:tcW w:w="993" w:type="dxa"/>
            <w:vAlign w:val="center"/>
          </w:tcPr>
          <w:p w:rsidR="00DF104F" w:rsidRPr="0097229C" w:rsidRDefault="00DF104F" w:rsidP="003340D5">
            <w:pPr>
              <w:spacing w:after="0" w:line="240" w:lineRule="auto"/>
              <w:jc w:val="center"/>
              <w:rPr>
                <w:rFonts w:ascii="Times New Roman" w:hAnsi="Times New Roman"/>
                <w:sz w:val="24"/>
                <w:szCs w:val="24"/>
              </w:rPr>
            </w:pPr>
            <w:r w:rsidRPr="0097229C">
              <w:rPr>
                <w:rFonts w:ascii="Times New Roman" w:hAnsi="Times New Roman"/>
                <w:sz w:val="24"/>
                <w:szCs w:val="24"/>
              </w:rPr>
              <w:t>Лекции</w:t>
            </w:r>
          </w:p>
        </w:tc>
        <w:tc>
          <w:tcPr>
            <w:tcW w:w="1580" w:type="dxa"/>
            <w:vAlign w:val="center"/>
          </w:tcPr>
          <w:p w:rsidR="00DF104F" w:rsidRPr="0097229C" w:rsidRDefault="00DF104F" w:rsidP="003340D5">
            <w:pPr>
              <w:spacing w:after="0" w:line="240" w:lineRule="auto"/>
              <w:jc w:val="center"/>
              <w:rPr>
                <w:rFonts w:ascii="Times New Roman" w:hAnsi="Times New Roman"/>
                <w:sz w:val="24"/>
                <w:szCs w:val="24"/>
              </w:rPr>
            </w:pPr>
            <w:r w:rsidRPr="0097229C">
              <w:rPr>
                <w:rFonts w:ascii="Times New Roman" w:hAnsi="Times New Roman"/>
                <w:sz w:val="24"/>
                <w:szCs w:val="24"/>
              </w:rPr>
              <w:t>Семинары практические занятия</w:t>
            </w:r>
          </w:p>
        </w:tc>
        <w:tc>
          <w:tcPr>
            <w:tcW w:w="1134" w:type="dxa"/>
            <w:vAlign w:val="center"/>
          </w:tcPr>
          <w:p w:rsidR="00DF104F" w:rsidRPr="0097229C" w:rsidRDefault="00DF104F" w:rsidP="003340D5">
            <w:pPr>
              <w:spacing w:after="0" w:line="240" w:lineRule="auto"/>
              <w:jc w:val="center"/>
              <w:rPr>
                <w:rFonts w:ascii="Times New Roman" w:hAnsi="Times New Roman"/>
                <w:sz w:val="24"/>
                <w:szCs w:val="24"/>
              </w:rPr>
            </w:pPr>
            <w:r w:rsidRPr="0097229C">
              <w:rPr>
                <w:rFonts w:ascii="Times New Roman" w:hAnsi="Times New Roman"/>
                <w:b/>
                <w:sz w:val="24"/>
                <w:szCs w:val="24"/>
              </w:rPr>
              <w:t>Самостоятельная работа</w:t>
            </w:r>
          </w:p>
        </w:tc>
        <w:tc>
          <w:tcPr>
            <w:tcW w:w="2551" w:type="dxa"/>
            <w:vAlign w:val="center"/>
          </w:tcPr>
          <w:p w:rsidR="00DF104F" w:rsidRPr="0097229C" w:rsidRDefault="00DF104F" w:rsidP="003340D5">
            <w:pPr>
              <w:spacing w:after="0" w:line="240" w:lineRule="auto"/>
              <w:jc w:val="center"/>
              <w:rPr>
                <w:rFonts w:ascii="Times New Roman" w:hAnsi="Times New Roman"/>
                <w:sz w:val="24"/>
                <w:szCs w:val="24"/>
              </w:rPr>
            </w:pPr>
            <w:r w:rsidRPr="0097229C">
              <w:rPr>
                <w:rFonts w:ascii="Times New Roman" w:hAnsi="Times New Roman"/>
                <w:b/>
                <w:sz w:val="24"/>
                <w:szCs w:val="24"/>
              </w:rPr>
              <w:t>Формы текущего контроля успеваемости</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rsidR="00DF104F" w:rsidRPr="0097229C" w:rsidRDefault="00DF104F" w:rsidP="00E83481">
            <w:pPr>
              <w:tabs>
                <w:tab w:val="right" w:pos="851"/>
              </w:tabs>
              <w:spacing w:after="0" w:line="240" w:lineRule="auto"/>
              <w:ind w:right="-114"/>
              <w:rPr>
                <w:rFonts w:ascii="Times New Roman" w:hAnsi="Times New Roman"/>
                <w:sz w:val="24"/>
                <w:szCs w:val="24"/>
              </w:rPr>
            </w:pPr>
            <w:r w:rsidRPr="0097229C">
              <w:rPr>
                <w:rFonts w:ascii="Times New Roman" w:hAnsi="Times New Roman"/>
                <w:sz w:val="24"/>
                <w:szCs w:val="24"/>
              </w:rPr>
              <w:t>Сущность и организация финансов бизнеса</w:t>
            </w:r>
          </w:p>
        </w:tc>
        <w:tc>
          <w:tcPr>
            <w:tcW w:w="830" w:type="dxa"/>
            <w:tcBorders>
              <w:top w:val="single" w:sz="8" w:space="0" w:color="auto"/>
              <w:left w:val="single" w:sz="8" w:space="0" w:color="auto"/>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lang w:eastAsia="ru-RU"/>
              </w:rPr>
            </w:pPr>
            <w:r>
              <w:rPr>
                <w:rFonts w:ascii="Times New Roman" w:hAnsi="Times New Roman"/>
                <w:sz w:val="24"/>
                <w:szCs w:val="24"/>
              </w:rPr>
              <w:t>1</w:t>
            </w:r>
            <w:r w:rsidRPr="0097229C">
              <w:rPr>
                <w:rFonts w:ascii="Times New Roman" w:hAnsi="Times New Roman"/>
                <w:sz w:val="24"/>
                <w:szCs w:val="24"/>
              </w:rPr>
              <w:t>4</w:t>
            </w:r>
          </w:p>
        </w:tc>
        <w:tc>
          <w:tcPr>
            <w:tcW w:w="992" w:type="dxa"/>
            <w:tcBorders>
              <w:top w:val="single" w:sz="8" w:space="0" w:color="auto"/>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4</w:t>
            </w:r>
          </w:p>
        </w:tc>
        <w:tc>
          <w:tcPr>
            <w:tcW w:w="993" w:type="dxa"/>
            <w:tcBorders>
              <w:top w:val="single" w:sz="8" w:space="0" w:color="auto"/>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2</w:t>
            </w:r>
          </w:p>
        </w:tc>
        <w:tc>
          <w:tcPr>
            <w:tcW w:w="1580" w:type="dxa"/>
            <w:tcBorders>
              <w:top w:val="single" w:sz="8" w:space="0" w:color="auto"/>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2</w:t>
            </w:r>
          </w:p>
        </w:tc>
        <w:tc>
          <w:tcPr>
            <w:tcW w:w="1134" w:type="dxa"/>
            <w:tcBorders>
              <w:top w:val="single" w:sz="8" w:space="0" w:color="auto"/>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10</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Опрос, обсуждение вопросов, выступления</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rsidR="00DF104F" w:rsidRPr="0097229C" w:rsidRDefault="00DF104F" w:rsidP="00E83481">
            <w:pPr>
              <w:tabs>
                <w:tab w:val="right" w:pos="851"/>
              </w:tabs>
              <w:spacing w:after="0" w:line="240" w:lineRule="auto"/>
              <w:ind w:right="-108"/>
              <w:rPr>
                <w:rFonts w:ascii="Times New Roman" w:hAnsi="Times New Roman"/>
                <w:sz w:val="24"/>
                <w:szCs w:val="24"/>
              </w:rPr>
            </w:pPr>
            <w:r w:rsidRPr="0097229C">
              <w:rPr>
                <w:rFonts w:ascii="Times New Roman" w:hAnsi="Times New Roman"/>
                <w:sz w:val="24"/>
                <w:szCs w:val="24"/>
              </w:rPr>
              <w:t>Формы и содержание финансовой отчетности компании</w:t>
            </w:r>
          </w:p>
        </w:tc>
        <w:tc>
          <w:tcPr>
            <w:tcW w:w="830" w:type="dxa"/>
            <w:tcBorders>
              <w:top w:val="nil"/>
              <w:left w:val="single" w:sz="8" w:space="0" w:color="auto"/>
              <w:bottom w:val="single" w:sz="8" w:space="0" w:color="auto"/>
              <w:right w:val="single" w:sz="8" w:space="0" w:color="auto"/>
            </w:tcBorders>
            <w:shd w:val="clear" w:color="auto" w:fill="auto"/>
            <w:vAlign w:val="center"/>
          </w:tcPr>
          <w:p w:rsidR="00DF104F" w:rsidRPr="0097229C" w:rsidRDefault="00DF104F" w:rsidP="0097229C">
            <w:pPr>
              <w:spacing w:after="0" w:line="240" w:lineRule="auto"/>
              <w:jc w:val="center"/>
              <w:rPr>
                <w:rFonts w:ascii="Times New Roman" w:hAnsi="Times New Roman"/>
                <w:sz w:val="24"/>
                <w:szCs w:val="24"/>
              </w:rPr>
            </w:pPr>
            <w:r w:rsidRPr="0097229C">
              <w:rPr>
                <w:rFonts w:ascii="Times New Roman" w:hAnsi="Times New Roman"/>
                <w:sz w:val="24"/>
                <w:szCs w:val="24"/>
              </w:rPr>
              <w:t>2</w:t>
            </w:r>
            <w:r>
              <w:rPr>
                <w:rFonts w:ascii="Times New Roman" w:hAnsi="Times New Roman"/>
                <w:sz w:val="24"/>
                <w:szCs w:val="24"/>
              </w:rPr>
              <w:t>8</w:t>
            </w:r>
          </w:p>
        </w:tc>
        <w:tc>
          <w:tcPr>
            <w:tcW w:w="992"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10</w:t>
            </w:r>
          </w:p>
        </w:tc>
        <w:tc>
          <w:tcPr>
            <w:tcW w:w="993"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4</w:t>
            </w:r>
          </w:p>
        </w:tc>
        <w:tc>
          <w:tcPr>
            <w:tcW w:w="1580"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1</w:t>
            </w:r>
            <w:r>
              <w:rPr>
                <w:rFonts w:ascii="Times New Roman" w:hAnsi="Times New Roman"/>
                <w:sz w:val="24"/>
                <w:szCs w:val="24"/>
              </w:rPr>
              <w:t>8</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Обсуждение вопросов, решение задач, выступления</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rsidR="00DF104F" w:rsidRPr="0097229C" w:rsidRDefault="00DF104F" w:rsidP="00E83481">
            <w:pPr>
              <w:tabs>
                <w:tab w:val="right" w:pos="851"/>
              </w:tabs>
              <w:spacing w:after="0" w:line="240" w:lineRule="auto"/>
              <w:rPr>
                <w:rFonts w:ascii="Times New Roman" w:hAnsi="Times New Roman"/>
                <w:sz w:val="24"/>
                <w:szCs w:val="24"/>
              </w:rPr>
            </w:pPr>
            <w:r>
              <w:rPr>
                <w:rFonts w:ascii="Times New Roman" w:hAnsi="Times New Roman"/>
                <w:sz w:val="24"/>
                <w:szCs w:val="24"/>
              </w:rPr>
              <w:t>Внеоборотные</w:t>
            </w:r>
            <w:r w:rsidRPr="0097229C">
              <w:rPr>
                <w:rFonts w:ascii="Times New Roman" w:hAnsi="Times New Roman"/>
                <w:sz w:val="24"/>
                <w:szCs w:val="24"/>
              </w:rPr>
              <w:t xml:space="preserve"> и оборотны</w:t>
            </w:r>
            <w:r>
              <w:rPr>
                <w:rFonts w:ascii="Times New Roman" w:hAnsi="Times New Roman"/>
                <w:sz w:val="24"/>
                <w:szCs w:val="24"/>
              </w:rPr>
              <w:t>е активы</w:t>
            </w:r>
            <w:r w:rsidRPr="0097229C">
              <w:rPr>
                <w:rFonts w:ascii="Times New Roman" w:hAnsi="Times New Roman"/>
                <w:sz w:val="24"/>
                <w:szCs w:val="24"/>
              </w:rPr>
              <w:t xml:space="preserve"> бизнеса</w:t>
            </w:r>
          </w:p>
        </w:tc>
        <w:tc>
          <w:tcPr>
            <w:tcW w:w="830" w:type="dxa"/>
            <w:tcBorders>
              <w:top w:val="nil"/>
              <w:left w:val="single" w:sz="8" w:space="0" w:color="auto"/>
              <w:bottom w:val="single" w:sz="8" w:space="0" w:color="auto"/>
              <w:right w:val="single" w:sz="8" w:space="0" w:color="auto"/>
            </w:tcBorders>
            <w:shd w:val="clear" w:color="auto" w:fill="auto"/>
            <w:vAlign w:val="center"/>
          </w:tcPr>
          <w:p w:rsidR="00DF104F" w:rsidRPr="0097229C" w:rsidRDefault="00DF104F" w:rsidP="0097229C">
            <w:pPr>
              <w:spacing w:after="0" w:line="240" w:lineRule="auto"/>
              <w:jc w:val="center"/>
              <w:rPr>
                <w:rFonts w:ascii="Times New Roman" w:hAnsi="Times New Roman"/>
                <w:sz w:val="24"/>
                <w:szCs w:val="24"/>
              </w:rPr>
            </w:pPr>
            <w:r>
              <w:rPr>
                <w:rFonts w:ascii="Times New Roman" w:hAnsi="Times New Roman"/>
                <w:sz w:val="24"/>
                <w:szCs w:val="24"/>
              </w:rPr>
              <w:t>3</w:t>
            </w:r>
            <w:r w:rsidRPr="0097229C">
              <w:rPr>
                <w:rFonts w:ascii="Times New Roman" w:hAnsi="Times New Roman"/>
                <w:sz w:val="24"/>
                <w:szCs w:val="24"/>
              </w:rPr>
              <w:t>2</w:t>
            </w:r>
          </w:p>
        </w:tc>
        <w:tc>
          <w:tcPr>
            <w:tcW w:w="992"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12</w:t>
            </w:r>
          </w:p>
        </w:tc>
        <w:tc>
          <w:tcPr>
            <w:tcW w:w="993"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6</w:t>
            </w:r>
          </w:p>
        </w:tc>
        <w:tc>
          <w:tcPr>
            <w:tcW w:w="1580"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20</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Обсуждение вопросов, решение задач, анализ фактического материала</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rsidR="00DF104F" w:rsidRPr="0097229C" w:rsidRDefault="00DF104F" w:rsidP="00E83481">
            <w:pPr>
              <w:tabs>
                <w:tab w:val="right" w:pos="851"/>
              </w:tabs>
              <w:spacing w:after="0" w:line="240" w:lineRule="auto"/>
              <w:rPr>
                <w:rFonts w:ascii="Times New Roman" w:hAnsi="Times New Roman"/>
                <w:sz w:val="24"/>
                <w:szCs w:val="24"/>
              </w:rPr>
            </w:pPr>
            <w:r w:rsidRPr="0097229C">
              <w:rPr>
                <w:rFonts w:ascii="Times New Roman" w:hAnsi="Times New Roman"/>
                <w:sz w:val="24"/>
                <w:szCs w:val="24"/>
              </w:rPr>
              <w:t>Затраты</w:t>
            </w:r>
            <w:r>
              <w:rPr>
                <w:rFonts w:ascii="Times New Roman" w:hAnsi="Times New Roman"/>
                <w:sz w:val="24"/>
                <w:szCs w:val="24"/>
              </w:rPr>
              <w:t xml:space="preserve">, расходы </w:t>
            </w:r>
            <w:r w:rsidRPr="0097229C">
              <w:rPr>
                <w:rFonts w:ascii="Times New Roman" w:hAnsi="Times New Roman"/>
                <w:sz w:val="24"/>
                <w:szCs w:val="24"/>
              </w:rPr>
              <w:t xml:space="preserve">и </w:t>
            </w:r>
            <w:r>
              <w:rPr>
                <w:rFonts w:ascii="Times New Roman" w:hAnsi="Times New Roman"/>
                <w:sz w:val="24"/>
                <w:szCs w:val="24"/>
              </w:rPr>
              <w:t>операционный риск бизнеса</w:t>
            </w:r>
          </w:p>
        </w:tc>
        <w:tc>
          <w:tcPr>
            <w:tcW w:w="830" w:type="dxa"/>
            <w:tcBorders>
              <w:top w:val="nil"/>
              <w:left w:val="single" w:sz="8" w:space="0" w:color="auto"/>
              <w:bottom w:val="single" w:sz="8" w:space="0" w:color="auto"/>
              <w:right w:val="single" w:sz="8" w:space="0" w:color="auto"/>
            </w:tcBorders>
            <w:shd w:val="clear" w:color="auto" w:fill="auto"/>
            <w:vAlign w:val="center"/>
          </w:tcPr>
          <w:p w:rsidR="00DF104F" w:rsidRPr="0097229C" w:rsidRDefault="00DF104F" w:rsidP="0097229C">
            <w:pPr>
              <w:spacing w:after="0" w:line="240" w:lineRule="auto"/>
              <w:jc w:val="center"/>
              <w:rPr>
                <w:rFonts w:ascii="Times New Roman" w:hAnsi="Times New Roman"/>
                <w:sz w:val="24"/>
                <w:szCs w:val="24"/>
                <w:lang w:eastAsia="ru-RU"/>
              </w:rPr>
            </w:pPr>
            <w:r>
              <w:rPr>
                <w:rFonts w:ascii="Times New Roman" w:hAnsi="Times New Roman"/>
                <w:sz w:val="24"/>
                <w:szCs w:val="24"/>
              </w:rPr>
              <w:t>3</w:t>
            </w:r>
            <w:r w:rsidRPr="0097229C">
              <w:rPr>
                <w:rFonts w:ascii="Times New Roman" w:hAnsi="Times New Roman"/>
                <w:sz w:val="24"/>
                <w:szCs w:val="24"/>
              </w:rPr>
              <w:t>2</w:t>
            </w:r>
          </w:p>
        </w:tc>
        <w:tc>
          <w:tcPr>
            <w:tcW w:w="992"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12</w:t>
            </w:r>
          </w:p>
        </w:tc>
        <w:tc>
          <w:tcPr>
            <w:tcW w:w="993"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6</w:t>
            </w:r>
          </w:p>
        </w:tc>
        <w:tc>
          <w:tcPr>
            <w:tcW w:w="1580"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6</w:t>
            </w:r>
          </w:p>
        </w:tc>
        <w:tc>
          <w:tcPr>
            <w:tcW w:w="1134"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20</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Обсуждение вопросов, решение задач, выступления</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rsidR="00DF104F" w:rsidRPr="001D4BF0" w:rsidRDefault="00DF104F" w:rsidP="00E83481">
            <w:pPr>
              <w:spacing w:after="0" w:line="240" w:lineRule="auto"/>
              <w:ind w:hanging="105"/>
              <w:rPr>
                <w:rFonts w:ascii="Times New Roman" w:hAnsi="Times New Roman"/>
                <w:bCs/>
                <w:iCs/>
                <w:sz w:val="24"/>
                <w:szCs w:val="24"/>
              </w:rPr>
            </w:pPr>
            <w:r>
              <w:rPr>
                <w:rFonts w:ascii="Times New Roman" w:hAnsi="Times New Roman"/>
                <w:bCs/>
                <w:iCs/>
                <w:sz w:val="24"/>
                <w:szCs w:val="24"/>
              </w:rPr>
              <w:t xml:space="preserve">Доходы, </w:t>
            </w:r>
            <w:r w:rsidRPr="001D4BF0">
              <w:rPr>
                <w:rFonts w:ascii="Times New Roman" w:hAnsi="Times New Roman"/>
                <w:bCs/>
                <w:iCs/>
                <w:sz w:val="24"/>
                <w:szCs w:val="24"/>
              </w:rPr>
              <w:t>прибыль и финансовый риск бизнеса</w:t>
            </w:r>
          </w:p>
          <w:p w:rsidR="00DF104F" w:rsidRPr="0097229C" w:rsidRDefault="00DF104F" w:rsidP="00E83481">
            <w:pPr>
              <w:tabs>
                <w:tab w:val="right" w:pos="851"/>
              </w:tabs>
              <w:spacing w:after="0" w:line="240" w:lineRule="auto"/>
              <w:rPr>
                <w:rFonts w:ascii="Times New Roman" w:hAnsi="Times New Roman"/>
                <w:sz w:val="24"/>
                <w:szCs w:val="24"/>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DF104F" w:rsidRPr="0097229C" w:rsidRDefault="00DF104F" w:rsidP="0097229C">
            <w:pPr>
              <w:spacing w:after="0" w:line="240" w:lineRule="auto"/>
              <w:jc w:val="center"/>
              <w:rPr>
                <w:rFonts w:ascii="Times New Roman" w:hAnsi="Times New Roman"/>
                <w:sz w:val="24"/>
                <w:szCs w:val="24"/>
                <w:lang w:eastAsia="ru-RU"/>
              </w:rPr>
            </w:pPr>
            <w:r w:rsidRPr="0097229C">
              <w:rPr>
                <w:rFonts w:ascii="Times New Roman" w:hAnsi="Times New Roman"/>
                <w:sz w:val="24"/>
                <w:szCs w:val="24"/>
              </w:rPr>
              <w:t>2</w:t>
            </w:r>
            <w:r>
              <w:rPr>
                <w:rFonts w:ascii="Times New Roman" w:hAnsi="Times New Roman"/>
                <w:sz w:val="24"/>
                <w:szCs w:val="24"/>
              </w:rPr>
              <w:t>6</w:t>
            </w:r>
          </w:p>
        </w:tc>
        <w:tc>
          <w:tcPr>
            <w:tcW w:w="992"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8</w:t>
            </w:r>
          </w:p>
        </w:tc>
        <w:tc>
          <w:tcPr>
            <w:tcW w:w="993"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4</w:t>
            </w:r>
          </w:p>
        </w:tc>
        <w:tc>
          <w:tcPr>
            <w:tcW w:w="1580"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4</w:t>
            </w:r>
          </w:p>
        </w:tc>
        <w:tc>
          <w:tcPr>
            <w:tcW w:w="1134"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18</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Обсуждение вопросов, решение задач, выступления, анализ фактического материала</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vAlign w:val="center"/>
          </w:tcPr>
          <w:p w:rsidR="00DF104F" w:rsidRPr="004F183C" w:rsidRDefault="00DF104F" w:rsidP="00E83481">
            <w:pPr>
              <w:spacing w:after="0" w:line="240" w:lineRule="auto"/>
              <w:rPr>
                <w:rFonts w:ascii="Times New Roman" w:hAnsi="Times New Roman"/>
                <w:bCs/>
                <w:iCs/>
                <w:sz w:val="24"/>
                <w:szCs w:val="24"/>
              </w:rPr>
            </w:pPr>
            <w:r w:rsidRPr="004F183C">
              <w:rPr>
                <w:rFonts w:ascii="Times New Roman" w:hAnsi="Times New Roman"/>
                <w:bCs/>
                <w:iCs/>
                <w:sz w:val="24"/>
                <w:szCs w:val="24"/>
              </w:rPr>
              <w:t xml:space="preserve">Факторы, определяющие специфику финансов бизнеса в различных </w:t>
            </w:r>
            <w:r w:rsidRPr="004F183C">
              <w:rPr>
                <w:rFonts w:ascii="Times New Roman" w:hAnsi="Times New Roman"/>
                <w:bCs/>
                <w:iCs/>
                <w:sz w:val="24"/>
                <w:szCs w:val="24"/>
              </w:rPr>
              <w:lastRenderedPageBreak/>
              <w:t>сегментах экономики</w:t>
            </w:r>
          </w:p>
        </w:tc>
        <w:tc>
          <w:tcPr>
            <w:tcW w:w="830" w:type="dxa"/>
            <w:tcBorders>
              <w:top w:val="nil"/>
              <w:left w:val="single" w:sz="8" w:space="0" w:color="auto"/>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lastRenderedPageBreak/>
              <w:t>1</w:t>
            </w:r>
            <w:r>
              <w:rPr>
                <w:rFonts w:ascii="Times New Roman" w:hAnsi="Times New Roman"/>
                <w:sz w:val="24"/>
                <w:szCs w:val="24"/>
              </w:rPr>
              <w:t>4</w:t>
            </w:r>
          </w:p>
        </w:tc>
        <w:tc>
          <w:tcPr>
            <w:tcW w:w="992"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2</w:t>
            </w:r>
          </w:p>
        </w:tc>
        <w:tc>
          <w:tcPr>
            <w:tcW w:w="1580"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10</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Обсуждение вопросов, выступления, анализ фактического материала</w:t>
            </w:r>
          </w:p>
        </w:tc>
      </w:tr>
      <w:tr w:rsidR="00DF104F" w:rsidRPr="0097229C" w:rsidTr="00DF104F">
        <w:tc>
          <w:tcPr>
            <w:tcW w:w="568" w:type="dxa"/>
            <w:vAlign w:val="center"/>
          </w:tcPr>
          <w:p w:rsidR="00DF104F" w:rsidRPr="0097229C" w:rsidRDefault="00DF104F" w:rsidP="0022700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vAlign w:val="center"/>
          </w:tcPr>
          <w:p w:rsidR="00DF104F" w:rsidRPr="0097229C" w:rsidRDefault="00DF104F" w:rsidP="00E83481">
            <w:pPr>
              <w:spacing w:after="0" w:line="240" w:lineRule="auto"/>
              <w:rPr>
                <w:rFonts w:ascii="Times New Roman" w:hAnsi="Times New Roman"/>
                <w:sz w:val="24"/>
                <w:szCs w:val="24"/>
              </w:rPr>
            </w:pPr>
            <w:r w:rsidRPr="0097229C">
              <w:rPr>
                <w:rFonts w:ascii="Times New Roman" w:hAnsi="Times New Roman"/>
                <w:sz w:val="24"/>
                <w:szCs w:val="24"/>
              </w:rPr>
              <w:t>Организация финансов компаний, занятых в различных сегментах экономики</w:t>
            </w:r>
          </w:p>
        </w:tc>
        <w:tc>
          <w:tcPr>
            <w:tcW w:w="830" w:type="dxa"/>
            <w:tcBorders>
              <w:top w:val="nil"/>
              <w:left w:val="single" w:sz="8" w:space="0" w:color="auto"/>
              <w:bottom w:val="single" w:sz="8" w:space="0" w:color="auto"/>
              <w:right w:val="single" w:sz="8" w:space="0" w:color="auto"/>
            </w:tcBorders>
            <w:shd w:val="clear" w:color="auto" w:fill="auto"/>
            <w:vAlign w:val="center"/>
          </w:tcPr>
          <w:p w:rsidR="00DF104F" w:rsidRPr="0097229C" w:rsidRDefault="00DF104F" w:rsidP="0097229C">
            <w:pPr>
              <w:spacing w:after="0" w:line="240" w:lineRule="auto"/>
              <w:jc w:val="center"/>
              <w:rPr>
                <w:rFonts w:ascii="Times New Roman" w:hAnsi="Times New Roman"/>
                <w:sz w:val="24"/>
                <w:szCs w:val="24"/>
              </w:rPr>
            </w:pPr>
            <w:r w:rsidRPr="0097229C">
              <w:rPr>
                <w:rFonts w:ascii="Times New Roman" w:hAnsi="Times New Roman"/>
                <w:sz w:val="24"/>
                <w:szCs w:val="24"/>
              </w:rPr>
              <w:t>34</w:t>
            </w:r>
          </w:p>
        </w:tc>
        <w:tc>
          <w:tcPr>
            <w:tcW w:w="992"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14</w:t>
            </w:r>
          </w:p>
        </w:tc>
        <w:tc>
          <w:tcPr>
            <w:tcW w:w="993"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8</w:t>
            </w:r>
          </w:p>
        </w:tc>
        <w:tc>
          <w:tcPr>
            <w:tcW w:w="1580"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nil"/>
              <w:left w:val="nil"/>
              <w:bottom w:val="single" w:sz="8" w:space="0" w:color="auto"/>
              <w:right w:val="single" w:sz="8" w:space="0" w:color="auto"/>
            </w:tcBorders>
            <w:shd w:val="clear" w:color="auto" w:fill="auto"/>
            <w:vAlign w:val="center"/>
          </w:tcPr>
          <w:p w:rsidR="00DF104F" w:rsidRPr="0097229C" w:rsidRDefault="00DF104F" w:rsidP="00584DFF">
            <w:pPr>
              <w:spacing w:after="0" w:line="240" w:lineRule="auto"/>
              <w:jc w:val="center"/>
              <w:rPr>
                <w:rFonts w:ascii="Times New Roman" w:hAnsi="Times New Roman"/>
                <w:sz w:val="24"/>
                <w:szCs w:val="24"/>
              </w:rPr>
            </w:pPr>
            <w:r>
              <w:rPr>
                <w:rFonts w:ascii="Times New Roman" w:hAnsi="Times New Roman"/>
                <w:sz w:val="24"/>
                <w:szCs w:val="24"/>
              </w:rPr>
              <w:t>20</w:t>
            </w:r>
          </w:p>
        </w:tc>
        <w:tc>
          <w:tcPr>
            <w:tcW w:w="2551" w:type="dxa"/>
            <w:vAlign w:val="center"/>
          </w:tcPr>
          <w:p w:rsidR="00DF104F" w:rsidRPr="0097229C" w:rsidRDefault="00DF104F" w:rsidP="00584DFF">
            <w:pPr>
              <w:spacing w:after="0" w:line="240" w:lineRule="auto"/>
              <w:jc w:val="center"/>
              <w:rPr>
                <w:rFonts w:ascii="Times New Roman" w:hAnsi="Times New Roman"/>
                <w:sz w:val="24"/>
                <w:szCs w:val="24"/>
              </w:rPr>
            </w:pPr>
            <w:r w:rsidRPr="0097229C">
              <w:rPr>
                <w:rFonts w:ascii="Times New Roman" w:hAnsi="Times New Roman"/>
                <w:sz w:val="24"/>
                <w:szCs w:val="24"/>
              </w:rPr>
              <w:t>Обсуждение вопросов, выступления, анализ фактического материала</w:t>
            </w:r>
          </w:p>
        </w:tc>
      </w:tr>
      <w:tr w:rsidR="00DF104F" w:rsidRPr="0097229C" w:rsidTr="00DF104F">
        <w:tc>
          <w:tcPr>
            <w:tcW w:w="568" w:type="dxa"/>
            <w:vAlign w:val="center"/>
          </w:tcPr>
          <w:p w:rsidR="00DF104F" w:rsidRPr="0097229C" w:rsidRDefault="00DF104F" w:rsidP="003340D5">
            <w:pPr>
              <w:spacing w:after="0" w:line="240" w:lineRule="auto"/>
              <w:jc w:val="center"/>
              <w:rPr>
                <w:rFonts w:ascii="Times New Roman" w:hAnsi="Times New Roman"/>
                <w:sz w:val="24"/>
                <w:szCs w:val="24"/>
              </w:rPr>
            </w:pPr>
          </w:p>
        </w:tc>
        <w:tc>
          <w:tcPr>
            <w:tcW w:w="1842" w:type="dxa"/>
            <w:vAlign w:val="center"/>
          </w:tcPr>
          <w:p w:rsidR="00DF104F" w:rsidRPr="0097229C" w:rsidRDefault="00DF104F" w:rsidP="003340D5">
            <w:pPr>
              <w:tabs>
                <w:tab w:val="right" w:pos="851"/>
              </w:tabs>
              <w:spacing w:after="0" w:line="240" w:lineRule="auto"/>
              <w:jc w:val="center"/>
              <w:rPr>
                <w:rFonts w:ascii="Times New Roman" w:hAnsi="Times New Roman"/>
                <w:sz w:val="24"/>
                <w:szCs w:val="24"/>
              </w:rPr>
            </w:pPr>
            <w:r w:rsidRPr="0097229C">
              <w:rPr>
                <w:rFonts w:ascii="Times New Roman" w:hAnsi="Times New Roman"/>
                <w:sz w:val="24"/>
                <w:szCs w:val="24"/>
              </w:rPr>
              <w:t>В целом по дисциплине</w:t>
            </w:r>
          </w:p>
        </w:tc>
        <w:tc>
          <w:tcPr>
            <w:tcW w:w="830" w:type="dxa"/>
            <w:vAlign w:val="center"/>
          </w:tcPr>
          <w:p w:rsidR="00DF104F"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180</w:t>
            </w:r>
          </w:p>
        </w:tc>
        <w:tc>
          <w:tcPr>
            <w:tcW w:w="992" w:type="dxa"/>
            <w:vAlign w:val="center"/>
          </w:tcPr>
          <w:p w:rsidR="00DF104F" w:rsidRPr="0097229C" w:rsidRDefault="00DF104F" w:rsidP="00400879">
            <w:pPr>
              <w:spacing w:after="0" w:line="240" w:lineRule="auto"/>
              <w:jc w:val="center"/>
              <w:rPr>
                <w:rFonts w:ascii="Times New Roman" w:hAnsi="Times New Roman"/>
                <w:sz w:val="24"/>
                <w:szCs w:val="24"/>
              </w:rPr>
            </w:pPr>
            <w:r>
              <w:rPr>
                <w:rFonts w:ascii="Times New Roman" w:hAnsi="Times New Roman"/>
                <w:sz w:val="24"/>
                <w:szCs w:val="24"/>
              </w:rPr>
              <w:t>6</w:t>
            </w:r>
            <w:r w:rsidRPr="0097229C">
              <w:rPr>
                <w:rFonts w:ascii="Times New Roman" w:hAnsi="Times New Roman"/>
                <w:sz w:val="24"/>
                <w:szCs w:val="24"/>
              </w:rPr>
              <w:t>4</w:t>
            </w:r>
          </w:p>
        </w:tc>
        <w:tc>
          <w:tcPr>
            <w:tcW w:w="993" w:type="dxa"/>
            <w:vAlign w:val="center"/>
          </w:tcPr>
          <w:p w:rsidR="00DF104F" w:rsidRPr="0097229C" w:rsidRDefault="00DF104F" w:rsidP="00400879">
            <w:pPr>
              <w:spacing w:after="0" w:line="240" w:lineRule="auto"/>
              <w:jc w:val="center"/>
              <w:rPr>
                <w:rFonts w:ascii="Times New Roman" w:hAnsi="Times New Roman"/>
                <w:sz w:val="24"/>
                <w:szCs w:val="24"/>
              </w:rPr>
            </w:pPr>
            <w:r w:rsidRPr="0097229C">
              <w:rPr>
                <w:rFonts w:ascii="Times New Roman" w:hAnsi="Times New Roman"/>
                <w:sz w:val="24"/>
                <w:szCs w:val="24"/>
              </w:rPr>
              <w:t>32</w:t>
            </w:r>
          </w:p>
        </w:tc>
        <w:tc>
          <w:tcPr>
            <w:tcW w:w="1580" w:type="dxa"/>
            <w:vAlign w:val="center"/>
          </w:tcPr>
          <w:p w:rsidR="00DF104F"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3</w:t>
            </w:r>
            <w:r w:rsidRPr="0097229C">
              <w:rPr>
                <w:rFonts w:ascii="Times New Roman" w:hAnsi="Times New Roman"/>
                <w:sz w:val="24"/>
                <w:szCs w:val="24"/>
              </w:rPr>
              <w:t>2</w:t>
            </w:r>
          </w:p>
        </w:tc>
        <w:tc>
          <w:tcPr>
            <w:tcW w:w="1134" w:type="dxa"/>
            <w:vAlign w:val="center"/>
          </w:tcPr>
          <w:p w:rsidR="00DF104F" w:rsidRPr="0097229C" w:rsidRDefault="00DF104F" w:rsidP="00400879">
            <w:pPr>
              <w:spacing w:after="0" w:line="240" w:lineRule="auto"/>
              <w:jc w:val="center"/>
              <w:rPr>
                <w:rFonts w:ascii="Times New Roman" w:hAnsi="Times New Roman"/>
                <w:sz w:val="24"/>
                <w:szCs w:val="24"/>
              </w:rPr>
            </w:pPr>
            <w:r w:rsidRPr="0097229C">
              <w:rPr>
                <w:rFonts w:ascii="Times New Roman" w:hAnsi="Times New Roman"/>
                <w:sz w:val="24"/>
                <w:szCs w:val="24"/>
              </w:rPr>
              <w:t>1</w:t>
            </w:r>
            <w:r>
              <w:rPr>
                <w:rFonts w:ascii="Times New Roman" w:hAnsi="Times New Roman"/>
                <w:sz w:val="24"/>
                <w:szCs w:val="24"/>
              </w:rPr>
              <w:t>1</w:t>
            </w:r>
            <w:r w:rsidRPr="0097229C">
              <w:rPr>
                <w:rFonts w:ascii="Times New Roman" w:hAnsi="Times New Roman"/>
                <w:sz w:val="24"/>
                <w:szCs w:val="24"/>
              </w:rPr>
              <w:t>6</w:t>
            </w:r>
          </w:p>
        </w:tc>
        <w:tc>
          <w:tcPr>
            <w:tcW w:w="2551" w:type="dxa"/>
            <w:vAlign w:val="center"/>
          </w:tcPr>
          <w:p w:rsidR="00DF104F" w:rsidRPr="0097229C" w:rsidRDefault="00DF104F" w:rsidP="000C0217">
            <w:pPr>
              <w:tabs>
                <w:tab w:val="right" w:pos="851"/>
              </w:tabs>
              <w:spacing w:after="0" w:line="240" w:lineRule="auto"/>
              <w:jc w:val="center"/>
              <w:rPr>
                <w:rFonts w:ascii="Times New Roman" w:hAnsi="Times New Roman"/>
                <w:sz w:val="24"/>
                <w:szCs w:val="24"/>
              </w:rPr>
            </w:pPr>
            <w:r w:rsidRPr="0097229C">
              <w:rPr>
                <w:rFonts w:ascii="Times New Roman" w:hAnsi="Times New Roman"/>
                <w:sz w:val="24"/>
                <w:szCs w:val="24"/>
              </w:rPr>
              <w:t>Согласно учебному плану: расчетно-аналитическая работа</w:t>
            </w:r>
          </w:p>
        </w:tc>
      </w:tr>
      <w:tr w:rsidR="00DF104F" w:rsidRPr="0097229C" w:rsidTr="00DF104F">
        <w:trPr>
          <w:trHeight w:val="132"/>
        </w:trPr>
        <w:tc>
          <w:tcPr>
            <w:tcW w:w="568" w:type="dxa"/>
            <w:vAlign w:val="center"/>
          </w:tcPr>
          <w:p w:rsidR="00DF104F" w:rsidRPr="0097229C" w:rsidRDefault="00DF104F" w:rsidP="003340D5">
            <w:pPr>
              <w:spacing w:after="0" w:line="240" w:lineRule="auto"/>
              <w:jc w:val="center"/>
              <w:rPr>
                <w:rFonts w:ascii="Times New Roman" w:hAnsi="Times New Roman"/>
                <w:sz w:val="24"/>
                <w:szCs w:val="24"/>
              </w:rPr>
            </w:pPr>
          </w:p>
        </w:tc>
        <w:tc>
          <w:tcPr>
            <w:tcW w:w="1842" w:type="dxa"/>
            <w:vAlign w:val="center"/>
          </w:tcPr>
          <w:p w:rsidR="00DF104F" w:rsidRPr="0097229C" w:rsidRDefault="00DF104F" w:rsidP="003340D5">
            <w:pPr>
              <w:tabs>
                <w:tab w:val="right" w:pos="851"/>
              </w:tabs>
              <w:spacing w:after="0" w:line="240" w:lineRule="auto"/>
              <w:jc w:val="center"/>
              <w:rPr>
                <w:rFonts w:ascii="Times New Roman" w:hAnsi="Times New Roman"/>
                <w:sz w:val="24"/>
                <w:szCs w:val="24"/>
                <w:highlight w:val="yellow"/>
              </w:rPr>
            </w:pPr>
            <w:r w:rsidRPr="0097229C">
              <w:rPr>
                <w:rFonts w:ascii="Times New Roman" w:hAnsi="Times New Roman"/>
                <w:sz w:val="24"/>
                <w:szCs w:val="24"/>
              </w:rPr>
              <w:t>Итого в %</w:t>
            </w:r>
          </w:p>
        </w:tc>
        <w:tc>
          <w:tcPr>
            <w:tcW w:w="830" w:type="dxa"/>
            <w:vAlign w:val="center"/>
          </w:tcPr>
          <w:p w:rsidR="00DF104F" w:rsidRPr="0097229C" w:rsidRDefault="00DF104F" w:rsidP="003340D5">
            <w:pPr>
              <w:spacing w:after="0" w:line="240" w:lineRule="auto"/>
              <w:jc w:val="center"/>
              <w:rPr>
                <w:rFonts w:ascii="Times New Roman" w:hAnsi="Times New Roman"/>
                <w:sz w:val="24"/>
                <w:szCs w:val="24"/>
              </w:rPr>
            </w:pPr>
          </w:p>
        </w:tc>
        <w:tc>
          <w:tcPr>
            <w:tcW w:w="992" w:type="dxa"/>
            <w:vAlign w:val="center"/>
          </w:tcPr>
          <w:p w:rsidR="00DF104F"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36</w:t>
            </w:r>
          </w:p>
        </w:tc>
        <w:tc>
          <w:tcPr>
            <w:tcW w:w="993" w:type="dxa"/>
            <w:vAlign w:val="center"/>
          </w:tcPr>
          <w:p w:rsidR="00DF104F"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50</w:t>
            </w:r>
          </w:p>
        </w:tc>
        <w:tc>
          <w:tcPr>
            <w:tcW w:w="1580" w:type="dxa"/>
            <w:vAlign w:val="center"/>
          </w:tcPr>
          <w:p w:rsidR="00DF104F"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50</w:t>
            </w:r>
          </w:p>
        </w:tc>
        <w:tc>
          <w:tcPr>
            <w:tcW w:w="1134" w:type="dxa"/>
            <w:vAlign w:val="center"/>
          </w:tcPr>
          <w:p w:rsidR="00DF104F" w:rsidRPr="0097229C" w:rsidRDefault="00DF104F" w:rsidP="003340D5">
            <w:pPr>
              <w:spacing w:after="0" w:line="240" w:lineRule="auto"/>
              <w:jc w:val="center"/>
              <w:rPr>
                <w:rFonts w:ascii="Times New Roman" w:hAnsi="Times New Roman"/>
                <w:sz w:val="24"/>
                <w:szCs w:val="24"/>
              </w:rPr>
            </w:pPr>
            <w:r>
              <w:rPr>
                <w:rFonts w:ascii="Times New Roman" w:hAnsi="Times New Roman"/>
                <w:sz w:val="24"/>
                <w:szCs w:val="24"/>
              </w:rPr>
              <w:t>64</w:t>
            </w:r>
          </w:p>
        </w:tc>
        <w:tc>
          <w:tcPr>
            <w:tcW w:w="2551" w:type="dxa"/>
            <w:vAlign w:val="center"/>
          </w:tcPr>
          <w:p w:rsidR="00DF104F" w:rsidRPr="0097229C" w:rsidRDefault="00DF104F" w:rsidP="003340D5">
            <w:pPr>
              <w:spacing w:after="0" w:line="240" w:lineRule="auto"/>
              <w:jc w:val="center"/>
              <w:rPr>
                <w:rFonts w:ascii="Times New Roman" w:hAnsi="Times New Roman"/>
                <w:sz w:val="24"/>
                <w:szCs w:val="24"/>
              </w:rPr>
            </w:pPr>
          </w:p>
        </w:tc>
      </w:tr>
    </w:tbl>
    <w:p w:rsidR="00E96F5A" w:rsidRPr="008E6697" w:rsidRDefault="00E96F5A" w:rsidP="008C479F">
      <w:pPr>
        <w:rPr>
          <w:lang w:eastAsia="ru-RU"/>
        </w:rPr>
      </w:pPr>
    </w:p>
    <w:p w:rsidR="002B2CAC" w:rsidRDefault="002B2CAC" w:rsidP="00A76A73">
      <w:pPr>
        <w:pStyle w:val="1"/>
        <w:spacing w:before="0" w:after="0" w:line="360" w:lineRule="auto"/>
        <w:ind w:firstLine="709"/>
        <w:jc w:val="both"/>
        <w:rPr>
          <w:rFonts w:ascii="Times New Roman" w:hAnsi="Times New Roman"/>
          <w:color w:val="000000"/>
        </w:rPr>
      </w:pPr>
      <w:bookmarkStart w:id="25" w:name="_Toc114750426"/>
      <w:bookmarkStart w:id="26" w:name="_Toc384728027"/>
      <w:bookmarkStart w:id="27" w:name="_Toc69887708"/>
      <w:bookmarkStart w:id="28" w:name="_Toc162854633"/>
      <w:bookmarkStart w:id="29" w:name="_Toc354060221"/>
      <w:r w:rsidRPr="009C0085">
        <w:rPr>
          <w:rFonts w:ascii="Times New Roman" w:hAnsi="Times New Roman"/>
          <w:color w:val="000000"/>
        </w:rPr>
        <w:t>5.3. Содержание</w:t>
      </w:r>
      <w:r w:rsidR="00ED3A69" w:rsidRPr="009C0085">
        <w:rPr>
          <w:rFonts w:ascii="Times New Roman" w:hAnsi="Times New Roman"/>
          <w:color w:val="000000"/>
        </w:rPr>
        <w:t xml:space="preserve"> </w:t>
      </w:r>
      <w:r w:rsidRPr="009C0085">
        <w:rPr>
          <w:rFonts w:ascii="Times New Roman" w:hAnsi="Times New Roman"/>
          <w:color w:val="000000"/>
        </w:rPr>
        <w:t>семинар</w:t>
      </w:r>
      <w:r w:rsidR="00ED3A69" w:rsidRPr="009C0085">
        <w:rPr>
          <w:rFonts w:ascii="Times New Roman" w:hAnsi="Times New Roman"/>
          <w:color w:val="000000"/>
        </w:rPr>
        <w:t xml:space="preserve">ов, практических </w:t>
      </w:r>
      <w:r w:rsidRPr="009C0085">
        <w:rPr>
          <w:rFonts w:ascii="Times New Roman" w:hAnsi="Times New Roman"/>
          <w:color w:val="000000"/>
        </w:rPr>
        <w:t>занятий</w:t>
      </w:r>
      <w:bookmarkEnd w:id="25"/>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5539"/>
        <w:gridCol w:w="2757"/>
      </w:tblGrid>
      <w:tr w:rsidR="000A406D" w:rsidRPr="00741488" w:rsidTr="006721AE">
        <w:tc>
          <w:tcPr>
            <w:tcW w:w="2194" w:type="dxa"/>
            <w:shd w:val="clear" w:color="auto" w:fill="auto"/>
          </w:tcPr>
          <w:p w:rsidR="000A406D" w:rsidRPr="008403DD" w:rsidRDefault="000A406D" w:rsidP="00415630">
            <w:pPr>
              <w:keepNext/>
              <w:spacing w:after="0" w:line="240" w:lineRule="auto"/>
              <w:jc w:val="both"/>
              <w:rPr>
                <w:rFonts w:ascii="Times New Roman" w:hAnsi="Times New Roman"/>
                <w:b/>
                <w:sz w:val="24"/>
                <w:szCs w:val="24"/>
              </w:rPr>
            </w:pPr>
            <w:r w:rsidRPr="008403DD">
              <w:rPr>
                <w:rFonts w:ascii="Times New Roman" w:hAnsi="Times New Roman"/>
                <w:b/>
                <w:sz w:val="24"/>
                <w:szCs w:val="24"/>
              </w:rPr>
              <w:t>Наименование тем (разделов) дисциплины</w:t>
            </w:r>
          </w:p>
        </w:tc>
        <w:tc>
          <w:tcPr>
            <w:tcW w:w="5539" w:type="dxa"/>
            <w:shd w:val="clear" w:color="auto" w:fill="auto"/>
          </w:tcPr>
          <w:p w:rsidR="000A406D" w:rsidRPr="008403DD" w:rsidRDefault="000A406D" w:rsidP="00E83481">
            <w:pPr>
              <w:keepNext/>
              <w:spacing w:after="0" w:line="240" w:lineRule="auto"/>
              <w:jc w:val="both"/>
              <w:rPr>
                <w:rFonts w:ascii="Times New Roman" w:hAnsi="Times New Roman"/>
                <w:b/>
                <w:sz w:val="24"/>
                <w:szCs w:val="24"/>
              </w:rPr>
            </w:pPr>
            <w:r w:rsidRPr="008403D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757" w:type="dxa"/>
            <w:shd w:val="clear" w:color="auto" w:fill="auto"/>
          </w:tcPr>
          <w:p w:rsidR="000A406D" w:rsidRPr="008403DD" w:rsidRDefault="000A406D" w:rsidP="00415630">
            <w:pPr>
              <w:keepNext/>
              <w:spacing w:after="0" w:line="240" w:lineRule="auto"/>
              <w:jc w:val="both"/>
              <w:rPr>
                <w:rFonts w:ascii="Times New Roman" w:hAnsi="Times New Roman"/>
                <w:b/>
                <w:sz w:val="24"/>
                <w:szCs w:val="24"/>
              </w:rPr>
            </w:pPr>
            <w:r w:rsidRPr="008403DD">
              <w:rPr>
                <w:rFonts w:ascii="Times New Roman" w:hAnsi="Times New Roman"/>
                <w:b/>
                <w:sz w:val="24"/>
                <w:szCs w:val="24"/>
              </w:rPr>
              <w:t>Формы проведения занятий</w:t>
            </w:r>
          </w:p>
        </w:tc>
      </w:tr>
      <w:tr w:rsidR="000A406D" w:rsidRPr="00741488" w:rsidTr="006721AE">
        <w:tc>
          <w:tcPr>
            <w:tcW w:w="2194" w:type="dxa"/>
            <w:shd w:val="clear" w:color="auto" w:fill="auto"/>
          </w:tcPr>
          <w:p w:rsidR="000A406D" w:rsidRPr="008403DD" w:rsidRDefault="000A406D" w:rsidP="00415630">
            <w:pPr>
              <w:tabs>
                <w:tab w:val="right" w:pos="851"/>
              </w:tabs>
              <w:spacing w:after="0" w:line="240" w:lineRule="auto"/>
              <w:ind w:right="-114"/>
              <w:rPr>
                <w:rFonts w:ascii="Times New Roman" w:hAnsi="Times New Roman"/>
                <w:sz w:val="24"/>
                <w:szCs w:val="24"/>
              </w:rPr>
            </w:pPr>
            <w:r w:rsidRPr="008403DD">
              <w:rPr>
                <w:rFonts w:ascii="Times New Roman" w:hAnsi="Times New Roman"/>
                <w:sz w:val="24"/>
                <w:szCs w:val="24"/>
              </w:rPr>
              <w:t>Сущность и организация финансов бизнеса</w:t>
            </w:r>
          </w:p>
        </w:tc>
        <w:tc>
          <w:tcPr>
            <w:tcW w:w="5539" w:type="dxa"/>
            <w:shd w:val="clear" w:color="auto" w:fill="auto"/>
          </w:tcPr>
          <w:p w:rsidR="000A406D" w:rsidRPr="008403DD" w:rsidRDefault="000A406D" w:rsidP="00227001">
            <w:pPr>
              <w:numPr>
                <w:ilvl w:val="0"/>
                <w:numId w:val="13"/>
              </w:numPr>
              <w:tabs>
                <w:tab w:val="left" w:pos="0"/>
                <w:tab w:val="left" w:pos="361"/>
                <w:tab w:val="left" w:pos="720"/>
              </w:tabs>
              <w:spacing w:after="0" w:line="240" w:lineRule="auto"/>
              <w:ind w:left="0" w:firstLine="0"/>
              <w:jc w:val="both"/>
              <w:rPr>
                <w:rFonts w:ascii="Times New Roman" w:hAnsi="Times New Roman"/>
                <w:szCs w:val="24"/>
              </w:rPr>
            </w:pPr>
            <w:r w:rsidRPr="008403DD">
              <w:rPr>
                <w:rFonts w:ascii="Times New Roman" w:hAnsi="Times New Roman"/>
                <w:sz w:val="24"/>
                <w:szCs w:val="28"/>
              </w:rPr>
              <w:t>Место и роль финансов бизнеса в финансовой системе России</w:t>
            </w:r>
            <w:r w:rsidRPr="008403DD">
              <w:rPr>
                <w:rFonts w:ascii="Times New Roman" w:hAnsi="Times New Roman"/>
                <w:szCs w:val="24"/>
              </w:rPr>
              <w:t>.</w:t>
            </w:r>
          </w:p>
          <w:p w:rsidR="000A406D" w:rsidRPr="008403DD" w:rsidRDefault="000A406D" w:rsidP="00227001">
            <w:pPr>
              <w:numPr>
                <w:ilvl w:val="0"/>
                <w:numId w:val="13"/>
              </w:numPr>
              <w:tabs>
                <w:tab w:val="left" w:pos="0"/>
                <w:tab w:val="left" w:pos="361"/>
                <w:tab w:val="left" w:pos="720"/>
              </w:tabs>
              <w:spacing w:after="0" w:line="240" w:lineRule="auto"/>
              <w:ind w:left="0" w:firstLine="0"/>
              <w:jc w:val="both"/>
              <w:rPr>
                <w:rFonts w:ascii="Times New Roman" w:hAnsi="Times New Roman"/>
                <w:szCs w:val="24"/>
              </w:rPr>
            </w:pPr>
            <w:r w:rsidRPr="008403DD">
              <w:rPr>
                <w:rFonts w:ascii="Times New Roman" w:hAnsi="Times New Roman"/>
                <w:sz w:val="24"/>
                <w:szCs w:val="28"/>
              </w:rPr>
              <w:t>Функции и принципы организации финансов бизнеса.</w:t>
            </w:r>
          </w:p>
          <w:p w:rsidR="000A406D" w:rsidRPr="008403DD" w:rsidRDefault="000A406D" w:rsidP="00227001">
            <w:pPr>
              <w:numPr>
                <w:ilvl w:val="0"/>
                <w:numId w:val="13"/>
              </w:numPr>
              <w:tabs>
                <w:tab w:val="left" w:pos="0"/>
                <w:tab w:val="left" w:pos="361"/>
                <w:tab w:val="left" w:pos="720"/>
              </w:tabs>
              <w:spacing w:after="0" w:line="240" w:lineRule="auto"/>
              <w:ind w:left="0" w:firstLine="0"/>
              <w:jc w:val="both"/>
              <w:rPr>
                <w:rFonts w:ascii="Times New Roman" w:hAnsi="Times New Roman"/>
                <w:szCs w:val="24"/>
              </w:rPr>
            </w:pPr>
            <w:r w:rsidRPr="008403DD">
              <w:rPr>
                <w:rFonts w:ascii="Times New Roman" w:hAnsi="Times New Roman"/>
                <w:sz w:val="24"/>
                <w:szCs w:val="28"/>
              </w:rPr>
              <w:t>Влияние организационно-правовых форм на организацию финансов бизнеса</w:t>
            </w:r>
            <w:r w:rsidRPr="008403DD">
              <w:rPr>
                <w:rFonts w:ascii="Times New Roman" w:hAnsi="Times New Roman"/>
                <w:szCs w:val="24"/>
              </w:rPr>
              <w:t>.</w:t>
            </w:r>
          </w:p>
          <w:p w:rsidR="000A406D" w:rsidRPr="008403DD" w:rsidRDefault="000A406D" w:rsidP="00227001">
            <w:pPr>
              <w:numPr>
                <w:ilvl w:val="0"/>
                <w:numId w:val="13"/>
              </w:numPr>
              <w:tabs>
                <w:tab w:val="left" w:pos="361"/>
                <w:tab w:val="left" w:pos="993"/>
                <w:tab w:val="left" w:pos="1134"/>
              </w:tabs>
              <w:spacing w:after="0" w:line="240" w:lineRule="auto"/>
              <w:ind w:left="0" w:firstLine="0"/>
              <w:jc w:val="both"/>
              <w:rPr>
                <w:rFonts w:ascii="Times New Roman" w:hAnsi="Times New Roman"/>
                <w:szCs w:val="24"/>
              </w:rPr>
            </w:pPr>
            <w:r w:rsidRPr="008403DD">
              <w:rPr>
                <w:rFonts w:ascii="Times New Roman" w:hAnsi="Times New Roman"/>
                <w:sz w:val="24"/>
                <w:szCs w:val="28"/>
              </w:rPr>
              <w:t>Финансовые ресурсы представителей бизнеса и источники их формирования</w:t>
            </w:r>
            <w:r w:rsidRPr="008403DD">
              <w:rPr>
                <w:rFonts w:ascii="Times New Roman" w:hAnsi="Times New Roman"/>
                <w:szCs w:val="24"/>
              </w:rPr>
              <w:t xml:space="preserve">. </w:t>
            </w:r>
          </w:p>
          <w:p w:rsidR="000A406D" w:rsidRPr="008403DD" w:rsidRDefault="000A406D" w:rsidP="008403DD">
            <w:pPr>
              <w:spacing w:after="0" w:line="240" w:lineRule="auto"/>
              <w:jc w:val="both"/>
              <w:rPr>
                <w:rFonts w:ascii="Times New Roman" w:hAnsi="Times New Roman"/>
                <w:sz w:val="24"/>
                <w:szCs w:val="24"/>
              </w:rPr>
            </w:pPr>
            <w:r w:rsidRPr="008403DD">
              <w:rPr>
                <w:rFonts w:ascii="Times New Roman" w:hAnsi="Times New Roman"/>
                <w:i/>
                <w:sz w:val="24"/>
                <w:szCs w:val="24"/>
              </w:rPr>
              <w:t>Рекомендуемые источники</w:t>
            </w:r>
            <w:r w:rsidRPr="008403DD">
              <w:rPr>
                <w:rFonts w:ascii="Times New Roman" w:hAnsi="Times New Roman"/>
                <w:sz w:val="24"/>
                <w:szCs w:val="24"/>
              </w:rPr>
              <w:t xml:space="preserve"> из раздела 8: </w:t>
            </w:r>
            <w:r w:rsidR="00C04257" w:rsidRPr="008403DD">
              <w:rPr>
                <w:rFonts w:ascii="Times New Roman" w:hAnsi="Times New Roman"/>
                <w:sz w:val="24"/>
                <w:szCs w:val="24"/>
              </w:rPr>
              <w:t>1–4</w:t>
            </w:r>
            <w:r w:rsidRPr="008403DD">
              <w:rPr>
                <w:rFonts w:ascii="Times New Roman" w:hAnsi="Times New Roman"/>
                <w:sz w:val="24"/>
                <w:szCs w:val="24"/>
              </w:rPr>
              <w:t>, 1</w:t>
            </w:r>
            <w:r w:rsidR="008403DD" w:rsidRPr="008403DD">
              <w:rPr>
                <w:rFonts w:ascii="Times New Roman" w:hAnsi="Times New Roman"/>
                <w:sz w:val="24"/>
                <w:szCs w:val="24"/>
              </w:rPr>
              <w:t>6</w:t>
            </w:r>
            <w:r w:rsidR="00C756E2">
              <w:rPr>
                <w:rFonts w:ascii="Times New Roman" w:hAnsi="Times New Roman"/>
                <w:sz w:val="24"/>
                <w:szCs w:val="24"/>
              </w:rPr>
              <w:t xml:space="preserve"> </w:t>
            </w:r>
            <w:r w:rsidRPr="008403DD">
              <w:rPr>
                <w:rFonts w:ascii="Times New Roman" w:hAnsi="Times New Roman"/>
                <w:sz w:val="24"/>
                <w:szCs w:val="24"/>
              </w:rPr>
              <w:t>и раздела 9: 1</w:t>
            </w:r>
            <w:r w:rsidR="008403DD" w:rsidRPr="008403DD">
              <w:rPr>
                <w:rFonts w:ascii="Times New Roman" w:hAnsi="Times New Roman"/>
                <w:sz w:val="24"/>
                <w:szCs w:val="24"/>
              </w:rPr>
              <w:t>-5</w:t>
            </w:r>
          </w:p>
        </w:tc>
        <w:tc>
          <w:tcPr>
            <w:tcW w:w="2757" w:type="dxa"/>
            <w:shd w:val="clear" w:color="auto" w:fill="auto"/>
          </w:tcPr>
          <w:p w:rsidR="000A406D" w:rsidRPr="008403DD" w:rsidRDefault="000A406D" w:rsidP="00415630">
            <w:pPr>
              <w:keepNext/>
              <w:spacing w:after="0" w:line="240" w:lineRule="auto"/>
              <w:jc w:val="both"/>
              <w:rPr>
                <w:rFonts w:ascii="Times New Roman" w:hAnsi="Times New Roman"/>
                <w:sz w:val="24"/>
                <w:szCs w:val="24"/>
              </w:rPr>
            </w:pPr>
            <w:r w:rsidRPr="008403DD">
              <w:rPr>
                <w:rFonts w:ascii="Times New Roman" w:hAnsi="Times New Roman"/>
                <w:sz w:val="24"/>
                <w:szCs w:val="24"/>
              </w:rPr>
              <w:t>Опрос</w:t>
            </w:r>
            <w:r w:rsidR="002C24D4">
              <w:rPr>
                <w:rFonts w:ascii="Times New Roman" w:hAnsi="Times New Roman"/>
                <w:sz w:val="24"/>
                <w:szCs w:val="24"/>
              </w:rPr>
              <w:t xml:space="preserve"> или тестирование</w:t>
            </w:r>
            <w:r w:rsidRPr="008403DD">
              <w:rPr>
                <w:rFonts w:ascii="Times New Roman" w:hAnsi="Times New Roman"/>
                <w:sz w:val="24"/>
                <w:szCs w:val="24"/>
              </w:rPr>
              <w:t xml:space="preserve">, </w:t>
            </w:r>
            <w:r w:rsidR="00F409F7" w:rsidRPr="008403DD">
              <w:rPr>
                <w:rFonts w:ascii="Times New Roman" w:hAnsi="Times New Roman"/>
                <w:sz w:val="24"/>
                <w:szCs w:val="24"/>
              </w:rPr>
              <w:t>выступления</w:t>
            </w:r>
            <w:r w:rsidR="00926980">
              <w:rPr>
                <w:rFonts w:ascii="Times New Roman" w:hAnsi="Times New Roman"/>
                <w:sz w:val="24"/>
                <w:szCs w:val="24"/>
              </w:rPr>
              <w:t xml:space="preserve"> студентов</w:t>
            </w:r>
            <w:r w:rsidRPr="008403DD">
              <w:rPr>
                <w:rFonts w:ascii="Times New Roman" w:hAnsi="Times New Roman"/>
                <w:sz w:val="24"/>
                <w:szCs w:val="24"/>
              </w:rPr>
              <w:t xml:space="preserve"> и </w:t>
            </w:r>
            <w:r w:rsidR="000F54D4">
              <w:rPr>
                <w:rFonts w:ascii="Times New Roman" w:hAnsi="Times New Roman"/>
                <w:sz w:val="24"/>
                <w:szCs w:val="24"/>
              </w:rPr>
              <w:t xml:space="preserve">обсуждение </w:t>
            </w:r>
            <w:r w:rsidR="00926980">
              <w:rPr>
                <w:rFonts w:ascii="Times New Roman" w:hAnsi="Times New Roman"/>
                <w:sz w:val="24"/>
                <w:szCs w:val="24"/>
              </w:rPr>
              <w:t>дискуссионн</w:t>
            </w:r>
            <w:r w:rsidR="000F54D4">
              <w:rPr>
                <w:rFonts w:ascii="Times New Roman" w:hAnsi="Times New Roman"/>
                <w:sz w:val="24"/>
                <w:szCs w:val="24"/>
              </w:rPr>
              <w:t>ых вопросов.</w:t>
            </w:r>
            <w:r w:rsidRPr="008403DD">
              <w:rPr>
                <w:rFonts w:ascii="Times New Roman" w:hAnsi="Times New Roman"/>
                <w:sz w:val="24"/>
                <w:szCs w:val="24"/>
              </w:rPr>
              <w:t xml:space="preserve"> </w:t>
            </w:r>
          </w:p>
        </w:tc>
      </w:tr>
      <w:tr w:rsidR="000A406D" w:rsidRPr="00741488" w:rsidTr="006721AE">
        <w:tc>
          <w:tcPr>
            <w:tcW w:w="2194" w:type="dxa"/>
            <w:shd w:val="clear" w:color="auto" w:fill="auto"/>
          </w:tcPr>
          <w:p w:rsidR="000A406D" w:rsidRPr="008403DD" w:rsidRDefault="000A406D" w:rsidP="00415630">
            <w:pPr>
              <w:tabs>
                <w:tab w:val="right" w:pos="851"/>
              </w:tabs>
              <w:spacing w:after="0" w:line="240" w:lineRule="auto"/>
              <w:ind w:right="-108"/>
              <w:rPr>
                <w:rFonts w:ascii="Times New Roman" w:hAnsi="Times New Roman"/>
                <w:sz w:val="24"/>
                <w:szCs w:val="24"/>
              </w:rPr>
            </w:pPr>
            <w:r w:rsidRPr="008403DD">
              <w:rPr>
                <w:rFonts w:ascii="Times New Roman" w:hAnsi="Times New Roman"/>
                <w:sz w:val="24"/>
                <w:szCs w:val="24"/>
              </w:rPr>
              <w:t>Формы и содержание финансовой отчетности компании</w:t>
            </w:r>
          </w:p>
        </w:tc>
        <w:tc>
          <w:tcPr>
            <w:tcW w:w="5539" w:type="dxa"/>
            <w:shd w:val="clear" w:color="auto" w:fill="auto"/>
          </w:tcPr>
          <w:p w:rsidR="000A406D" w:rsidRPr="008403DD" w:rsidRDefault="000A406D" w:rsidP="00227001">
            <w:pPr>
              <w:numPr>
                <w:ilvl w:val="0"/>
                <w:numId w:val="14"/>
              </w:numPr>
              <w:tabs>
                <w:tab w:val="left" w:pos="376"/>
              </w:tabs>
              <w:spacing w:after="0" w:line="240" w:lineRule="auto"/>
              <w:ind w:left="0" w:firstLine="0"/>
              <w:jc w:val="both"/>
              <w:rPr>
                <w:rFonts w:ascii="Times New Roman" w:hAnsi="Times New Roman"/>
                <w:szCs w:val="24"/>
              </w:rPr>
            </w:pPr>
            <w:r w:rsidRPr="008403DD">
              <w:rPr>
                <w:rFonts w:ascii="Times New Roman" w:hAnsi="Times New Roman"/>
                <w:sz w:val="24"/>
                <w:szCs w:val="28"/>
              </w:rPr>
              <w:t>Принципы формирования, виды и содержание финансовой отчетности компании</w:t>
            </w:r>
            <w:r w:rsidRPr="008403DD">
              <w:rPr>
                <w:rFonts w:ascii="Times New Roman" w:hAnsi="Times New Roman"/>
                <w:szCs w:val="24"/>
              </w:rPr>
              <w:t>.</w:t>
            </w:r>
          </w:p>
          <w:p w:rsidR="000A406D" w:rsidRPr="008403DD" w:rsidRDefault="000A406D" w:rsidP="00227001">
            <w:pPr>
              <w:numPr>
                <w:ilvl w:val="0"/>
                <w:numId w:val="14"/>
              </w:numPr>
              <w:tabs>
                <w:tab w:val="left" w:pos="376"/>
              </w:tabs>
              <w:spacing w:after="0" w:line="240" w:lineRule="auto"/>
              <w:ind w:left="0" w:firstLine="0"/>
              <w:jc w:val="both"/>
              <w:rPr>
                <w:rFonts w:ascii="Times New Roman" w:hAnsi="Times New Roman"/>
                <w:szCs w:val="24"/>
              </w:rPr>
            </w:pPr>
            <w:r w:rsidRPr="008403DD">
              <w:rPr>
                <w:rFonts w:ascii="Times New Roman" w:hAnsi="Times New Roman"/>
                <w:sz w:val="24"/>
                <w:szCs w:val="28"/>
              </w:rPr>
              <w:t>Сущность и методы финансового анализа, его этапы и содержание</w:t>
            </w:r>
            <w:r w:rsidRPr="008403DD">
              <w:rPr>
                <w:rFonts w:ascii="Times New Roman" w:hAnsi="Times New Roman"/>
                <w:szCs w:val="24"/>
              </w:rPr>
              <w:t>.</w:t>
            </w:r>
          </w:p>
          <w:p w:rsidR="000A406D" w:rsidRPr="008403DD" w:rsidRDefault="000A406D" w:rsidP="00227001">
            <w:pPr>
              <w:numPr>
                <w:ilvl w:val="0"/>
                <w:numId w:val="14"/>
              </w:numPr>
              <w:tabs>
                <w:tab w:val="left" w:pos="376"/>
              </w:tabs>
              <w:spacing w:after="0" w:line="240" w:lineRule="auto"/>
              <w:ind w:left="0" w:firstLine="0"/>
              <w:jc w:val="both"/>
              <w:rPr>
                <w:rFonts w:ascii="Times New Roman" w:hAnsi="Times New Roman"/>
                <w:szCs w:val="24"/>
              </w:rPr>
            </w:pPr>
            <w:r w:rsidRPr="008403DD">
              <w:rPr>
                <w:rFonts w:ascii="Times New Roman" w:hAnsi="Times New Roman"/>
                <w:sz w:val="24"/>
                <w:szCs w:val="28"/>
              </w:rPr>
              <w:t xml:space="preserve">Система финансовых коэффициентов и технологии их расчета для оценки ликвидности, платежеспособности, </w:t>
            </w:r>
            <w:r w:rsidR="00F64193" w:rsidRPr="008403DD">
              <w:rPr>
                <w:rFonts w:ascii="Times New Roman" w:hAnsi="Times New Roman"/>
                <w:sz w:val="24"/>
                <w:szCs w:val="28"/>
              </w:rPr>
              <w:t xml:space="preserve">финансовой устойчивости, </w:t>
            </w:r>
            <w:r w:rsidRPr="008403DD">
              <w:rPr>
                <w:rFonts w:ascii="Times New Roman" w:hAnsi="Times New Roman"/>
                <w:sz w:val="24"/>
                <w:szCs w:val="28"/>
              </w:rPr>
              <w:t>деловой активности, рентабельности компании</w:t>
            </w:r>
            <w:r w:rsidRPr="008403DD">
              <w:rPr>
                <w:rFonts w:ascii="Times New Roman" w:hAnsi="Times New Roman"/>
                <w:szCs w:val="24"/>
              </w:rPr>
              <w:t>.</w:t>
            </w:r>
          </w:p>
          <w:p w:rsidR="000A406D" w:rsidRPr="008403DD" w:rsidRDefault="000A406D" w:rsidP="00227001">
            <w:pPr>
              <w:numPr>
                <w:ilvl w:val="0"/>
                <w:numId w:val="14"/>
              </w:numPr>
              <w:tabs>
                <w:tab w:val="left" w:pos="376"/>
              </w:tabs>
              <w:spacing w:after="0" w:line="240" w:lineRule="auto"/>
              <w:ind w:left="0" w:firstLine="0"/>
              <w:jc w:val="both"/>
              <w:rPr>
                <w:rFonts w:ascii="Times New Roman" w:hAnsi="Times New Roman"/>
                <w:sz w:val="24"/>
                <w:szCs w:val="24"/>
              </w:rPr>
            </w:pPr>
            <w:r w:rsidRPr="008403DD">
              <w:rPr>
                <w:rFonts w:ascii="Times New Roman" w:hAnsi="Times New Roman"/>
                <w:sz w:val="24"/>
                <w:szCs w:val="28"/>
              </w:rPr>
              <w:t>Факторные модели и показатели EBITDA, EBIT, EBT, NOPAT, EVA в финансовом анализе</w:t>
            </w:r>
            <w:r w:rsidRPr="008403DD">
              <w:rPr>
                <w:rFonts w:ascii="Times New Roman" w:hAnsi="Times New Roman"/>
                <w:szCs w:val="24"/>
              </w:rPr>
              <w:t>.</w:t>
            </w:r>
            <w:r w:rsidRPr="008403DD">
              <w:rPr>
                <w:rFonts w:ascii="Times New Roman" w:hAnsi="Times New Roman"/>
                <w:i/>
                <w:sz w:val="24"/>
                <w:szCs w:val="24"/>
              </w:rPr>
              <w:t xml:space="preserve"> Рекомендуемые источники</w:t>
            </w:r>
            <w:r w:rsidRPr="008403DD">
              <w:rPr>
                <w:rFonts w:ascii="Times New Roman" w:hAnsi="Times New Roman"/>
                <w:sz w:val="24"/>
                <w:szCs w:val="24"/>
              </w:rPr>
              <w:t xml:space="preserve"> из раздела 8: </w:t>
            </w:r>
            <w:r w:rsidR="00C04257" w:rsidRPr="008403DD">
              <w:rPr>
                <w:rFonts w:ascii="Times New Roman" w:hAnsi="Times New Roman"/>
                <w:sz w:val="24"/>
                <w:szCs w:val="24"/>
              </w:rPr>
              <w:t>9–</w:t>
            </w:r>
            <w:r w:rsidR="00845D27" w:rsidRPr="008403DD">
              <w:rPr>
                <w:rFonts w:ascii="Times New Roman" w:hAnsi="Times New Roman"/>
                <w:sz w:val="24"/>
                <w:szCs w:val="24"/>
              </w:rPr>
              <w:t>17 и</w:t>
            </w:r>
            <w:r w:rsidRPr="008403DD">
              <w:rPr>
                <w:rFonts w:ascii="Times New Roman" w:hAnsi="Times New Roman"/>
                <w:sz w:val="24"/>
                <w:szCs w:val="24"/>
              </w:rPr>
              <w:t xml:space="preserve"> раздела 9: </w:t>
            </w:r>
            <w:r w:rsidR="008403DD" w:rsidRPr="008403DD">
              <w:rPr>
                <w:rFonts w:ascii="Times New Roman" w:hAnsi="Times New Roman"/>
                <w:sz w:val="24"/>
                <w:szCs w:val="24"/>
              </w:rPr>
              <w:t xml:space="preserve">2, </w:t>
            </w:r>
            <w:r w:rsidRPr="008403DD">
              <w:rPr>
                <w:rFonts w:ascii="Times New Roman" w:hAnsi="Times New Roman"/>
                <w:sz w:val="24"/>
                <w:szCs w:val="24"/>
              </w:rPr>
              <w:t>3</w:t>
            </w:r>
          </w:p>
        </w:tc>
        <w:tc>
          <w:tcPr>
            <w:tcW w:w="2757" w:type="dxa"/>
            <w:shd w:val="clear" w:color="auto" w:fill="auto"/>
          </w:tcPr>
          <w:p w:rsidR="00952BA2" w:rsidRDefault="000F54D4" w:rsidP="00415630">
            <w:pPr>
              <w:keepNext/>
              <w:spacing w:after="0" w:line="240" w:lineRule="auto"/>
              <w:jc w:val="both"/>
              <w:rPr>
                <w:rFonts w:ascii="Times New Roman" w:hAnsi="Times New Roman"/>
                <w:sz w:val="24"/>
                <w:szCs w:val="24"/>
              </w:rPr>
            </w:pPr>
            <w:r w:rsidRPr="008403DD">
              <w:rPr>
                <w:rFonts w:ascii="Times New Roman" w:hAnsi="Times New Roman"/>
                <w:sz w:val="24"/>
                <w:szCs w:val="24"/>
              </w:rPr>
              <w:t>Опрос</w:t>
            </w:r>
            <w:r>
              <w:rPr>
                <w:rFonts w:ascii="Times New Roman" w:hAnsi="Times New Roman"/>
                <w:sz w:val="24"/>
                <w:szCs w:val="24"/>
              </w:rPr>
              <w:t xml:space="preserve"> или тестирование</w:t>
            </w:r>
            <w:r w:rsidRPr="008403DD">
              <w:rPr>
                <w:rFonts w:ascii="Times New Roman" w:hAnsi="Times New Roman"/>
                <w:sz w:val="24"/>
                <w:szCs w:val="24"/>
              </w:rPr>
              <w:t>, выступления</w:t>
            </w:r>
            <w:r>
              <w:rPr>
                <w:rFonts w:ascii="Times New Roman" w:hAnsi="Times New Roman"/>
                <w:sz w:val="24"/>
                <w:szCs w:val="24"/>
              </w:rPr>
              <w:t xml:space="preserve"> студентов</w:t>
            </w:r>
            <w:r w:rsidRPr="008403DD">
              <w:rPr>
                <w:rFonts w:ascii="Times New Roman" w:hAnsi="Times New Roman"/>
                <w:sz w:val="24"/>
                <w:szCs w:val="24"/>
              </w:rPr>
              <w:t xml:space="preserve"> и </w:t>
            </w:r>
            <w:r>
              <w:rPr>
                <w:rFonts w:ascii="Times New Roman" w:hAnsi="Times New Roman"/>
                <w:sz w:val="24"/>
                <w:szCs w:val="24"/>
              </w:rPr>
              <w:t>обсуждение дискуссионных вопросов.</w:t>
            </w:r>
            <w:r w:rsidRPr="008403DD">
              <w:rPr>
                <w:rFonts w:ascii="Times New Roman" w:hAnsi="Times New Roman"/>
                <w:sz w:val="24"/>
                <w:szCs w:val="24"/>
              </w:rPr>
              <w:t xml:space="preserve"> </w:t>
            </w:r>
          </w:p>
          <w:p w:rsidR="000A406D" w:rsidRPr="008403DD" w:rsidRDefault="000A406D" w:rsidP="00415630">
            <w:pPr>
              <w:keepNext/>
              <w:spacing w:after="0" w:line="240" w:lineRule="auto"/>
              <w:jc w:val="both"/>
              <w:rPr>
                <w:rFonts w:ascii="Times New Roman" w:hAnsi="Times New Roman"/>
                <w:sz w:val="24"/>
                <w:szCs w:val="24"/>
              </w:rPr>
            </w:pPr>
            <w:r w:rsidRPr="008403DD">
              <w:rPr>
                <w:rFonts w:ascii="Times New Roman" w:hAnsi="Times New Roman"/>
                <w:sz w:val="24"/>
                <w:szCs w:val="24"/>
              </w:rPr>
              <w:t>Решение ситуационных задач по вопросам темы.  Обсуждение полученных результатов.</w:t>
            </w:r>
          </w:p>
        </w:tc>
      </w:tr>
      <w:tr w:rsidR="000A406D" w:rsidRPr="00741488" w:rsidTr="006721AE">
        <w:tc>
          <w:tcPr>
            <w:tcW w:w="2194" w:type="dxa"/>
            <w:shd w:val="clear" w:color="auto" w:fill="auto"/>
          </w:tcPr>
          <w:p w:rsidR="000A406D" w:rsidRPr="00A5399D" w:rsidRDefault="00952BA2" w:rsidP="00415630">
            <w:pPr>
              <w:tabs>
                <w:tab w:val="right" w:pos="851"/>
              </w:tabs>
              <w:spacing w:after="0" w:line="240" w:lineRule="auto"/>
              <w:rPr>
                <w:rFonts w:ascii="Times New Roman" w:hAnsi="Times New Roman"/>
                <w:sz w:val="24"/>
                <w:szCs w:val="24"/>
              </w:rPr>
            </w:pPr>
            <w:r>
              <w:rPr>
                <w:rFonts w:ascii="Times New Roman" w:hAnsi="Times New Roman"/>
                <w:sz w:val="24"/>
                <w:szCs w:val="24"/>
              </w:rPr>
              <w:t>Внеоборотные</w:t>
            </w:r>
            <w:r w:rsidR="000A406D" w:rsidRPr="00A5399D">
              <w:rPr>
                <w:rFonts w:ascii="Times New Roman" w:hAnsi="Times New Roman"/>
                <w:sz w:val="24"/>
                <w:szCs w:val="24"/>
              </w:rPr>
              <w:t xml:space="preserve"> и оборотны</w:t>
            </w:r>
            <w:r w:rsidR="006721AE">
              <w:rPr>
                <w:rFonts w:ascii="Times New Roman" w:hAnsi="Times New Roman"/>
                <w:sz w:val="24"/>
                <w:szCs w:val="24"/>
              </w:rPr>
              <w:t>е активы</w:t>
            </w:r>
            <w:r w:rsidR="000A406D" w:rsidRPr="00A5399D">
              <w:rPr>
                <w:rFonts w:ascii="Times New Roman" w:hAnsi="Times New Roman"/>
                <w:sz w:val="24"/>
                <w:szCs w:val="24"/>
              </w:rPr>
              <w:t xml:space="preserve"> бизнеса</w:t>
            </w:r>
          </w:p>
        </w:tc>
        <w:tc>
          <w:tcPr>
            <w:tcW w:w="5539" w:type="dxa"/>
            <w:shd w:val="clear" w:color="auto" w:fill="auto"/>
          </w:tcPr>
          <w:p w:rsidR="000A406D" w:rsidRPr="00A5399D" w:rsidRDefault="004B3AAF" w:rsidP="00227001">
            <w:pPr>
              <w:numPr>
                <w:ilvl w:val="0"/>
                <w:numId w:val="9"/>
              </w:numPr>
              <w:tabs>
                <w:tab w:val="left" w:pos="286"/>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Внеоборотные </w:t>
            </w:r>
            <w:r w:rsidR="000A406D" w:rsidRPr="00A5399D">
              <w:rPr>
                <w:rFonts w:ascii="Times New Roman" w:hAnsi="Times New Roman"/>
                <w:sz w:val="24"/>
                <w:szCs w:val="24"/>
              </w:rPr>
              <w:t xml:space="preserve">и оборотные </w:t>
            </w:r>
            <w:r>
              <w:rPr>
                <w:rFonts w:ascii="Times New Roman" w:hAnsi="Times New Roman"/>
                <w:sz w:val="24"/>
                <w:szCs w:val="24"/>
              </w:rPr>
              <w:t xml:space="preserve">активы, </w:t>
            </w:r>
            <w:r w:rsidR="000A406D" w:rsidRPr="00A5399D">
              <w:rPr>
                <w:rFonts w:ascii="Times New Roman" w:hAnsi="Times New Roman"/>
                <w:sz w:val="24"/>
                <w:szCs w:val="24"/>
              </w:rPr>
              <w:t>средства</w:t>
            </w:r>
            <w:r>
              <w:rPr>
                <w:rFonts w:ascii="Times New Roman" w:hAnsi="Times New Roman"/>
                <w:sz w:val="24"/>
                <w:szCs w:val="24"/>
              </w:rPr>
              <w:t xml:space="preserve"> и капитал </w:t>
            </w:r>
            <w:r w:rsidR="000A406D" w:rsidRPr="00A5399D">
              <w:rPr>
                <w:rFonts w:ascii="Times New Roman" w:hAnsi="Times New Roman"/>
                <w:sz w:val="24"/>
                <w:szCs w:val="24"/>
              </w:rPr>
              <w:t>как экономические категории.</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Основные средств и нематериальные активы: виды денежной оценки, порядок переоценки, источники финансирования воспроизводства.</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bCs/>
                <w:iCs/>
                <w:sz w:val="24"/>
                <w:szCs w:val="24"/>
              </w:rPr>
            </w:pPr>
            <w:r w:rsidRPr="00A5399D">
              <w:rPr>
                <w:rFonts w:ascii="Times New Roman" w:hAnsi="Times New Roman"/>
                <w:sz w:val="24"/>
                <w:szCs w:val="24"/>
              </w:rPr>
              <w:t>Амортизационные отчисления: понятие, методы расчета для бухгалтерского и налогового учета</w:t>
            </w:r>
            <w:r w:rsidRPr="00A5399D">
              <w:rPr>
                <w:rFonts w:ascii="Times New Roman" w:hAnsi="Times New Roman"/>
                <w:bCs/>
                <w:iCs/>
                <w:sz w:val="24"/>
                <w:szCs w:val="24"/>
              </w:rPr>
              <w:t>.</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 xml:space="preserve">Финансовые показатели эффективности </w:t>
            </w:r>
            <w:r w:rsidRPr="00A5399D">
              <w:rPr>
                <w:rFonts w:ascii="Times New Roman" w:hAnsi="Times New Roman"/>
                <w:sz w:val="24"/>
                <w:szCs w:val="24"/>
              </w:rPr>
              <w:lastRenderedPageBreak/>
              <w:t>использования основных средств</w:t>
            </w:r>
            <w:r w:rsidRPr="00A5399D">
              <w:rPr>
                <w:rFonts w:ascii="Times New Roman" w:hAnsi="Times New Roman"/>
                <w:bCs/>
                <w:iCs/>
                <w:sz w:val="24"/>
                <w:szCs w:val="24"/>
              </w:rPr>
              <w:t>.</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Экономическое содержание оборотных средств, оборотных активов и оборотного капитала компании.</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Оборотные производственные фонды и фонды обращения: принципы организации и источники формирования.</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Нормирование и планирование оборотных средств.</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Операционный и финансовый цикл бизнеса.</w:t>
            </w:r>
          </w:p>
          <w:p w:rsidR="000A406D" w:rsidRPr="00A5399D" w:rsidRDefault="000A406D" w:rsidP="00227001">
            <w:pPr>
              <w:numPr>
                <w:ilvl w:val="0"/>
                <w:numId w:val="9"/>
              </w:numPr>
              <w:tabs>
                <w:tab w:val="left" w:pos="286"/>
              </w:tabs>
              <w:spacing w:after="0" w:line="240" w:lineRule="auto"/>
              <w:ind w:left="0" w:firstLine="0"/>
              <w:jc w:val="both"/>
              <w:rPr>
                <w:rFonts w:ascii="Times New Roman" w:hAnsi="Times New Roman"/>
                <w:sz w:val="24"/>
                <w:szCs w:val="24"/>
              </w:rPr>
            </w:pPr>
            <w:r w:rsidRPr="00A5399D">
              <w:rPr>
                <w:rFonts w:ascii="Times New Roman" w:hAnsi="Times New Roman"/>
                <w:sz w:val="24"/>
                <w:szCs w:val="24"/>
              </w:rPr>
              <w:t>Показатели эффективности использования оборотного капитала.</w:t>
            </w:r>
          </w:p>
          <w:p w:rsidR="000A406D" w:rsidRPr="00A5399D" w:rsidRDefault="000A406D" w:rsidP="00A5399D">
            <w:pPr>
              <w:spacing w:after="0" w:line="240" w:lineRule="auto"/>
              <w:jc w:val="both"/>
              <w:rPr>
                <w:rFonts w:ascii="Times New Roman" w:hAnsi="Times New Roman"/>
                <w:sz w:val="24"/>
                <w:szCs w:val="24"/>
              </w:rPr>
            </w:pPr>
            <w:r w:rsidRPr="00A5399D">
              <w:rPr>
                <w:rFonts w:ascii="Times New Roman" w:hAnsi="Times New Roman"/>
                <w:i/>
                <w:sz w:val="24"/>
                <w:szCs w:val="24"/>
              </w:rPr>
              <w:t>Рекомендуемые источники</w:t>
            </w:r>
            <w:r w:rsidRPr="00A5399D">
              <w:rPr>
                <w:rFonts w:ascii="Times New Roman" w:hAnsi="Times New Roman"/>
                <w:sz w:val="24"/>
                <w:szCs w:val="24"/>
              </w:rPr>
              <w:t xml:space="preserve"> из раздела 8: </w:t>
            </w:r>
            <w:r w:rsidR="00C04257" w:rsidRPr="00A5399D">
              <w:rPr>
                <w:rFonts w:ascii="Times New Roman" w:hAnsi="Times New Roman"/>
                <w:sz w:val="24"/>
                <w:szCs w:val="24"/>
              </w:rPr>
              <w:t>6–12</w:t>
            </w:r>
            <w:r w:rsidRPr="00A5399D">
              <w:rPr>
                <w:rFonts w:ascii="Times New Roman" w:hAnsi="Times New Roman"/>
                <w:sz w:val="24"/>
                <w:szCs w:val="24"/>
              </w:rPr>
              <w:t xml:space="preserve">, </w:t>
            </w:r>
            <w:r w:rsidR="00845D27" w:rsidRPr="00A5399D">
              <w:rPr>
                <w:rFonts w:ascii="Times New Roman" w:hAnsi="Times New Roman"/>
                <w:sz w:val="24"/>
                <w:szCs w:val="24"/>
              </w:rPr>
              <w:t xml:space="preserve">16–19 </w:t>
            </w:r>
            <w:r w:rsidRPr="00A5399D">
              <w:rPr>
                <w:rFonts w:ascii="Times New Roman" w:hAnsi="Times New Roman"/>
                <w:sz w:val="24"/>
                <w:szCs w:val="24"/>
              </w:rPr>
              <w:t xml:space="preserve"> и раздела 9: </w:t>
            </w:r>
            <w:r w:rsidR="00A5399D" w:rsidRPr="00A5399D">
              <w:rPr>
                <w:rFonts w:ascii="Times New Roman" w:hAnsi="Times New Roman"/>
                <w:sz w:val="24"/>
                <w:szCs w:val="24"/>
              </w:rPr>
              <w:t>2-</w:t>
            </w:r>
            <w:r w:rsidRPr="00A5399D">
              <w:rPr>
                <w:rFonts w:ascii="Times New Roman" w:hAnsi="Times New Roman"/>
                <w:sz w:val="24"/>
                <w:szCs w:val="24"/>
              </w:rPr>
              <w:t>7</w:t>
            </w:r>
          </w:p>
        </w:tc>
        <w:tc>
          <w:tcPr>
            <w:tcW w:w="2757" w:type="dxa"/>
            <w:shd w:val="clear" w:color="auto" w:fill="auto"/>
          </w:tcPr>
          <w:p w:rsidR="00952BA2" w:rsidRDefault="00952BA2" w:rsidP="00415630">
            <w:pPr>
              <w:tabs>
                <w:tab w:val="left" w:pos="993"/>
                <w:tab w:val="left" w:pos="1134"/>
              </w:tabs>
              <w:spacing w:after="0" w:line="240" w:lineRule="auto"/>
              <w:jc w:val="both"/>
              <w:rPr>
                <w:rFonts w:ascii="Times New Roman" w:hAnsi="Times New Roman"/>
                <w:sz w:val="24"/>
                <w:szCs w:val="24"/>
              </w:rPr>
            </w:pPr>
            <w:r w:rsidRPr="008403DD">
              <w:rPr>
                <w:rFonts w:ascii="Times New Roman" w:hAnsi="Times New Roman"/>
                <w:sz w:val="24"/>
                <w:szCs w:val="24"/>
              </w:rPr>
              <w:lastRenderedPageBreak/>
              <w:t>Опрос</w:t>
            </w:r>
            <w:r>
              <w:rPr>
                <w:rFonts w:ascii="Times New Roman" w:hAnsi="Times New Roman"/>
                <w:sz w:val="24"/>
                <w:szCs w:val="24"/>
              </w:rPr>
              <w:t xml:space="preserve"> или тестирование</w:t>
            </w:r>
            <w:r w:rsidRPr="008403DD">
              <w:rPr>
                <w:rFonts w:ascii="Times New Roman" w:hAnsi="Times New Roman"/>
                <w:sz w:val="24"/>
                <w:szCs w:val="24"/>
              </w:rPr>
              <w:t>, выступления</w:t>
            </w:r>
            <w:r>
              <w:rPr>
                <w:rFonts w:ascii="Times New Roman" w:hAnsi="Times New Roman"/>
                <w:sz w:val="24"/>
                <w:szCs w:val="24"/>
              </w:rPr>
              <w:t xml:space="preserve"> студентов</w:t>
            </w:r>
            <w:r w:rsidRPr="008403DD">
              <w:rPr>
                <w:rFonts w:ascii="Times New Roman" w:hAnsi="Times New Roman"/>
                <w:sz w:val="24"/>
                <w:szCs w:val="24"/>
              </w:rPr>
              <w:t xml:space="preserve"> и </w:t>
            </w:r>
            <w:r>
              <w:rPr>
                <w:rFonts w:ascii="Times New Roman" w:hAnsi="Times New Roman"/>
                <w:sz w:val="24"/>
                <w:szCs w:val="24"/>
              </w:rPr>
              <w:t>обсуждение дискуссионных вопросов.</w:t>
            </w:r>
          </w:p>
          <w:p w:rsidR="000A406D" w:rsidRPr="00A5399D" w:rsidRDefault="000A406D" w:rsidP="00415630">
            <w:pPr>
              <w:tabs>
                <w:tab w:val="left" w:pos="993"/>
                <w:tab w:val="left" w:pos="1134"/>
              </w:tabs>
              <w:spacing w:after="0" w:line="240" w:lineRule="auto"/>
              <w:jc w:val="both"/>
              <w:rPr>
                <w:rFonts w:ascii="Times New Roman" w:hAnsi="Times New Roman"/>
                <w:sz w:val="24"/>
                <w:szCs w:val="24"/>
              </w:rPr>
            </w:pPr>
            <w:r w:rsidRPr="00A5399D">
              <w:rPr>
                <w:rFonts w:ascii="Times New Roman" w:hAnsi="Times New Roman"/>
                <w:sz w:val="24"/>
                <w:szCs w:val="24"/>
              </w:rPr>
              <w:t xml:space="preserve">Решение ситуационных задач по вопросам темы. </w:t>
            </w:r>
            <w:r w:rsidRPr="00A5399D">
              <w:rPr>
                <w:rFonts w:ascii="Times New Roman" w:hAnsi="Times New Roman"/>
                <w:sz w:val="24"/>
                <w:szCs w:val="24"/>
              </w:rPr>
              <w:lastRenderedPageBreak/>
              <w:t>Рассмотрение практических примеров по теме занятия. Обсуждение полученных результатов.</w:t>
            </w:r>
          </w:p>
        </w:tc>
      </w:tr>
      <w:tr w:rsidR="000A406D" w:rsidRPr="00741488" w:rsidTr="006721AE">
        <w:tc>
          <w:tcPr>
            <w:tcW w:w="2194" w:type="dxa"/>
            <w:shd w:val="clear" w:color="auto" w:fill="auto"/>
          </w:tcPr>
          <w:p w:rsidR="000A406D" w:rsidRPr="00A5399D" w:rsidRDefault="000A406D" w:rsidP="00415630">
            <w:pPr>
              <w:tabs>
                <w:tab w:val="right" w:pos="851"/>
              </w:tabs>
              <w:spacing w:after="0" w:line="240" w:lineRule="auto"/>
              <w:rPr>
                <w:rFonts w:ascii="Times New Roman" w:hAnsi="Times New Roman"/>
                <w:sz w:val="24"/>
                <w:szCs w:val="24"/>
              </w:rPr>
            </w:pPr>
            <w:r w:rsidRPr="00A5399D">
              <w:rPr>
                <w:rFonts w:ascii="Times New Roman" w:hAnsi="Times New Roman"/>
                <w:sz w:val="24"/>
                <w:szCs w:val="24"/>
              </w:rPr>
              <w:lastRenderedPageBreak/>
              <w:t>Затраты</w:t>
            </w:r>
            <w:r w:rsidR="001B0B69">
              <w:rPr>
                <w:rFonts w:ascii="Times New Roman" w:hAnsi="Times New Roman"/>
                <w:sz w:val="24"/>
                <w:szCs w:val="24"/>
              </w:rPr>
              <w:t>, расходы и операционный риск бизнеса</w:t>
            </w:r>
          </w:p>
        </w:tc>
        <w:tc>
          <w:tcPr>
            <w:tcW w:w="5539" w:type="dxa"/>
            <w:shd w:val="clear" w:color="auto" w:fill="auto"/>
          </w:tcPr>
          <w:p w:rsidR="000A406D" w:rsidRPr="00A5399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Взаимосвязь понятий расходы, затраты и издержки, их классификация</w:t>
            </w:r>
            <w:r w:rsidRPr="00A5399D">
              <w:rPr>
                <w:rFonts w:ascii="Times New Roman" w:hAnsi="Times New Roman"/>
                <w:szCs w:val="24"/>
              </w:rPr>
              <w:t>.</w:t>
            </w:r>
          </w:p>
          <w:p w:rsidR="000A406D" w:rsidRPr="00A5399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Состав расходов организации для бухгалтерского и налогового учета</w:t>
            </w:r>
            <w:r w:rsidRPr="00A5399D">
              <w:rPr>
                <w:rFonts w:ascii="Times New Roman" w:hAnsi="Times New Roman"/>
                <w:szCs w:val="24"/>
              </w:rPr>
              <w:t>.</w:t>
            </w:r>
          </w:p>
          <w:p w:rsidR="000A406D" w:rsidRPr="00A5399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Понятие себестоимости продукции (товаров, работ, услуг), её виды и показатели</w:t>
            </w:r>
            <w:r w:rsidRPr="00A5399D">
              <w:rPr>
                <w:rFonts w:ascii="Times New Roman" w:hAnsi="Times New Roman"/>
                <w:szCs w:val="24"/>
              </w:rPr>
              <w:t>.</w:t>
            </w:r>
          </w:p>
          <w:p w:rsidR="000A406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Смета расходов на производство и реализацию продукции, порядок ее разработки</w:t>
            </w:r>
            <w:r w:rsidRPr="00A5399D">
              <w:rPr>
                <w:rFonts w:ascii="Times New Roman" w:hAnsi="Times New Roman"/>
                <w:szCs w:val="24"/>
              </w:rPr>
              <w:t>.</w:t>
            </w:r>
          </w:p>
          <w:p w:rsidR="0078742C" w:rsidRPr="00A5399D" w:rsidRDefault="0078742C" w:rsidP="00227001">
            <w:pPr>
              <w:numPr>
                <w:ilvl w:val="0"/>
                <w:numId w:val="10"/>
              </w:numPr>
              <w:tabs>
                <w:tab w:val="left" w:pos="316"/>
              </w:tabs>
              <w:spacing w:after="0" w:line="240" w:lineRule="auto"/>
              <w:ind w:left="0" w:firstLine="0"/>
              <w:jc w:val="both"/>
              <w:rPr>
                <w:rFonts w:ascii="Times New Roman" w:hAnsi="Times New Roman"/>
                <w:szCs w:val="24"/>
              </w:rPr>
            </w:pPr>
            <w:r>
              <w:rPr>
                <w:rFonts w:ascii="Times New Roman" w:hAnsi="Times New Roman"/>
                <w:szCs w:val="24"/>
              </w:rPr>
              <w:t>Методы планирования затрат.</w:t>
            </w:r>
          </w:p>
          <w:p w:rsidR="000A406D" w:rsidRPr="00A5399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Факторы снижения себестоимости продукции</w:t>
            </w:r>
            <w:r w:rsidRPr="00A5399D">
              <w:rPr>
                <w:rFonts w:ascii="Times New Roman" w:hAnsi="Times New Roman"/>
                <w:szCs w:val="24"/>
              </w:rPr>
              <w:t>.</w:t>
            </w:r>
          </w:p>
          <w:p w:rsidR="000A406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Влияние структуры затрат на прибыль: модель «затраты – объем – выпуск»</w:t>
            </w:r>
            <w:r w:rsidRPr="00A5399D">
              <w:rPr>
                <w:rFonts w:ascii="Times New Roman" w:hAnsi="Times New Roman"/>
                <w:szCs w:val="24"/>
              </w:rPr>
              <w:t>.</w:t>
            </w:r>
          </w:p>
          <w:p w:rsidR="001B0B69" w:rsidRPr="00A5399D" w:rsidRDefault="001B0B69" w:rsidP="00227001">
            <w:pPr>
              <w:numPr>
                <w:ilvl w:val="0"/>
                <w:numId w:val="10"/>
              </w:numPr>
              <w:tabs>
                <w:tab w:val="left" w:pos="316"/>
              </w:tabs>
              <w:spacing w:after="0" w:line="240" w:lineRule="auto"/>
              <w:ind w:left="0" w:firstLine="0"/>
              <w:jc w:val="both"/>
              <w:rPr>
                <w:rFonts w:ascii="Times New Roman" w:hAnsi="Times New Roman"/>
                <w:szCs w:val="24"/>
              </w:rPr>
            </w:pPr>
            <w:r>
              <w:rPr>
                <w:rFonts w:ascii="Times New Roman" w:hAnsi="Times New Roman"/>
                <w:szCs w:val="24"/>
              </w:rPr>
              <w:t xml:space="preserve">Операционный рычаг и операционный риск, </w:t>
            </w:r>
            <w:r w:rsidR="0086152C">
              <w:rPr>
                <w:rFonts w:ascii="Times New Roman" w:hAnsi="Times New Roman"/>
                <w:szCs w:val="24"/>
              </w:rPr>
              <w:t>экономический смысл</w:t>
            </w:r>
            <w:r>
              <w:rPr>
                <w:rFonts w:ascii="Times New Roman" w:hAnsi="Times New Roman"/>
                <w:szCs w:val="24"/>
              </w:rPr>
              <w:t xml:space="preserve"> эффекта операционного рычага. </w:t>
            </w:r>
          </w:p>
          <w:p w:rsidR="000A406D" w:rsidRPr="00A5399D" w:rsidRDefault="000A406D" w:rsidP="00227001">
            <w:pPr>
              <w:numPr>
                <w:ilvl w:val="0"/>
                <w:numId w:val="10"/>
              </w:numPr>
              <w:tabs>
                <w:tab w:val="left" w:pos="316"/>
              </w:tabs>
              <w:spacing w:after="0" w:line="240" w:lineRule="auto"/>
              <w:ind w:left="0" w:firstLine="0"/>
              <w:jc w:val="both"/>
              <w:rPr>
                <w:rFonts w:ascii="Times New Roman" w:hAnsi="Times New Roman"/>
                <w:szCs w:val="24"/>
              </w:rPr>
            </w:pPr>
            <w:r w:rsidRPr="00A5399D">
              <w:rPr>
                <w:rFonts w:ascii="Times New Roman" w:hAnsi="Times New Roman"/>
                <w:sz w:val="24"/>
                <w:szCs w:val="28"/>
              </w:rPr>
              <w:t>Анализ безубыточности и запас финансовой прочности</w:t>
            </w:r>
            <w:r w:rsidRPr="00A5399D">
              <w:rPr>
                <w:rFonts w:ascii="Times New Roman" w:hAnsi="Times New Roman"/>
                <w:szCs w:val="24"/>
              </w:rPr>
              <w:t>.</w:t>
            </w:r>
          </w:p>
          <w:p w:rsidR="000A406D" w:rsidRPr="00A5399D" w:rsidRDefault="000A406D" w:rsidP="00A5399D">
            <w:pPr>
              <w:spacing w:after="0" w:line="240" w:lineRule="auto"/>
              <w:jc w:val="both"/>
              <w:rPr>
                <w:rFonts w:ascii="Times New Roman" w:hAnsi="Times New Roman"/>
                <w:sz w:val="24"/>
                <w:szCs w:val="24"/>
              </w:rPr>
            </w:pPr>
            <w:r w:rsidRPr="00A5399D">
              <w:rPr>
                <w:rFonts w:ascii="Times New Roman" w:hAnsi="Times New Roman"/>
                <w:i/>
                <w:sz w:val="24"/>
                <w:szCs w:val="24"/>
              </w:rPr>
              <w:t>Рекомендуемые источники</w:t>
            </w:r>
            <w:r w:rsidRPr="00A5399D">
              <w:rPr>
                <w:rFonts w:ascii="Times New Roman" w:hAnsi="Times New Roman"/>
                <w:sz w:val="24"/>
                <w:szCs w:val="24"/>
              </w:rPr>
              <w:t xml:space="preserve"> из раздела 8: </w:t>
            </w:r>
            <w:r w:rsidR="00A5399D" w:rsidRPr="00A5399D">
              <w:rPr>
                <w:rFonts w:ascii="Times New Roman" w:hAnsi="Times New Roman"/>
                <w:sz w:val="24"/>
                <w:szCs w:val="24"/>
              </w:rPr>
              <w:t>2</w:t>
            </w:r>
            <w:r w:rsidRPr="00A5399D">
              <w:rPr>
                <w:rFonts w:ascii="Times New Roman" w:hAnsi="Times New Roman"/>
                <w:sz w:val="24"/>
                <w:szCs w:val="24"/>
              </w:rPr>
              <w:t xml:space="preserve">, 12, 14, </w:t>
            </w:r>
            <w:r w:rsidR="00C04257" w:rsidRPr="00A5399D">
              <w:rPr>
                <w:rFonts w:ascii="Times New Roman" w:hAnsi="Times New Roman"/>
                <w:sz w:val="24"/>
                <w:szCs w:val="24"/>
              </w:rPr>
              <w:t>16–</w:t>
            </w:r>
            <w:r w:rsidR="00845D27" w:rsidRPr="00A5399D">
              <w:rPr>
                <w:rFonts w:ascii="Times New Roman" w:hAnsi="Times New Roman"/>
                <w:sz w:val="24"/>
                <w:szCs w:val="24"/>
              </w:rPr>
              <w:t>19 и</w:t>
            </w:r>
            <w:r w:rsidRPr="00A5399D">
              <w:rPr>
                <w:rFonts w:ascii="Times New Roman" w:hAnsi="Times New Roman"/>
                <w:sz w:val="24"/>
                <w:szCs w:val="24"/>
              </w:rPr>
              <w:t xml:space="preserve"> раздела 9: </w:t>
            </w:r>
            <w:r w:rsidR="00A5399D" w:rsidRPr="00A5399D">
              <w:rPr>
                <w:rFonts w:ascii="Times New Roman" w:hAnsi="Times New Roman"/>
                <w:sz w:val="24"/>
                <w:szCs w:val="24"/>
              </w:rPr>
              <w:t>2,</w:t>
            </w:r>
            <w:r w:rsidRPr="00A5399D">
              <w:rPr>
                <w:rFonts w:ascii="Times New Roman" w:hAnsi="Times New Roman"/>
                <w:sz w:val="24"/>
                <w:szCs w:val="24"/>
              </w:rPr>
              <w:t xml:space="preserve"> </w:t>
            </w:r>
            <w:r w:rsidR="00A5399D" w:rsidRPr="00A5399D">
              <w:rPr>
                <w:rFonts w:ascii="Times New Roman" w:hAnsi="Times New Roman"/>
                <w:sz w:val="24"/>
                <w:szCs w:val="24"/>
              </w:rPr>
              <w:t>3</w:t>
            </w:r>
          </w:p>
        </w:tc>
        <w:tc>
          <w:tcPr>
            <w:tcW w:w="2757" w:type="dxa"/>
            <w:shd w:val="clear" w:color="auto" w:fill="auto"/>
          </w:tcPr>
          <w:p w:rsidR="00952BA2" w:rsidRDefault="00952BA2" w:rsidP="00415630">
            <w:pPr>
              <w:tabs>
                <w:tab w:val="left" w:pos="993"/>
                <w:tab w:val="left" w:pos="1134"/>
              </w:tabs>
              <w:spacing w:after="0" w:line="240" w:lineRule="auto"/>
              <w:jc w:val="both"/>
              <w:rPr>
                <w:rFonts w:ascii="Times New Roman" w:hAnsi="Times New Roman"/>
                <w:sz w:val="24"/>
                <w:szCs w:val="24"/>
              </w:rPr>
            </w:pPr>
            <w:r w:rsidRPr="008403DD">
              <w:rPr>
                <w:rFonts w:ascii="Times New Roman" w:hAnsi="Times New Roman"/>
                <w:sz w:val="24"/>
                <w:szCs w:val="24"/>
              </w:rPr>
              <w:t>Опрос</w:t>
            </w:r>
            <w:r>
              <w:rPr>
                <w:rFonts w:ascii="Times New Roman" w:hAnsi="Times New Roman"/>
                <w:sz w:val="24"/>
                <w:szCs w:val="24"/>
              </w:rPr>
              <w:t xml:space="preserve"> или тестирование</w:t>
            </w:r>
            <w:r w:rsidRPr="008403DD">
              <w:rPr>
                <w:rFonts w:ascii="Times New Roman" w:hAnsi="Times New Roman"/>
                <w:sz w:val="24"/>
                <w:szCs w:val="24"/>
              </w:rPr>
              <w:t>, выступления</w:t>
            </w:r>
            <w:r>
              <w:rPr>
                <w:rFonts w:ascii="Times New Roman" w:hAnsi="Times New Roman"/>
                <w:sz w:val="24"/>
                <w:szCs w:val="24"/>
              </w:rPr>
              <w:t xml:space="preserve"> студентов</w:t>
            </w:r>
            <w:r w:rsidRPr="008403DD">
              <w:rPr>
                <w:rFonts w:ascii="Times New Roman" w:hAnsi="Times New Roman"/>
                <w:sz w:val="24"/>
                <w:szCs w:val="24"/>
              </w:rPr>
              <w:t xml:space="preserve"> и </w:t>
            </w:r>
            <w:r>
              <w:rPr>
                <w:rFonts w:ascii="Times New Roman" w:hAnsi="Times New Roman"/>
                <w:sz w:val="24"/>
                <w:szCs w:val="24"/>
              </w:rPr>
              <w:t>обсуждение дискуссионных вопросов.</w:t>
            </w:r>
          </w:p>
          <w:p w:rsidR="000A406D" w:rsidRPr="00A5399D" w:rsidRDefault="000A406D" w:rsidP="00415630">
            <w:pPr>
              <w:tabs>
                <w:tab w:val="left" w:pos="993"/>
                <w:tab w:val="left" w:pos="1134"/>
              </w:tabs>
              <w:spacing w:after="0" w:line="240" w:lineRule="auto"/>
              <w:jc w:val="both"/>
              <w:rPr>
                <w:rFonts w:ascii="Times New Roman" w:hAnsi="Times New Roman"/>
                <w:sz w:val="24"/>
                <w:szCs w:val="24"/>
              </w:rPr>
            </w:pPr>
            <w:r w:rsidRPr="00A5399D">
              <w:rPr>
                <w:rFonts w:ascii="Times New Roman" w:hAnsi="Times New Roman"/>
                <w:sz w:val="24"/>
                <w:szCs w:val="24"/>
              </w:rPr>
              <w:t>Решение ситуационных задач по вопросам темы.</w:t>
            </w:r>
          </w:p>
          <w:p w:rsidR="000A406D" w:rsidRPr="00A5399D" w:rsidRDefault="000A406D" w:rsidP="00415630">
            <w:pPr>
              <w:keepNext/>
              <w:spacing w:after="0" w:line="240" w:lineRule="auto"/>
              <w:jc w:val="both"/>
              <w:rPr>
                <w:rFonts w:ascii="Times New Roman" w:hAnsi="Times New Roman"/>
                <w:sz w:val="24"/>
                <w:szCs w:val="24"/>
              </w:rPr>
            </w:pPr>
            <w:r w:rsidRPr="00A5399D">
              <w:rPr>
                <w:rFonts w:ascii="Times New Roman" w:hAnsi="Times New Roman"/>
                <w:sz w:val="24"/>
                <w:szCs w:val="24"/>
              </w:rPr>
              <w:t>Рассмотрение практических примеров по теме занятия. Обсуждение полученных результатов.</w:t>
            </w:r>
          </w:p>
        </w:tc>
      </w:tr>
      <w:tr w:rsidR="000A406D" w:rsidRPr="00741488" w:rsidTr="006721AE">
        <w:tc>
          <w:tcPr>
            <w:tcW w:w="2194" w:type="dxa"/>
            <w:shd w:val="clear" w:color="auto" w:fill="auto"/>
          </w:tcPr>
          <w:p w:rsidR="000A406D" w:rsidRPr="00A5399D" w:rsidRDefault="004B3AAF" w:rsidP="00415630">
            <w:pPr>
              <w:tabs>
                <w:tab w:val="right" w:pos="851"/>
              </w:tabs>
              <w:spacing w:after="0" w:line="240" w:lineRule="auto"/>
              <w:rPr>
                <w:rFonts w:ascii="Times New Roman" w:hAnsi="Times New Roman"/>
                <w:sz w:val="24"/>
                <w:szCs w:val="24"/>
              </w:rPr>
            </w:pPr>
            <w:r>
              <w:rPr>
                <w:rFonts w:ascii="Times New Roman" w:hAnsi="Times New Roman"/>
                <w:sz w:val="24"/>
                <w:szCs w:val="24"/>
              </w:rPr>
              <w:t>Доходы</w:t>
            </w:r>
            <w:r w:rsidR="0086152C">
              <w:rPr>
                <w:rFonts w:ascii="Times New Roman" w:hAnsi="Times New Roman"/>
                <w:sz w:val="24"/>
                <w:szCs w:val="24"/>
              </w:rPr>
              <w:t>, п</w:t>
            </w:r>
            <w:r w:rsidR="000A406D" w:rsidRPr="00A5399D">
              <w:rPr>
                <w:rFonts w:ascii="Times New Roman" w:hAnsi="Times New Roman"/>
                <w:sz w:val="24"/>
                <w:szCs w:val="24"/>
              </w:rPr>
              <w:t xml:space="preserve">рибыль и </w:t>
            </w:r>
            <w:r w:rsidR="0086152C">
              <w:rPr>
                <w:rFonts w:ascii="Times New Roman" w:hAnsi="Times New Roman"/>
                <w:sz w:val="24"/>
                <w:szCs w:val="24"/>
              </w:rPr>
              <w:t>финансовый</w:t>
            </w:r>
            <w:r w:rsidR="000A406D" w:rsidRPr="00A5399D">
              <w:rPr>
                <w:rFonts w:ascii="Times New Roman" w:hAnsi="Times New Roman"/>
                <w:sz w:val="24"/>
                <w:szCs w:val="24"/>
              </w:rPr>
              <w:t xml:space="preserve"> риск бизнеса</w:t>
            </w:r>
          </w:p>
        </w:tc>
        <w:tc>
          <w:tcPr>
            <w:tcW w:w="5539" w:type="dxa"/>
            <w:shd w:val="clear" w:color="auto" w:fill="auto"/>
          </w:tcPr>
          <w:p w:rsidR="0086152C" w:rsidRPr="0086152C" w:rsidRDefault="0086152C" w:rsidP="00227001">
            <w:pPr>
              <w:numPr>
                <w:ilvl w:val="0"/>
                <w:numId w:val="11"/>
              </w:numPr>
              <w:tabs>
                <w:tab w:val="left" w:pos="0"/>
                <w:tab w:val="left" w:pos="331"/>
              </w:tabs>
              <w:spacing w:after="0" w:line="240" w:lineRule="auto"/>
              <w:ind w:left="0" w:firstLine="0"/>
              <w:jc w:val="both"/>
              <w:rPr>
                <w:rFonts w:ascii="Times New Roman" w:hAnsi="Times New Roman"/>
                <w:szCs w:val="24"/>
              </w:rPr>
            </w:pPr>
            <w:r>
              <w:rPr>
                <w:rFonts w:ascii="Times New Roman" w:hAnsi="Times New Roman"/>
                <w:szCs w:val="24"/>
              </w:rPr>
              <w:t>Алгоритм планирования выручки компании.</w:t>
            </w:r>
          </w:p>
          <w:p w:rsidR="000A406D" w:rsidRPr="00A5399D" w:rsidRDefault="000A406D" w:rsidP="00227001">
            <w:pPr>
              <w:numPr>
                <w:ilvl w:val="0"/>
                <w:numId w:val="11"/>
              </w:numPr>
              <w:tabs>
                <w:tab w:val="left" w:pos="0"/>
                <w:tab w:val="left" w:pos="331"/>
              </w:tabs>
              <w:spacing w:after="0" w:line="240" w:lineRule="auto"/>
              <w:ind w:left="0" w:firstLine="0"/>
              <w:jc w:val="both"/>
              <w:rPr>
                <w:rFonts w:ascii="Times New Roman" w:hAnsi="Times New Roman"/>
                <w:szCs w:val="24"/>
              </w:rPr>
            </w:pPr>
            <w:r w:rsidRPr="00A5399D">
              <w:rPr>
                <w:rFonts w:ascii="Times New Roman" w:hAnsi="Times New Roman"/>
                <w:sz w:val="24"/>
                <w:szCs w:val="28"/>
              </w:rPr>
              <w:t>Состав и формирование прибыли организации</w:t>
            </w:r>
            <w:r w:rsidRPr="00A5399D">
              <w:rPr>
                <w:rFonts w:ascii="Times New Roman" w:hAnsi="Times New Roman"/>
                <w:szCs w:val="24"/>
              </w:rPr>
              <w:t>.</w:t>
            </w:r>
          </w:p>
          <w:p w:rsidR="000A406D" w:rsidRPr="00A5399D" w:rsidRDefault="000A406D" w:rsidP="00227001">
            <w:pPr>
              <w:numPr>
                <w:ilvl w:val="0"/>
                <w:numId w:val="11"/>
              </w:numPr>
              <w:tabs>
                <w:tab w:val="left" w:pos="0"/>
                <w:tab w:val="left" w:pos="331"/>
              </w:tabs>
              <w:spacing w:after="0" w:line="240" w:lineRule="auto"/>
              <w:ind w:left="0" w:firstLine="0"/>
              <w:jc w:val="both"/>
              <w:rPr>
                <w:rFonts w:ascii="Times New Roman" w:hAnsi="Times New Roman"/>
                <w:szCs w:val="24"/>
              </w:rPr>
            </w:pPr>
            <w:r w:rsidRPr="00A5399D">
              <w:rPr>
                <w:rFonts w:ascii="Times New Roman" w:hAnsi="Times New Roman"/>
                <w:sz w:val="24"/>
                <w:szCs w:val="28"/>
              </w:rPr>
              <w:t>Влияние цен и объема реализации на прибыль от продаж</w:t>
            </w:r>
            <w:r w:rsidRPr="00A5399D">
              <w:rPr>
                <w:rFonts w:ascii="Times New Roman" w:hAnsi="Times New Roman"/>
                <w:szCs w:val="24"/>
              </w:rPr>
              <w:t>.</w:t>
            </w:r>
          </w:p>
          <w:p w:rsidR="000A406D" w:rsidRPr="00A5399D" w:rsidRDefault="000A406D" w:rsidP="00227001">
            <w:pPr>
              <w:numPr>
                <w:ilvl w:val="0"/>
                <w:numId w:val="11"/>
              </w:numPr>
              <w:tabs>
                <w:tab w:val="left" w:pos="0"/>
                <w:tab w:val="left" w:pos="331"/>
              </w:tabs>
              <w:spacing w:after="0" w:line="240" w:lineRule="auto"/>
              <w:ind w:left="0" w:firstLine="0"/>
              <w:jc w:val="both"/>
              <w:rPr>
                <w:rFonts w:ascii="Times New Roman" w:hAnsi="Times New Roman"/>
                <w:szCs w:val="24"/>
              </w:rPr>
            </w:pPr>
            <w:r w:rsidRPr="00A5399D">
              <w:rPr>
                <w:rFonts w:ascii="Times New Roman" w:hAnsi="Times New Roman"/>
                <w:sz w:val="24"/>
                <w:szCs w:val="28"/>
              </w:rPr>
              <w:t>Управление прибылью и деловым риском с использованием операционного и финансового рычагов</w:t>
            </w:r>
            <w:r w:rsidRPr="00A5399D">
              <w:rPr>
                <w:rFonts w:ascii="Times New Roman" w:hAnsi="Times New Roman"/>
                <w:szCs w:val="24"/>
              </w:rPr>
              <w:t>.</w:t>
            </w:r>
          </w:p>
          <w:p w:rsidR="000A406D" w:rsidRDefault="000A406D" w:rsidP="00227001">
            <w:pPr>
              <w:pStyle w:val="21"/>
              <w:numPr>
                <w:ilvl w:val="0"/>
                <w:numId w:val="11"/>
              </w:numPr>
              <w:tabs>
                <w:tab w:val="left" w:pos="331"/>
                <w:tab w:val="left" w:pos="993"/>
                <w:tab w:val="left" w:pos="1134"/>
              </w:tabs>
              <w:spacing w:after="0" w:line="240" w:lineRule="auto"/>
              <w:ind w:left="0" w:firstLine="0"/>
              <w:jc w:val="both"/>
              <w:rPr>
                <w:sz w:val="24"/>
                <w:szCs w:val="24"/>
              </w:rPr>
            </w:pPr>
            <w:r w:rsidRPr="00A5399D">
              <w:rPr>
                <w:sz w:val="24"/>
                <w:szCs w:val="28"/>
              </w:rPr>
              <w:t>Оп</w:t>
            </w:r>
            <w:r w:rsidRPr="00A5399D">
              <w:rPr>
                <w:sz w:val="24"/>
                <w:szCs w:val="28"/>
              </w:rPr>
              <w:softHyphen/>
              <w:t>тимизация прибыли, издержек и объемов производства</w:t>
            </w:r>
            <w:r w:rsidRPr="00A5399D">
              <w:rPr>
                <w:sz w:val="22"/>
                <w:szCs w:val="24"/>
              </w:rPr>
              <w:t>.</w:t>
            </w:r>
            <w:r w:rsidRPr="00A5399D">
              <w:rPr>
                <w:sz w:val="24"/>
                <w:szCs w:val="24"/>
              </w:rPr>
              <w:t xml:space="preserve">  </w:t>
            </w:r>
          </w:p>
          <w:p w:rsidR="00F409F7" w:rsidRPr="00A5399D" w:rsidRDefault="00F409F7" w:rsidP="00227001">
            <w:pPr>
              <w:pStyle w:val="21"/>
              <w:numPr>
                <w:ilvl w:val="0"/>
                <w:numId w:val="11"/>
              </w:numPr>
              <w:tabs>
                <w:tab w:val="left" w:pos="331"/>
                <w:tab w:val="left" w:pos="993"/>
                <w:tab w:val="left" w:pos="1134"/>
              </w:tabs>
              <w:spacing w:after="0" w:line="240" w:lineRule="auto"/>
              <w:ind w:left="0" w:firstLine="0"/>
              <w:jc w:val="both"/>
              <w:rPr>
                <w:sz w:val="24"/>
                <w:szCs w:val="24"/>
              </w:rPr>
            </w:pPr>
            <w:r>
              <w:rPr>
                <w:sz w:val="24"/>
                <w:szCs w:val="24"/>
              </w:rPr>
              <w:t>Построение прогноза отчета о финансовых результатах и расчет дополнительного внешнего финансирования.</w:t>
            </w:r>
          </w:p>
          <w:p w:rsidR="000A406D" w:rsidRPr="00A5399D" w:rsidRDefault="000A406D" w:rsidP="00A5399D">
            <w:pPr>
              <w:spacing w:after="0" w:line="240" w:lineRule="auto"/>
              <w:jc w:val="both"/>
              <w:rPr>
                <w:rFonts w:ascii="Times New Roman" w:hAnsi="Times New Roman"/>
                <w:sz w:val="24"/>
                <w:szCs w:val="24"/>
              </w:rPr>
            </w:pPr>
            <w:r w:rsidRPr="00A5399D">
              <w:rPr>
                <w:rFonts w:ascii="Times New Roman" w:hAnsi="Times New Roman"/>
                <w:i/>
                <w:sz w:val="24"/>
                <w:szCs w:val="24"/>
              </w:rPr>
              <w:t>Рекомендуемые источники</w:t>
            </w:r>
            <w:r w:rsidRPr="00A5399D">
              <w:rPr>
                <w:rFonts w:ascii="Times New Roman" w:hAnsi="Times New Roman"/>
                <w:sz w:val="24"/>
                <w:szCs w:val="24"/>
              </w:rPr>
              <w:t xml:space="preserve"> из раздела 8: 2, </w:t>
            </w:r>
            <w:r w:rsidR="00A5399D" w:rsidRPr="00A5399D">
              <w:rPr>
                <w:rFonts w:ascii="Times New Roman" w:hAnsi="Times New Roman"/>
                <w:sz w:val="24"/>
                <w:szCs w:val="24"/>
              </w:rPr>
              <w:t>9</w:t>
            </w:r>
            <w:r w:rsidRPr="00A5399D">
              <w:rPr>
                <w:rFonts w:ascii="Times New Roman" w:hAnsi="Times New Roman"/>
                <w:sz w:val="24"/>
                <w:szCs w:val="24"/>
              </w:rPr>
              <w:t xml:space="preserve">, </w:t>
            </w:r>
            <w:r w:rsidR="00C04257" w:rsidRPr="00A5399D">
              <w:rPr>
                <w:rFonts w:ascii="Times New Roman" w:hAnsi="Times New Roman"/>
                <w:sz w:val="24"/>
                <w:szCs w:val="24"/>
              </w:rPr>
              <w:t>12–14</w:t>
            </w:r>
            <w:r w:rsidRPr="00A5399D">
              <w:rPr>
                <w:rFonts w:ascii="Times New Roman" w:hAnsi="Times New Roman"/>
                <w:sz w:val="24"/>
                <w:szCs w:val="24"/>
              </w:rPr>
              <w:t xml:space="preserve">, </w:t>
            </w:r>
            <w:r w:rsidR="00845D27" w:rsidRPr="00A5399D">
              <w:rPr>
                <w:rFonts w:ascii="Times New Roman" w:hAnsi="Times New Roman"/>
                <w:sz w:val="24"/>
                <w:szCs w:val="24"/>
              </w:rPr>
              <w:t>16–19 и</w:t>
            </w:r>
            <w:r w:rsidRPr="00A5399D">
              <w:rPr>
                <w:rFonts w:ascii="Times New Roman" w:hAnsi="Times New Roman"/>
                <w:sz w:val="24"/>
                <w:szCs w:val="24"/>
              </w:rPr>
              <w:t xml:space="preserve"> раздела 9: </w:t>
            </w:r>
            <w:r w:rsidR="00A5399D" w:rsidRPr="00A5399D">
              <w:rPr>
                <w:rFonts w:ascii="Times New Roman" w:hAnsi="Times New Roman"/>
                <w:sz w:val="24"/>
                <w:szCs w:val="24"/>
              </w:rPr>
              <w:t>2</w:t>
            </w:r>
            <w:r w:rsidRPr="00A5399D">
              <w:rPr>
                <w:rFonts w:ascii="Times New Roman" w:hAnsi="Times New Roman"/>
                <w:sz w:val="24"/>
                <w:szCs w:val="24"/>
              </w:rPr>
              <w:t>, 3</w:t>
            </w:r>
          </w:p>
        </w:tc>
        <w:tc>
          <w:tcPr>
            <w:tcW w:w="2757" w:type="dxa"/>
            <w:shd w:val="clear" w:color="auto" w:fill="auto"/>
          </w:tcPr>
          <w:p w:rsidR="00B379B0" w:rsidRDefault="004B3AAF" w:rsidP="00415630">
            <w:pPr>
              <w:tabs>
                <w:tab w:val="left" w:pos="993"/>
                <w:tab w:val="left" w:pos="1134"/>
              </w:tabs>
              <w:spacing w:after="0" w:line="240" w:lineRule="auto"/>
              <w:jc w:val="both"/>
              <w:rPr>
                <w:rFonts w:ascii="Times New Roman" w:hAnsi="Times New Roman"/>
                <w:sz w:val="24"/>
                <w:szCs w:val="24"/>
              </w:rPr>
            </w:pPr>
            <w:r w:rsidRPr="008403DD">
              <w:rPr>
                <w:rFonts w:ascii="Times New Roman" w:hAnsi="Times New Roman"/>
                <w:sz w:val="24"/>
                <w:szCs w:val="24"/>
              </w:rPr>
              <w:t>Опрос</w:t>
            </w:r>
            <w:r>
              <w:rPr>
                <w:rFonts w:ascii="Times New Roman" w:hAnsi="Times New Roman"/>
                <w:sz w:val="24"/>
                <w:szCs w:val="24"/>
              </w:rPr>
              <w:t xml:space="preserve"> или тестирование</w:t>
            </w:r>
            <w:r w:rsidRPr="008403DD">
              <w:rPr>
                <w:rFonts w:ascii="Times New Roman" w:hAnsi="Times New Roman"/>
                <w:sz w:val="24"/>
                <w:szCs w:val="24"/>
              </w:rPr>
              <w:t>, выступления</w:t>
            </w:r>
            <w:r>
              <w:rPr>
                <w:rFonts w:ascii="Times New Roman" w:hAnsi="Times New Roman"/>
                <w:sz w:val="24"/>
                <w:szCs w:val="24"/>
              </w:rPr>
              <w:t xml:space="preserve"> студентов</w:t>
            </w:r>
            <w:r w:rsidRPr="008403DD">
              <w:rPr>
                <w:rFonts w:ascii="Times New Roman" w:hAnsi="Times New Roman"/>
                <w:sz w:val="24"/>
                <w:szCs w:val="24"/>
              </w:rPr>
              <w:t xml:space="preserve"> и </w:t>
            </w:r>
            <w:r>
              <w:rPr>
                <w:rFonts w:ascii="Times New Roman" w:hAnsi="Times New Roman"/>
                <w:sz w:val="24"/>
                <w:szCs w:val="24"/>
              </w:rPr>
              <w:t>обсуждение дискуссионных вопросов</w:t>
            </w:r>
            <w:r w:rsidR="00B379B0">
              <w:rPr>
                <w:rFonts w:ascii="Times New Roman" w:hAnsi="Times New Roman"/>
                <w:sz w:val="24"/>
                <w:szCs w:val="24"/>
              </w:rPr>
              <w:t>.</w:t>
            </w:r>
            <w:r w:rsidRPr="008403DD">
              <w:rPr>
                <w:rFonts w:ascii="Times New Roman" w:hAnsi="Times New Roman"/>
                <w:sz w:val="24"/>
                <w:szCs w:val="24"/>
              </w:rPr>
              <w:t xml:space="preserve"> </w:t>
            </w:r>
          </w:p>
          <w:p w:rsidR="000A406D" w:rsidRPr="00A5399D" w:rsidRDefault="000A406D" w:rsidP="00415630">
            <w:pPr>
              <w:tabs>
                <w:tab w:val="left" w:pos="993"/>
                <w:tab w:val="left" w:pos="1134"/>
              </w:tabs>
              <w:spacing w:after="0" w:line="240" w:lineRule="auto"/>
              <w:jc w:val="both"/>
              <w:rPr>
                <w:rFonts w:ascii="Times New Roman" w:hAnsi="Times New Roman"/>
                <w:sz w:val="24"/>
                <w:szCs w:val="24"/>
              </w:rPr>
            </w:pPr>
            <w:r w:rsidRPr="00A5399D">
              <w:rPr>
                <w:rFonts w:ascii="Times New Roman" w:hAnsi="Times New Roman"/>
                <w:sz w:val="24"/>
                <w:szCs w:val="24"/>
              </w:rPr>
              <w:t>Решение ситуационных задач по вопросам темы.</w:t>
            </w:r>
          </w:p>
          <w:p w:rsidR="000A406D" w:rsidRPr="00A5399D" w:rsidRDefault="000A406D" w:rsidP="00415630">
            <w:pPr>
              <w:keepNext/>
              <w:spacing w:after="0" w:line="240" w:lineRule="auto"/>
              <w:jc w:val="both"/>
              <w:rPr>
                <w:rFonts w:ascii="Times New Roman" w:hAnsi="Times New Roman"/>
                <w:sz w:val="24"/>
                <w:szCs w:val="24"/>
              </w:rPr>
            </w:pPr>
            <w:r w:rsidRPr="00A5399D">
              <w:rPr>
                <w:rFonts w:ascii="Times New Roman" w:hAnsi="Times New Roman"/>
                <w:sz w:val="24"/>
                <w:szCs w:val="24"/>
              </w:rPr>
              <w:t>Рассмотрение практических примеров по теме занятия. Обсуждение полученных результатов.</w:t>
            </w:r>
          </w:p>
        </w:tc>
      </w:tr>
      <w:tr w:rsidR="000A406D" w:rsidRPr="00741488" w:rsidTr="006721AE">
        <w:tc>
          <w:tcPr>
            <w:tcW w:w="2194" w:type="dxa"/>
            <w:shd w:val="clear" w:color="auto" w:fill="auto"/>
            <w:vAlign w:val="center"/>
          </w:tcPr>
          <w:p w:rsidR="000A406D" w:rsidRPr="008B5771" w:rsidRDefault="008B5771" w:rsidP="00415630">
            <w:pPr>
              <w:spacing w:after="0" w:line="240" w:lineRule="auto"/>
              <w:rPr>
                <w:rFonts w:ascii="Times New Roman" w:hAnsi="Times New Roman"/>
                <w:bCs/>
                <w:iCs/>
                <w:sz w:val="24"/>
                <w:szCs w:val="24"/>
              </w:rPr>
            </w:pPr>
            <w:r w:rsidRPr="008B5771">
              <w:rPr>
                <w:rFonts w:ascii="Times New Roman" w:hAnsi="Times New Roman"/>
                <w:bCs/>
                <w:iCs/>
                <w:sz w:val="24"/>
                <w:szCs w:val="24"/>
              </w:rPr>
              <w:t xml:space="preserve">Факторы, определяющие специфику финансов бизнеса в различных </w:t>
            </w:r>
            <w:r w:rsidRPr="008B5771">
              <w:rPr>
                <w:rFonts w:ascii="Times New Roman" w:hAnsi="Times New Roman"/>
                <w:bCs/>
                <w:iCs/>
                <w:sz w:val="24"/>
                <w:szCs w:val="24"/>
              </w:rPr>
              <w:lastRenderedPageBreak/>
              <w:t>сегментах экономики</w:t>
            </w:r>
          </w:p>
        </w:tc>
        <w:tc>
          <w:tcPr>
            <w:tcW w:w="5539" w:type="dxa"/>
            <w:shd w:val="clear" w:color="auto" w:fill="auto"/>
          </w:tcPr>
          <w:p w:rsidR="000A406D" w:rsidRPr="00526F66" w:rsidRDefault="000A406D" w:rsidP="00227001">
            <w:pPr>
              <w:pStyle w:val="ac"/>
              <w:numPr>
                <w:ilvl w:val="0"/>
                <w:numId w:val="19"/>
              </w:numPr>
              <w:tabs>
                <w:tab w:val="left" w:pos="0"/>
                <w:tab w:val="left" w:pos="181"/>
                <w:tab w:val="left" w:pos="255"/>
              </w:tabs>
              <w:spacing w:after="0" w:line="240" w:lineRule="auto"/>
              <w:ind w:left="31" w:firstLine="0"/>
              <w:jc w:val="both"/>
              <w:rPr>
                <w:rFonts w:ascii="Times New Roman" w:hAnsi="Times New Roman"/>
                <w:sz w:val="22"/>
                <w:szCs w:val="24"/>
              </w:rPr>
            </w:pPr>
            <w:r w:rsidRPr="00526F66">
              <w:rPr>
                <w:rFonts w:ascii="Times New Roman" w:hAnsi="Times New Roman"/>
                <w:sz w:val="24"/>
                <w:szCs w:val="28"/>
              </w:rPr>
              <w:lastRenderedPageBreak/>
              <w:t>Факторы, определяющие специфику отдельных сегментов экономики</w:t>
            </w:r>
            <w:r w:rsidRPr="00526F66">
              <w:rPr>
                <w:rFonts w:ascii="Times New Roman" w:hAnsi="Times New Roman"/>
                <w:sz w:val="24"/>
                <w:szCs w:val="28"/>
                <w:lang w:val="ru-RU"/>
              </w:rPr>
              <w:t>.</w:t>
            </w:r>
          </w:p>
          <w:p w:rsidR="000A406D" w:rsidRPr="00526F66" w:rsidRDefault="000A406D" w:rsidP="00227001">
            <w:pPr>
              <w:pStyle w:val="ac"/>
              <w:numPr>
                <w:ilvl w:val="0"/>
                <w:numId w:val="19"/>
              </w:numPr>
              <w:tabs>
                <w:tab w:val="left" w:pos="0"/>
                <w:tab w:val="left" w:pos="181"/>
                <w:tab w:val="left" w:pos="255"/>
              </w:tabs>
              <w:spacing w:after="0" w:line="240" w:lineRule="auto"/>
              <w:ind w:left="31" w:firstLine="0"/>
              <w:jc w:val="both"/>
              <w:rPr>
                <w:rFonts w:ascii="Times New Roman" w:hAnsi="Times New Roman"/>
                <w:sz w:val="22"/>
                <w:szCs w:val="24"/>
              </w:rPr>
            </w:pPr>
            <w:r w:rsidRPr="00526F66">
              <w:rPr>
                <w:rFonts w:ascii="Times New Roman" w:hAnsi="Times New Roman"/>
                <w:sz w:val="24"/>
                <w:szCs w:val="28"/>
                <w:lang w:val="ru-RU"/>
              </w:rPr>
              <w:t>Характеристика т</w:t>
            </w:r>
            <w:r w:rsidRPr="00526F66">
              <w:rPr>
                <w:rFonts w:ascii="Times New Roman" w:hAnsi="Times New Roman"/>
                <w:sz w:val="24"/>
                <w:szCs w:val="28"/>
              </w:rPr>
              <w:t>ехнологически</w:t>
            </w:r>
            <w:r w:rsidRPr="00526F66">
              <w:rPr>
                <w:rFonts w:ascii="Times New Roman" w:hAnsi="Times New Roman"/>
                <w:sz w:val="24"/>
                <w:szCs w:val="28"/>
                <w:lang w:val="ru-RU"/>
              </w:rPr>
              <w:t>х</w:t>
            </w:r>
            <w:r w:rsidRPr="00526F66">
              <w:rPr>
                <w:rFonts w:ascii="Times New Roman" w:hAnsi="Times New Roman"/>
                <w:sz w:val="24"/>
                <w:szCs w:val="28"/>
              </w:rPr>
              <w:t xml:space="preserve"> особенност</w:t>
            </w:r>
            <w:r w:rsidRPr="00526F66">
              <w:rPr>
                <w:rFonts w:ascii="Times New Roman" w:hAnsi="Times New Roman"/>
                <w:sz w:val="24"/>
                <w:szCs w:val="28"/>
                <w:lang w:val="ru-RU"/>
              </w:rPr>
              <w:t>ей</w:t>
            </w:r>
            <w:r w:rsidRPr="00526F66">
              <w:rPr>
                <w:rFonts w:ascii="Times New Roman" w:hAnsi="Times New Roman"/>
                <w:sz w:val="24"/>
                <w:szCs w:val="28"/>
              </w:rPr>
              <w:t xml:space="preserve"> производственного процесса</w:t>
            </w:r>
            <w:r w:rsidRPr="00526F66">
              <w:rPr>
                <w:rFonts w:ascii="Times New Roman" w:hAnsi="Times New Roman"/>
                <w:sz w:val="24"/>
                <w:szCs w:val="28"/>
                <w:lang w:val="ru-RU"/>
              </w:rPr>
              <w:t>.</w:t>
            </w:r>
          </w:p>
          <w:p w:rsidR="000A406D" w:rsidRPr="00526F66" w:rsidRDefault="000A406D" w:rsidP="00227001">
            <w:pPr>
              <w:pStyle w:val="ac"/>
              <w:numPr>
                <w:ilvl w:val="0"/>
                <w:numId w:val="19"/>
              </w:numPr>
              <w:tabs>
                <w:tab w:val="left" w:pos="0"/>
                <w:tab w:val="left" w:pos="181"/>
                <w:tab w:val="left" w:pos="255"/>
              </w:tabs>
              <w:spacing w:after="0" w:line="240" w:lineRule="auto"/>
              <w:ind w:left="31" w:firstLine="0"/>
              <w:jc w:val="both"/>
              <w:rPr>
                <w:rFonts w:ascii="Times New Roman" w:hAnsi="Times New Roman"/>
                <w:sz w:val="22"/>
                <w:szCs w:val="24"/>
              </w:rPr>
            </w:pPr>
            <w:r w:rsidRPr="00526F66">
              <w:rPr>
                <w:rFonts w:ascii="Times New Roman" w:hAnsi="Times New Roman"/>
                <w:sz w:val="24"/>
                <w:szCs w:val="28"/>
                <w:lang w:val="ru-RU"/>
              </w:rPr>
              <w:t>Характеристика г</w:t>
            </w:r>
            <w:r w:rsidRPr="00526F66">
              <w:rPr>
                <w:rFonts w:ascii="Times New Roman" w:hAnsi="Times New Roman"/>
                <w:sz w:val="24"/>
                <w:szCs w:val="28"/>
              </w:rPr>
              <w:t>еографическо</w:t>
            </w:r>
            <w:r w:rsidRPr="00526F66">
              <w:rPr>
                <w:rFonts w:ascii="Times New Roman" w:hAnsi="Times New Roman"/>
                <w:sz w:val="24"/>
                <w:szCs w:val="28"/>
                <w:lang w:val="ru-RU"/>
              </w:rPr>
              <w:t xml:space="preserve">го </w:t>
            </w:r>
            <w:r w:rsidRPr="00526F66">
              <w:rPr>
                <w:rFonts w:ascii="Times New Roman" w:hAnsi="Times New Roman"/>
                <w:sz w:val="24"/>
                <w:szCs w:val="28"/>
              </w:rPr>
              <w:t xml:space="preserve">положения и </w:t>
            </w:r>
            <w:r w:rsidRPr="00526F66">
              <w:rPr>
                <w:rFonts w:ascii="Times New Roman" w:hAnsi="Times New Roman"/>
                <w:sz w:val="24"/>
                <w:szCs w:val="28"/>
              </w:rPr>
              <w:lastRenderedPageBreak/>
              <w:t>природно-климатически</w:t>
            </w:r>
            <w:r w:rsidRPr="00526F66">
              <w:rPr>
                <w:rFonts w:ascii="Times New Roman" w:hAnsi="Times New Roman"/>
                <w:sz w:val="24"/>
                <w:szCs w:val="28"/>
                <w:lang w:val="ru-RU"/>
              </w:rPr>
              <w:t>х</w:t>
            </w:r>
            <w:r w:rsidRPr="00526F66">
              <w:rPr>
                <w:rFonts w:ascii="Times New Roman" w:hAnsi="Times New Roman"/>
                <w:sz w:val="24"/>
                <w:szCs w:val="28"/>
              </w:rPr>
              <w:t xml:space="preserve"> услови</w:t>
            </w:r>
            <w:r w:rsidRPr="00526F66">
              <w:rPr>
                <w:rFonts w:ascii="Times New Roman" w:hAnsi="Times New Roman"/>
                <w:sz w:val="24"/>
                <w:szCs w:val="28"/>
                <w:lang w:val="ru-RU"/>
              </w:rPr>
              <w:t>й.</w:t>
            </w:r>
          </w:p>
          <w:p w:rsidR="000A406D" w:rsidRPr="00526F66" w:rsidRDefault="000A406D" w:rsidP="00227001">
            <w:pPr>
              <w:pStyle w:val="ac"/>
              <w:numPr>
                <w:ilvl w:val="0"/>
                <w:numId w:val="19"/>
              </w:numPr>
              <w:tabs>
                <w:tab w:val="left" w:pos="0"/>
                <w:tab w:val="left" w:pos="181"/>
                <w:tab w:val="left" w:pos="255"/>
              </w:tabs>
              <w:spacing w:after="0" w:line="240" w:lineRule="auto"/>
              <w:ind w:left="31" w:firstLine="0"/>
              <w:jc w:val="both"/>
              <w:rPr>
                <w:rFonts w:ascii="Times New Roman" w:hAnsi="Times New Roman"/>
                <w:sz w:val="22"/>
                <w:szCs w:val="24"/>
              </w:rPr>
            </w:pPr>
            <w:r w:rsidRPr="00526F66">
              <w:rPr>
                <w:rFonts w:ascii="Times New Roman" w:hAnsi="Times New Roman"/>
                <w:sz w:val="24"/>
                <w:szCs w:val="28"/>
                <w:lang w:val="ru-RU"/>
              </w:rPr>
              <w:t>П</w:t>
            </w:r>
            <w:r w:rsidRPr="00526F66">
              <w:rPr>
                <w:rFonts w:ascii="Times New Roman" w:hAnsi="Times New Roman"/>
                <w:sz w:val="24"/>
                <w:szCs w:val="28"/>
              </w:rPr>
              <w:t>редпринимательски</w:t>
            </w:r>
            <w:r w:rsidRPr="00526F66">
              <w:rPr>
                <w:rFonts w:ascii="Times New Roman" w:hAnsi="Times New Roman"/>
                <w:sz w:val="24"/>
                <w:szCs w:val="28"/>
                <w:lang w:val="ru-RU"/>
              </w:rPr>
              <w:t>е</w:t>
            </w:r>
            <w:r w:rsidRPr="00526F66">
              <w:rPr>
                <w:rFonts w:ascii="Times New Roman" w:hAnsi="Times New Roman"/>
                <w:sz w:val="24"/>
                <w:szCs w:val="28"/>
              </w:rPr>
              <w:t xml:space="preserve"> риск</w:t>
            </w:r>
            <w:r w:rsidRPr="00526F66">
              <w:rPr>
                <w:rFonts w:ascii="Times New Roman" w:hAnsi="Times New Roman"/>
                <w:sz w:val="24"/>
                <w:szCs w:val="28"/>
                <w:lang w:val="ru-RU"/>
              </w:rPr>
              <w:t xml:space="preserve">и компаний различных </w:t>
            </w:r>
            <w:r w:rsidRPr="00526F66">
              <w:rPr>
                <w:rFonts w:ascii="Times New Roman" w:hAnsi="Times New Roman"/>
                <w:sz w:val="24"/>
                <w:szCs w:val="28"/>
              </w:rPr>
              <w:t>организационно-правовы</w:t>
            </w:r>
            <w:r w:rsidRPr="00526F66">
              <w:rPr>
                <w:rFonts w:ascii="Times New Roman" w:hAnsi="Times New Roman"/>
                <w:sz w:val="24"/>
                <w:szCs w:val="28"/>
                <w:lang w:val="ru-RU"/>
              </w:rPr>
              <w:t>х</w:t>
            </w:r>
            <w:r w:rsidRPr="00526F66">
              <w:rPr>
                <w:rFonts w:ascii="Times New Roman" w:hAnsi="Times New Roman"/>
                <w:sz w:val="24"/>
                <w:szCs w:val="28"/>
              </w:rPr>
              <w:t xml:space="preserve"> форм</w:t>
            </w:r>
            <w:r w:rsidRPr="00526F66">
              <w:rPr>
                <w:rFonts w:ascii="Times New Roman" w:hAnsi="Times New Roman"/>
                <w:sz w:val="24"/>
                <w:szCs w:val="28"/>
                <w:lang w:val="ru-RU"/>
              </w:rPr>
              <w:t>.</w:t>
            </w:r>
          </w:p>
          <w:p w:rsidR="000A406D" w:rsidRPr="00526F66" w:rsidRDefault="000A406D" w:rsidP="00227001">
            <w:pPr>
              <w:pStyle w:val="ac"/>
              <w:numPr>
                <w:ilvl w:val="0"/>
                <w:numId w:val="19"/>
              </w:numPr>
              <w:tabs>
                <w:tab w:val="left" w:pos="0"/>
                <w:tab w:val="left" w:pos="181"/>
                <w:tab w:val="left" w:pos="255"/>
              </w:tabs>
              <w:spacing w:after="0" w:line="240" w:lineRule="auto"/>
              <w:ind w:left="31" w:firstLine="0"/>
              <w:jc w:val="both"/>
              <w:rPr>
                <w:rFonts w:ascii="Times New Roman" w:hAnsi="Times New Roman"/>
                <w:sz w:val="22"/>
                <w:szCs w:val="24"/>
              </w:rPr>
            </w:pPr>
            <w:r w:rsidRPr="00526F66">
              <w:rPr>
                <w:rFonts w:ascii="Times New Roman" w:hAnsi="Times New Roman"/>
                <w:sz w:val="24"/>
                <w:szCs w:val="28"/>
                <w:lang w:val="ru-RU"/>
              </w:rPr>
              <w:t>В</w:t>
            </w:r>
            <w:r w:rsidRPr="00526F66">
              <w:rPr>
                <w:rFonts w:ascii="Times New Roman" w:hAnsi="Times New Roman"/>
                <w:sz w:val="24"/>
                <w:szCs w:val="28"/>
              </w:rPr>
              <w:t>лияни</w:t>
            </w:r>
            <w:r w:rsidR="00DA463D" w:rsidRPr="00526F66">
              <w:rPr>
                <w:rFonts w:ascii="Times New Roman" w:hAnsi="Times New Roman"/>
                <w:sz w:val="24"/>
                <w:szCs w:val="28"/>
                <w:lang w:val="ru-RU"/>
              </w:rPr>
              <w:t>е</w:t>
            </w:r>
            <w:r w:rsidRPr="00526F66">
              <w:rPr>
                <w:rFonts w:ascii="Times New Roman" w:hAnsi="Times New Roman"/>
                <w:sz w:val="24"/>
                <w:szCs w:val="28"/>
              </w:rPr>
              <w:t xml:space="preserve"> отраслевых особенностей на </w:t>
            </w:r>
            <w:r w:rsidRPr="00526F66">
              <w:rPr>
                <w:rFonts w:ascii="Times New Roman" w:hAnsi="Times New Roman"/>
                <w:sz w:val="24"/>
                <w:szCs w:val="28"/>
                <w:lang w:val="ru-RU"/>
              </w:rPr>
              <w:t xml:space="preserve">организацию </w:t>
            </w:r>
            <w:r w:rsidRPr="00526F66">
              <w:rPr>
                <w:rFonts w:ascii="Times New Roman" w:hAnsi="Times New Roman"/>
                <w:sz w:val="24"/>
                <w:szCs w:val="28"/>
              </w:rPr>
              <w:t>финанс</w:t>
            </w:r>
            <w:r w:rsidRPr="00526F66">
              <w:rPr>
                <w:rFonts w:ascii="Times New Roman" w:hAnsi="Times New Roman"/>
                <w:sz w:val="24"/>
                <w:szCs w:val="28"/>
                <w:lang w:val="ru-RU"/>
              </w:rPr>
              <w:t>ов</w:t>
            </w:r>
            <w:r w:rsidRPr="00526F66">
              <w:rPr>
                <w:rFonts w:ascii="Times New Roman" w:hAnsi="Times New Roman"/>
                <w:sz w:val="24"/>
                <w:szCs w:val="28"/>
              </w:rPr>
              <w:t xml:space="preserve"> бизнеса различных сегментов экономики</w:t>
            </w:r>
            <w:r w:rsidRPr="00526F66">
              <w:rPr>
                <w:rFonts w:ascii="Times New Roman" w:hAnsi="Times New Roman"/>
                <w:sz w:val="24"/>
                <w:szCs w:val="28"/>
                <w:lang w:val="ru-RU"/>
              </w:rPr>
              <w:t>.</w:t>
            </w:r>
          </w:p>
          <w:p w:rsidR="000A406D" w:rsidRPr="00526F66" w:rsidRDefault="000A406D" w:rsidP="00526F66">
            <w:pPr>
              <w:tabs>
                <w:tab w:val="left" w:pos="0"/>
              </w:tabs>
              <w:spacing w:after="0" w:line="240" w:lineRule="auto"/>
              <w:jc w:val="both"/>
              <w:rPr>
                <w:rFonts w:ascii="Times New Roman" w:hAnsi="Times New Roman"/>
                <w:sz w:val="24"/>
                <w:szCs w:val="24"/>
              </w:rPr>
            </w:pPr>
            <w:r w:rsidRPr="00526F66">
              <w:rPr>
                <w:rFonts w:ascii="Times New Roman" w:hAnsi="Times New Roman"/>
                <w:i/>
                <w:sz w:val="24"/>
                <w:szCs w:val="24"/>
              </w:rPr>
              <w:t>Рекомендуемые источники</w:t>
            </w:r>
            <w:r w:rsidRPr="00526F66">
              <w:rPr>
                <w:rFonts w:ascii="Times New Roman" w:hAnsi="Times New Roman"/>
                <w:sz w:val="24"/>
                <w:szCs w:val="24"/>
              </w:rPr>
              <w:t xml:space="preserve"> из раздела 8: </w:t>
            </w:r>
            <w:r w:rsidR="00526F66" w:rsidRPr="00526F66">
              <w:rPr>
                <w:rFonts w:ascii="Times New Roman" w:hAnsi="Times New Roman"/>
                <w:sz w:val="24"/>
                <w:szCs w:val="24"/>
              </w:rPr>
              <w:t>3</w:t>
            </w:r>
            <w:r w:rsidRPr="00526F66">
              <w:rPr>
                <w:rFonts w:ascii="Times New Roman" w:hAnsi="Times New Roman"/>
                <w:sz w:val="24"/>
                <w:szCs w:val="24"/>
              </w:rPr>
              <w:t xml:space="preserve">, 4, </w:t>
            </w:r>
            <w:r w:rsidR="00C04257" w:rsidRPr="00526F66">
              <w:rPr>
                <w:rFonts w:ascii="Times New Roman" w:hAnsi="Times New Roman"/>
                <w:sz w:val="24"/>
                <w:szCs w:val="24"/>
              </w:rPr>
              <w:t>16–</w:t>
            </w:r>
            <w:r w:rsidR="00845D27" w:rsidRPr="00526F66">
              <w:rPr>
                <w:rFonts w:ascii="Times New Roman" w:hAnsi="Times New Roman"/>
                <w:sz w:val="24"/>
                <w:szCs w:val="24"/>
              </w:rPr>
              <w:t>19 и</w:t>
            </w:r>
            <w:r w:rsidRPr="00526F66">
              <w:rPr>
                <w:rFonts w:ascii="Times New Roman" w:hAnsi="Times New Roman"/>
                <w:sz w:val="24"/>
                <w:szCs w:val="24"/>
              </w:rPr>
              <w:t xml:space="preserve"> раздела 9: </w:t>
            </w:r>
            <w:r w:rsidR="00845D27" w:rsidRPr="00526F66">
              <w:rPr>
                <w:rFonts w:ascii="Times New Roman" w:hAnsi="Times New Roman"/>
                <w:sz w:val="24"/>
                <w:szCs w:val="24"/>
              </w:rPr>
              <w:t>2–4</w:t>
            </w:r>
            <w:r w:rsidRPr="00526F66">
              <w:rPr>
                <w:rFonts w:ascii="Times New Roman" w:hAnsi="Times New Roman"/>
                <w:sz w:val="24"/>
                <w:szCs w:val="24"/>
              </w:rPr>
              <w:t>, 7</w:t>
            </w:r>
          </w:p>
        </w:tc>
        <w:tc>
          <w:tcPr>
            <w:tcW w:w="2757" w:type="dxa"/>
            <w:shd w:val="clear" w:color="auto" w:fill="auto"/>
          </w:tcPr>
          <w:p w:rsidR="00B379B0" w:rsidRDefault="00B379B0" w:rsidP="00415630">
            <w:pPr>
              <w:tabs>
                <w:tab w:val="left" w:pos="993"/>
                <w:tab w:val="left" w:pos="1134"/>
              </w:tabs>
              <w:spacing w:after="0" w:line="240" w:lineRule="auto"/>
              <w:jc w:val="both"/>
              <w:rPr>
                <w:rFonts w:ascii="Times New Roman" w:hAnsi="Times New Roman"/>
                <w:sz w:val="24"/>
                <w:szCs w:val="24"/>
              </w:rPr>
            </w:pPr>
            <w:r w:rsidRPr="008403DD">
              <w:rPr>
                <w:rFonts w:ascii="Times New Roman" w:hAnsi="Times New Roman"/>
                <w:sz w:val="24"/>
                <w:szCs w:val="24"/>
              </w:rPr>
              <w:lastRenderedPageBreak/>
              <w:t>Опрос</w:t>
            </w:r>
            <w:r>
              <w:rPr>
                <w:rFonts w:ascii="Times New Roman" w:hAnsi="Times New Roman"/>
                <w:sz w:val="24"/>
                <w:szCs w:val="24"/>
              </w:rPr>
              <w:t xml:space="preserve"> или тестирование</w:t>
            </w:r>
            <w:r w:rsidRPr="008403DD">
              <w:rPr>
                <w:rFonts w:ascii="Times New Roman" w:hAnsi="Times New Roman"/>
                <w:sz w:val="24"/>
                <w:szCs w:val="24"/>
              </w:rPr>
              <w:t>, выступления</w:t>
            </w:r>
            <w:r>
              <w:rPr>
                <w:rFonts w:ascii="Times New Roman" w:hAnsi="Times New Roman"/>
                <w:sz w:val="24"/>
                <w:szCs w:val="24"/>
              </w:rPr>
              <w:t xml:space="preserve"> студентов</w:t>
            </w:r>
            <w:r w:rsidRPr="008403DD">
              <w:rPr>
                <w:rFonts w:ascii="Times New Roman" w:hAnsi="Times New Roman"/>
                <w:sz w:val="24"/>
                <w:szCs w:val="24"/>
              </w:rPr>
              <w:t xml:space="preserve"> и </w:t>
            </w:r>
            <w:r>
              <w:rPr>
                <w:rFonts w:ascii="Times New Roman" w:hAnsi="Times New Roman"/>
                <w:sz w:val="24"/>
                <w:szCs w:val="24"/>
              </w:rPr>
              <w:t xml:space="preserve">обсуждение дискуссионных </w:t>
            </w:r>
            <w:r>
              <w:rPr>
                <w:rFonts w:ascii="Times New Roman" w:hAnsi="Times New Roman"/>
                <w:sz w:val="24"/>
                <w:szCs w:val="24"/>
              </w:rPr>
              <w:lastRenderedPageBreak/>
              <w:t>вопросов.</w:t>
            </w:r>
          </w:p>
          <w:p w:rsidR="000A406D" w:rsidRPr="00526F66" w:rsidRDefault="00B379B0" w:rsidP="00415630">
            <w:pPr>
              <w:tabs>
                <w:tab w:val="left" w:pos="993"/>
                <w:tab w:val="left" w:pos="1134"/>
              </w:tabs>
              <w:spacing w:after="0" w:line="240" w:lineRule="auto"/>
              <w:jc w:val="both"/>
              <w:rPr>
                <w:rFonts w:ascii="Times New Roman" w:hAnsi="Times New Roman"/>
                <w:sz w:val="24"/>
                <w:szCs w:val="24"/>
              </w:rPr>
            </w:pPr>
            <w:r>
              <w:rPr>
                <w:rFonts w:ascii="Times New Roman" w:hAnsi="Times New Roman"/>
                <w:sz w:val="24"/>
                <w:szCs w:val="24"/>
              </w:rPr>
              <w:t>Подведение итогов</w:t>
            </w:r>
            <w:r w:rsidR="000A406D" w:rsidRPr="00526F66">
              <w:rPr>
                <w:rFonts w:ascii="Times New Roman" w:hAnsi="Times New Roman"/>
                <w:sz w:val="24"/>
                <w:szCs w:val="24"/>
              </w:rPr>
              <w:t>.</w:t>
            </w:r>
          </w:p>
        </w:tc>
      </w:tr>
      <w:tr w:rsidR="000A406D" w:rsidRPr="00741488" w:rsidTr="006721AE">
        <w:tc>
          <w:tcPr>
            <w:tcW w:w="2194" w:type="dxa"/>
            <w:shd w:val="clear" w:color="auto" w:fill="auto"/>
            <w:vAlign w:val="center"/>
          </w:tcPr>
          <w:p w:rsidR="000A406D" w:rsidRPr="00526F66" w:rsidRDefault="000A406D" w:rsidP="00415630">
            <w:pPr>
              <w:spacing w:after="0" w:line="240" w:lineRule="auto"/>
              <w:rPr>
                <w:rFonts w:ascii="Times New Roman" w:hAnsi="Times New Roman"/>
                <w:sz w:val="24"/>
                <w:szCs w:val="24"/>
              </w:rPr>
            </w:pPr>
            <w:r w:rsidRPr="00526F66">
              <w:rPr>
                <w:rFonts w:ascii="Times New Roman" w:hAnsi="Times New Roman"/>
                <w:sz w:val="24"/>
                <w:szCs w:val="24"/>
              </w:rPr>
              <w:lastRenderedPageBreak/>
              <w:t>Организация финансов компаний, занятых в различных сегментах экономики</w:t>
            </w:r>
          </w:p>
        </w:tc>
        <w:tc>
          <w:tcPr>
            <w:tcW w:w="5539" w:type="dxa"/>
            <w:shd w:val="clear" w:color="auto" w:fill="auto"/>
          </w:tcPr>
          <w:p w:rsidR="000A406D" w:rsidRPr="00526F66" w:rsidRDefault="000A406D" w:rsidP="00227001">
            <w:pPr>
              <w:pStyle w:val="ac"/>
              <w:numPr>
                <w:ilvl w:val="0"/>
                <w:numId w:val="20"/>
              </w:numPr>
              <w:tabs>
                <w:tab w:val="left" w:pos="0"/>
                <w:tab w:val="left" w:pos="361"/>
              </w:tabs>
              <w:spacing w:after="0" w:line="240" w:lineRule="auto"/>
              <w:ind w:left="68" w:firstLine="22"/>
              <w:jc w:val="both"/>
              <w:rPr>
                <w:rFonts w:ascii="Times New Roman" w:hAnsi="Times New Roman"/>
                <w:sz w:val="24"/>
                <w:szCs w:val="24"/>
              </w:rPr>
            </w:pPr>
            <w:r w:rsidRPr="00526F66">
              <w:rPr>
                <w:rFonts w:ascii="Times New Roman" w:hAnsi="Times New Roman"/>
                <w:sz w:val="24"/>
                <w:szCs w:val="24"/>
              </w:rPr>
              <w:t>Организация финансов в компаниях добывающих и обрабатывающих отраслей промышленности</w:t>
            </w:r>
            <w:r w:rsidRPr="00526F66">
              <w:rPr>
                <w:rFonts w:ascii="Times New Roman" w:hAnsi="Times New Roman"/>
                <w:sz w:val="24"/>
                <w:szCs w:val="24"/>
                <w:lang w:val="ru-RU"/>
              </w:rPr>
              <w:t>.</w:t>
            </w:r>
          </w:p>
          <w:p w:rsidR="000A406D" w:rsidRPr="00526F66" w:rsidRDefault="000A406D" w:rsidP="00227001">
            <w:pPr>
              <w:pStyle w:val="ac"/>
              <w:numPr>
                <w:ilvl w:val="0"/>
                <w:numId w:val="20"/>
              </w:numPr>
              <w:tabs>
                <w:tab w:val="left" w:pos="0"/>
                <w:tab w:val="left" w:pos="361"/>
              </w:tabs>
              <w:spacing w:after="0" w:line="240" w:lineRule="auto"/>
              <w:ind w:left="68" w:firstLine="22"/>
              <w:jc w:val="both"/>
              <w:rPr>
                <w:rFonts w:ascii="Times New Roman" w:hAnsi="Times New Roman"/>
                <w:sz w:val="24"/>
                <w:szCs w:val="24"/>
              </w:rPr>
            </w:pPr>
            <w:r w:rsidRPr="00526F66">
              <w:rPr>
                <w:rFonts w:ascii="Times New Roman" w:hAnsi="Times New Roman"/>
                <w:sz w:val="24"/>
                <w:szCs w:val="24"/>
              </w:rPr>
              <w:t>Организация финансов в компаниях транспорта и связи</w:t>
            </w:r>
            <w:r w:rsidRPr="00526F66">
              <w:rPr>
                <w:rFonts w:ascii="Times New Roman" w:hAnsi="Times New Roman"/>
                <w:sz w:val="24"/>
                <w:szCs w:val="24"/>
                <w:lang w:val="ru-RU"/>
              </w:rPr>
              <w:t>.</w:t>
            </w:r>
          </w:p>
          <w:p w:rsidR="000A406D" w:rsidRPr="00526F66" w:rsidRDefault="000A406D" w:rsidP="00227001">
            <w:pPr>
              <w:pStyle w:val="ac"/>
              <w:numPr>
                <w:ilvl w:val="0"/>
                <w:numId w:val="20"/>
              </w:numPr>
              <w:tabs>
                <w:tab w:val="left" w:pos="0"/>
                <w:tab w:val="left" w:pos="361"/>
              </w:tabs>
              <w:spacing w:after="0" w:line="240" w:lineRule="auto"/>
              <w:ind w:left="68" w:firstLine="22"/>
              <w:jc w:val="both"/>
              <w:rPr>
                <w:rFonts w:ascii="Times New Roman" w:hAnsi="Times New Roman"/>
                <w:sz w:val="24"/>
                <w:szCs w:val="24"/>
              </w:rPr>
            </w:pPr>
            <w:r w:rsidRPr="00526F66">
              <w:rPr>
                <w:rFonts w:ascii="Times New Roman" w:hAnsi="Times New Roman"/>
                <w:sz w:val="24"/>
                <w:szCs w:val="24"/>
              </w:rPr>
              <w:t>Организация финансов в оптовых и розничных торговых организациях</w:t>
            </w:r>
            <w:r w:rsidRPr="00526F66">
              <w:rPr>
                <w:rFonts w:ascii="Times New Roman" w:hAnsi="Times New Roman"/>
                <w:sz w:val="24"/>
                <w:szCs w:val="24"/>
                <w:lang w:val="ru-RU"/>
              </w:rPr>
              <w:t>.</w:t>
            </w:r>
          </w:p>
          <w:p w:rsidR="000A406D" w:rsidRPr="00526F66" w:rsidRDefault="000A406D" w:rsidP="00227001">
            <w:pPr>
              <w:pStyle w:val="ac"/>
              <w:numPr>
                <w:ilvl w:val="0"/>
                <w:numId w:val="20"/>
              </w:numPr>
              <w:tabs>
                <w:tab w:val="left" w:pos="0"/>
                <w:tab w:val="left" w:pos="361"/>
              </w:tabs>
              <w:spacing w:after="0" w:line="240" w:lineRule="auto"/>
              <w:ind w:left="68" w:firstLine="22"/>
              <w:jc w:val="both"/>
              <w:rPr>
                <w:rFonts w:ascii="Times New Roman" w:hAnsi="Times New Roman"/>
                <w:sz w:val="24"/>
                <w:szCs w:val="24"/>
              </w:rPr>
            </w:pPr>
            <w:r w:rsidRPr="00526F66">
              <w:rPr>
                <w:rFonts w:ascii="Times New Roman" w:hAnsi="Times New Roman"/>
                <w:sz w:val="24"/>
                <w:szCs w:val="24"/>
              </w:rPr>
              <w:t>Организация финансов сельскохозяйственных товаропроизводителей</w:t>
            </w:r>
            <w:r w:rsidRPr="00526F66">
              <w:rPr>
                <w:rFonts w:ascii="Times New Roman" w:hAnsi="Times New Roman"/>
                <w:sz w:val="24"/>
                <w:szCs w:val="24"/>
                <w:lang w:val="ru-RU"/>
              </w:rPr>
              <w:t>.</w:t>
            </w:r>
          </w:p>
          <w:p w:rsidR="000A406D" w:rsidRPr="00526F66" w:rsidRDefault="000A406D" w:rsidP="00227001">
            <w:pPr>
              <w:pStyle w:val="ac"/>
              <w:numPr>
                <w:ilvl w:val="0"/>
                <w:numId w:val="20"/>
              </w:numPr>
              <w:tabs>
                <w:tab w:val="left" w:pos="0"/>
                <w:tab w:val="left" w:pos="361"/>
              </w:tabs>
              <w:spacing w:after="0" w:line="240" w:lineRule="auto"/>
              <w:ind w:left="68" w:firstLine="22"/>
              <w:jc w:val="both"/>
              <w:rPr>
                <w:rFonts w:ascii="Times New Roman" w:hAnsi="Times New Roman"/>
                <w:sz w:val="24"/>
                <w:szCs w:val="24"/>
              </w:rPr>
            </w:pPr>
            <w:r w:rsidRPr="00526F66">
              <w:rPr>
                <w:rFonts w:ascii="Times New Roman" w:hAnsi="Times New Roman"/>
                <w:sz w:val="24"/>
                <w:szCs w:val="24"/>
              </w:rPr>
              <w:t>Организация финансов компаний в строительстве</w:t>
            </w:r>
            <w:r w:rsidRPr="00526F66">
              <w:rPr>
                <w:rFonts w:ascii="Times New Roman" w:hAnsi="Times New Roman"/>
                <w:sz w:val="24"/>
                <w:szCs w:val="24"/>
                <w:lang w:val="ru-RU"/>
              </w:rPr>
              <w:t>.</w:t>
            </w:r>
          </w:p>
          <w:p w:rsidR="000A406D" w:rsidRPr="00526F66" w:rsidRDefault="000A406D" w:rsidP="00526F66">
            <w:pPr>
              <w:tabs>
                <w:tab w:val="left" w:pos="0"/>
              </w:tabs>
              <w:spacing w:after="0" w:line="240" w:lineRule="auto"/>
              <w:jc w:val="both"/>
              <w:rPr>
                <w:rFonts w:ascii="Times New Roman" w:hAnsi="Times New Roman"/>
                <w:sz w:val="24"/>
                <w:szCs w:val="24"/>
              </w:rPr>
            </w:pPr>
            <w:r w:rsidRPr="00526F66">
              <w:rPr>
                <w:rFonts w:ascii="Times New Roman" w:hAnsi="Times New Roman"/>
                <w:i/>
                <w:sz w:val="24"/>
                <w:szCs w:val="24"/>
              </w:rPr>
              <w:t>Рекомендуемые источники</w:t>
            </w:r>
            <w:r w:rsidRPr="00526F66">
              <w:rPr>
                <w:rFonts w:ascii="Times New Roman" w:hAnsi="Times New Roman"/>
                <w:sz w:val="24"/>
                <w:szCs w:val="24"/>
              </w:rPr>
              <w:t xml:space="preserve"> из раздела 8: </w:t>
            </w:r>
            <w:r w:rsidR="00526F66" w:rsidRPr="00526F66">
              <w:rPr>
                <w:rFonts w:ascii="Times New Roman" w:hAnsi="Times New Roman"/>
                <w:sz w:val="24"/>
                <w:szCs w:val="24"/>
              </w:rPr>
              <w:t>11</w:t>
            </w:r>
            <w:r w:rsidRPr="00526F66">
              <w:rPr>
                <w:rFonts w:ascii="Times New Roman" w:hAnsi="Times New Roman"/>
                <w:sz w:val="24"/>
                <w:szCs w:val="24"/>
              </w:rPr>
              <w:t xml:space="preserve">, </w:t>
            </w:r>
            <w:r w:rsidR="00C04257" w:rsidRPr="00526F66">
              <w:rPr>
                <w:rFonts w:ascii="Times New Roman" w:hAnsi="Times New Roman"/>
                <w:sz w:val="24"/>
                <w:szCs w:val="24"/>
              </w:rPr>
              <w:t>16–</w:t>
            </w:r>
            <w:r w:rsidR="00845D27" w:rsidRPr="00526F66">
              <w:rPr>
                <w:rFonts w:ascii="Times New Roman" w:hAnsi="Times New Roman"/>
                <w:sz w:val="24"/>
                <w:szCs w:val="24"/>
              </w:rPr>
              <w:t>19 и</w:t>
            </w:r>
            <w:r w:rsidRPr="00526F66">
              <w:rPr>
                <w:rFonts w:ascii="Times New Roman" w:hAnsi="Times New Roman"/>
                <w:sz w:val="24"/>
                <w:szCs w:val="24"/>
              </w:rPr>
              <w:t xml:space="preserve"> раздела 9: </w:t>
            </w:r>
            <w:r w:rsidR="00845D27" w:rsidRPr="00526F66">
              <w:rPr>
                <w:rFonts w:ascii="Times New Roman" w:hAnsi="Times New Roman"/>
                <w:sz w:val="24"/>
                <w:szCs w:val="24"/>
              </w:rPr>
              <w:t>2–4</w:t>
            </w:r>
            <w:r w:rsidRPr="00526F66">
              <w:rPr>
                <w:rFonts w:ascii="Times New Roman" w:hAnsi="Times New Roman"/>
                <w:sz w:val="24"/>
                <w:szCs w:val="24"/>
              </w:rPr>
              <w:t xml:space="preserve">, </w:t>
            </w:r>
            <w:r w:rsidR="00526F66" w:rsidRPr="00526F66">
              <w:rPr>
                <w:rFonts w:ascii="Times New Roman" w:hAnsi="Times New Roman"/>
                <w:sz w:val="24"/>
                <w:szCs w:val="24"/>
              </w:rPr>
              <w:t>6</w:t>
            </w:r>
          </w:p>
        </w:tc>
        <w:tc>
          <w:tcPr>
            <w:tcW w:w="2757" w:type="dxa"/>
            <w:shd w:val="clear" w:color="auto" w:fill="auto"/>
          </w:tcPr>
          <w:p w:rsidR="00B379B0" w:rsidRDefault="00B379B0" w:rsidP="00415630">
            <w:pPr>
              <w:tabs>
                <w:tab w:val="left" w:pos="993"/>
                <w:tab w:val="left" w:pos="1134"/>
              </w:tabs>
              <w:spacing w:after="0" w:line="240" w:lineRule="auto"/>
              <w:jc w:val="both"/>
              <w:rPr>
                <w:rFonts w:ascii="Times New Roman" w:hAnsi="Times New Roman"/>
                <w:sz w:val="24"/>
                <w:szCs w:val="24"/>
              </w:rPr>
            </w:pPr>
            <w:r w:rsidRPr="008403DD">
              <w:rPr>
                <w:rFonts w:ascii="Times New Roman" w:hAnsi="Times New Roman"/>
                <w:sz w:val="24"/>
                <w:szCs w:val="24"/>
              </w:rPr>
              <w:t>Опрос</w:t>
            </w:r>
            <w:r>
              <w:rPr>
                <w:rFonts w:ascii="Times New Roman" w:hAnsi="Times New Roman"/>
                <w:sz w:val="24"/>
                <w:szCs w:val="24"/>
              </w:rPr>
              <w:t xml:space="preserve"> или тестирование</w:t>
            </w:r>
            <w:r w:rsidRPr="008403DD">
              <w:rPr>
                <w:rFonts w:ascii="Times New Roman" w:hAnsi="Times New Roman"/>
                <w:sz w:val="24"/>
                <w:szCs w:val="24"/>
              </w:rPr>
              <w:t>, выступления</w:t>
            </w:r>
            <w:r>
              <w:rPr>
                <w:rFonts w:ascii="Times New Roman" w:hAnsi="Times New Roman"/>
                <w:sz w:val="24"/>
                <w:szCs w:val="24"/>
              </w:rPr>
              <w:t xml:space="preserve"> студентов</w:t>
            </w:r>
            <w:r w:rsidRPr="008403DD">
              <w:rPr>
                <w:rFonts w:ascii="Times New Roman" w:hAnsi="Times New Roman"/>
                <w:sz w:val="24"/>
                <w:szCs w:val="24"/>
              </w:rPr>
              <w:t xml:space="preserve"> и </w:t>
            </w:r>
            <w:r>
              <w:rPr>
                <w:rFonts w:ascii="Times New Roman" w:hAnsi="Times New Roman"/>
                <w:sz w:val="24"/>
                <w:szCs w:val="24"/>
              </w:rPr>
              <w:t>обсуждение дискуссионных вопросов.</w:t>
            </w:r>
          </w:p>
          <w:p w:rsidR="000A406D" w:rsidRPr="00526F66" w:rsidRDefault="00B379B0" w:rsidP="00415630">
            <w:pPr>
              <w:tabs>
                <w:tab w:val="left" w:pos="993"/>
                <w:tab w:val="left" w:pos="1134"/>
              </w:tabs>
              <w:spacing w:after="0" w:line="240" w:lineRule="auto"/>
              <w:jc w:val="both"/>
              <w:rPr>
                <w:rFonts w:ascii="Times New Roman" w:hAnsi="Times New Roman"/>
                <w:sz w:val="24"/>
                <w:szCs w:val="24"/>
              </w:rPr>
            </w:pPr>
            <w:r>
              <w:rPr>
                <w:rFonts w:ascii="Times New Roman" w:hAnsi="Times New Roman"/>
                <w:sz w:val="24"/>
                <w:szCs w:val="24"/>
              </w:rPr>
              <w:t>Подведение итогов</w:t>
            </w:r>
            <w:r w:rsidRPr="00526F66">
              <w:rPr>
                <w:rFonts w:ascii="Times New Roman" w:hAnsi="Times New Roman"/>
                <w:sz w:val="24"/>
                <w:szCs w:val="24"/>
              </w:rPr>
              <w:t>.</w:t>
            </w:r>
          </w:p>
        </w:tc>
      </w:tr>
    </w:tbl>
    <w:p w:rsidR="002F374F" w:rsidRDefault="002F374F" w:rsidP="009C7761">
      <w:pPr>
        <w:pStyle w:val="1"/>
        <w:spacing w:before="0" w:after="0" w:line="360" w:lineRule="auto"/>
        <w:ind w:firstLine="709"/>
        <w:jc w:val="both"/>
        <w:rPr>
          <w:rFonts w:ascii="Times New Roman" w:hAnsi="Times New Roman"/>
          <w:color w:val="auto"/>
        </w:rPr>
      </w:pPr>
      <w:bookmarkStart w:id="30" w:name="_Toc114750427"/>
      <w:r w:rsidRPr="008E6697">
        <w:rPr>
          <w:rFonts w:ascii="Times New Roman" w:hAnsi="Times New Roman"/>
          <w:color w:val="auto"/>
        </w:rPr>
        <w:t xml:space="preserve">6. </w:t>
      </w:r>
      <w:bookmarkStart w:id="31" w:name="_Toc415149563"/>
      <w:r w:rsidR="00650A9C">
        <w:rPr>
          <w:rFonts w:ascii="Times New Roman" w:hAnsi="Times New Roman"/>
          <w:color w:val="auto"/>
        </w:rPr>
        <w:t>Перечень учебно-методического</w:t>
      </w:r>
      <w:r w:rsidRPr="008E6697">
        <w:rPr>
          <w:rFonts w:ascii="Times New Roman" w:hAnsi="Times New Roman"/>
          <w:color w:val="auto"/>
        </w:rPr>
        <w:t xml:space="preserve"> обеспечени</w:t>
      </w:r>
      <w:r w:rsidR="00650A9C">
        <w:rPr>
          <w:rFonts w:ascii="Times New Roman" w:hAnsi="Times New Roman"/>
          <w:color w:val="auto"/>
        </w:rPr>
        <w:t>я</w:t>
      </w:r>
      <w:r w:rsidRPr="008E6697">
        <w:rPr>
          <w:rFonts w:ascii="Times New Roman" w:hAnsi="Times New Roman"/>
          <w:color w:val="auto"/>
        </w:rPr>
        <w:t xml:space="preserve"> для самостоятельной работы обучающихся по дисциплине</w:t>
      </w:r>
      <w:bookmarkEnd w:id="30"/>
      <w:bookmarkEnd w:id="31"/>
    </w:p>
    <w:p w:rsidR="00650A9C" w:rsidRPr="007F3101" w:rsidRDefault="00650A9C" w:rsidP="007F3101">
      <w:pPr>
        <w:pStyle w:val="1"/>
        <w:spacing w:before="0" w:after="0" w:line="360" w:lineRule="auto"/>
        <w:ind w:firstLine="709"/>
        <w:jc w:val="both"/>
        <w:rPr>
          <w:rFonts w:ascii="Times New Roman" w:hAnsi="Times New Roman"/>
          <w:color w:val="auto"/>
        </w:rPr>
      </w:pPr>
      <w:bookmarkStart w:id="32" w:name="_Toc114750428"/>
      <w:r w:rsidRPr="007F3101">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4909"/>
        <w:gridCol w:w="2749"/>
      </w:tblGrid>
      <w:tr w:rsidR="009C7761" w:rsidRPr="00650A9C" w:rsidTr="004E37C4">
        <w:tc>
          <w:tcPr>
            <w:tcW w:w="1114" w:type="pct"/>
            <w:shd w:val="clear" w:color="auto" w:fill="auto"/>
          </w:tcPr>
          <w:p w:rsidR="009C7761" w:rsidRPr="000976C6" w:rsidRDefault="009C7761" w:rsidP="00E810A1">
            <w:pPr>
              <w:keepNext/>
              <w:jc w:val="center"/>
              <w:rPr>
                <w:rFonts w:ascii="Times New Roman" w:hAnsi="Times New Roman"/>
                <w:sz w:val="24"/>
                <w:szCs w:val="24"/>
              </w:rPr>
            </w:pPr>
            <w:bookmarkStart w:id="33" w:name="_Toc415149565"/>
            <w:r w:rsidRPr="000976C6">
              <w:rPr>
                <w:rFonts w:ascii="Times New Roman" w:hAnsi="Times New Roman"/>
                <w:b/>
                <w:sz w:val="24"/>
                <w:szCs w:val="24"/>
              </w:rPr>
              <w:t>Наименование тем (разделов) дисциплины</w:t>
            </w:r>
          </w:p>
        </w:tc>
        <w:tc>
          <w:tcPr>
            <w:tcW w:w="2491" w:type="pct"/>
            <w:shd w:val="clear" w:color="auto" w:fill="auto"/>
          </w:tcPr>
          <w:p w:rsidR="009C7761" w:rsidRPr="000976C6" w:rsidRDefault="009C7761" w:rsidP="00E810A1">
            <w:pPr>
              <w:keepNext/>
              <w:jc w:val="center"/>
              <w:rPr>
                <w:rFonts w:ascii="Times New Roman" w:hAnsi="Times New Roman"/>
                <w:b/>
                <w:sz w:val="24"/>
                <w:szCs w:val="24"/>
              </w:rPr>
            </w:pPr>
            <w:r w:rsidRPr="000976C6">
              <w:rPr>
                <w:rFonts w:ascii="Times New Roman" w:hAnsi="Times New Roman"/>
                <w:b/>
                <w:sz w:val="24"/>
                <w:szCs w:val="24"/>
              </w:rPr>
              <w:t xml:space="preserve">Перечень вопросов, отводимых на самостоятельное освоение </w:t>
            </w:r>
          </w:p>
        </w:tc>
        <w:tc>
          <w:tcPr>
            <w:tcW w:w="1395" w:type="pct"/>
          </w:tcPr>
          <w:p w:rsidR="009C7761" w:rsidRPr="000976C6" w:rsidRDefault="009C7761" w:rsidP="00E810A1">
            <w:pPr>
              <w:keepNext/>
              <w:jc w:val="center"/>
              <w:rPr>
                <w:rFonts w:ascii="Times New Roman" w:hAnsi="Times New Roman"/>
                <w:b/>
                <w:sz w:val="24"/>
                <w:szCs w:val="24"/>
              </w:rPr>
            </w:pPr>
            <w:r w:rsidRPr="000976C6">
              <w:rPr>
                <w:rFonts w:ascii="Times New Roman" w:hAnsi="Times New Roman"/>
                <w:b/>
                <w:sz w:val="24"/>
                <w:szCs w:val="24"/>
              </w:rPr>
              <w:t>Формы внеаудиторной самостоятельной работы</w:t>
            </w:r>
          </w:p>
        </w:tc>
      </w:tr>
      <w:tr w:rsidR="009C7761" w:rsidRPr="00650A9C" w:rsidTr="004E37C4">
        <w:tc>
          <w:tcPr>
            <w:tcW w:w="1114" w:type="pct"/>
            <w:shd w:val="clear" w:color="auto" w:fill="auto"/>
          </w:tcPr>
          <w:p w:rsidR="009C7761" w:rsidRPr="0097229C" w:rsidRDefault="009C7761" w:rsidP="00E83481">
            <w:pPr>
              <w:tabs>
                <w:tab w:val="right" w:pos="851"/>
              </w:tabs>
              <w:spacing w:after="0" w:line="240" w:lineRule="auto"/>
              <w:ind w:right="-114"/>
              <w:rPr>
                <w:rFonts w:ascii="Times New Roman" w:hAnsi="Times New Roman"/>
                <w:sz w:val="24"/>
                <w:szCs w:val="24"/>
              </w:rPr>
            </w:pPr>
            <w:r w:rsidRPr="0097229C">
              <w:rPr>
                <w:rFonts w:ascii="Times New Roman" w:hAnsi="Times New Roman"/>
                <w:sz w:val="24"/>
                <w:szCs w:val="24"/>
              </w:rPr>
              <w:t>Сущность и организация финансов бизнеса</w:t>
            </w:r>
          </w:p>
        </w:tc>
        <w:tc>
          <w:tcPr>
            <w:tcW w:w="2491" w:type="pct"/>
            <w:shd w:val="clear" w:color="auto" w:fill="auto"/>
            <w:vAlign w:val="center"/>
          </w:tcPr>
          <w:p w:rsidR="009C7761" w:rsidRPr="00B84599" w:rsidRDefault="009C7761" w:rsidP="00E810A1">
            <w:pPr>
              <w:shd w:val="clear" w:color="auto" w:fill="FFFFFF"/>
              <w:spacing w:after="0" w:line="240" w:lineRule="auto"/>
              <w:jc w:val="both"/>
              <w:rPr>
                <w:rFonts w:ascii="Times New Roman" w:hAnsi="Times New Roman"/>
                <w:color w:val="000000"/>
                <w:sz w:val="24"/>
                <w:szCs w:val="24"/>
              </w:rPr>
            </w:pPr>
            <w:r w:rsidRPr="00B84599">
              <w:rPr>
                <w:rFonts w:ascii="Times New Roman" w:hAnsi="Times New Roman"/>
                <w:color w:val="000000"/>
                <w:sz w:val="24"/>
                <w:szCs w:val="24"/>
              </w:rPr>
              <w:t>Плановость как одно из необходимых условий организации финансовой работы в современной компании.</w:t>
            </w:r>
          </w:p>
          <w:p w:rsidR="009C7761" w:rsidRPr="00B84599" w:rsidRDefault="009C7761" w:rsidP="00E810A1">
            <w:pPr>
              <w:shd w:val="clear" w:color="auto" w:fill="FFFFFF"/>
              <w:spacing w:after="0" w:line="240" w:lineRule="auto"/>
              <w:jc w:val="both"/>
              <w:rPr>
                <w:rFonts w:ascii="Times New Roman" w:hAnsi="Times New Roman"/>
                <w:color w:val="000000"/>
                <w:sz w:val="24"/>
                <w:szCs w:val="24"/>
              </w:rPr>
            </w:pPr>
            <w:r w:rsidRPr="00B84599">
              <w:rPr>
                <w:rFonts w:ascii="Times New Roman" w:hAnsi="Times New Roman"/>
                <w:color w:val="000000"/>
                <w:sz w:val="24"/>
                <w:szCs w:val="24"/>
              </w:rPr>
              <w:t>Особенности организации финансов субъектов малого, среднего и крупного бизнеса.</w:t>
            </w:r>
          </w:p>
          <w:p w:rsidR="009C7761" w:rsidRPr="00DA463D" w:rsidRDefault="009C7761" w:rsidP="00E810A1">
            <w:pPr>
              <w:shd w:val="clear" w:color="auto" w:fill="FFFFFF"/>
              <w:spacing w:after="0" w:line="240" w:lineRule="auto"/>
              <w:jc w:val="both"/>
              <w:rPr>
                <w:rFonts w:ascii="Times New Roman" w:hAnsi="Times New Roman"/>
                <w:b/>
                <w:sz w:val="24"/>
                <w:szCs w:val="24"/>
              </w:rPr>
            </w:pPr>
            <w:r w:rsidRPr="00B84599">
              <w:rPr>
                <w:rFonts w:ascii="Times New Roman" w:hAnsi="Times New Roman"/>
                <w:sz w:val="24"/>
                <w:szCs w:val="24"/>
              </w:rPr>
              <w:t xml:space="preserve">Влияние результатов </w:t>
            </w:r>
            <w:r w:rsidRPr="00B84599">
              <w:rPr>
                <w:rFonts w:ascii="Times New Roman" w:hAnsi="Times New Roman"/>
                <w:color w:val="000000"/>
                <w:sz w:val="24"/>
                <w:szCs w:val="24"/>
              </w:rPr>
              <w:t xml:space="preserve">финансово-хозяйственной </w:t>
            </w:r>
            <w:r w:rsidRPr="00B84599">
              <w:rPr>
                <w:rFonts w:ascii="Times New Roman" w:hAnsi="Times New Roman"/>
                <w:sz w:val="24"/>
                <w:szCs w:val="24"/>
              </w:rPr>
              <w:t>деятельности на рыночную стоимость бизнеса</w:t>
            </w:r>
            <w:r>
              <w:rPr>
                <w:rFonts w:ascii="Times New Roman" w:hAnsi="Times New Roman"/>
                <w:sz w:val="24"/>
                <w:szCs w:val="24"/>
              </w:rPr>
              <w:t>.</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Работа с учебной и научной литературой</w:t>
            </w:r>
            <w:r w:rsidR="00B45A26">
              <w:rPr>
                <w:rFonts w:ascii="Times New Roman" w:hAnsi="Times New Roman"/>
                <w:sz w:val="24"/>
                <w:szCs w:val="24"/>
              </w:rPr>
              <w:t>.</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Поиск информации в Интернете по теме</w:t>
            </w:r>
            <w:r w:rsidR="00B45A26">
              <w:rPr>
                <w:rFonts w:ascii="Times New Roman" w:hAnsi="Times New Roman"/>
                <w:sz w:val="24"/>
                <w:szCs w:val="24"/>
              </w:rPr>
              <w:t>.</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r w:rsidR="00B45A26">
              <w:rPr>
                <w:rFonts w:ascii="Times New Roman" w:hAnsi="Times New Roman"/>
                <w:sz w:val="24"/>
                <w:szCs w:val="24"/>
              </w:rPr>
              <w:t>.</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B45A26">
              <w:rPr>
                <w:rFonts w:ascii="Times New Roman" w:hAnsi="Times New Roman"/>
                <w:sz w:val="24"/>
                <w:szCs w:val="24"/>
              </w:rPr>
              <w:t>.</w:t>
            </w:r>
          </w:p>
        </w:tc>
      </w:tr>
      <w:tr w:rsidR="009C7761" w:rsidRPr="00650A9C" w:rsidTr="004E37C4">
        <w:tc>
          <w:tcPr>
            <w:tcW w:w="1114" w:type="pct"/>
            <w:shd w:val="clear" w:color="auto" w:fill="auto"/>
          </w:tcPr>
          <w:p w:rsidR="009C7761" w:rsidRPr="0097229C" w:rsidRDefault="009C7761" w:rsidP="00E83481">
            <w:pPr>
              <w:tabs>
                <w:tab w:val="right" w:pos="851"/>
              </w:tabs>
              <w:spacing w:after="0" w:line="240" w:lineRule="auto"/>
              <w:ind w:right="-108"/>
              <w:rPr>
                <w:rFonts w:ascii="Times New Roman" w:hAnsi="Times New Roman"/>
                <w:sz w:val="24"/>
                <w:szCs w:val="24"/>
              </w:rPr>
            </w:pPr>
            <w:r w:rsidRPr="0097229C">
              <w:rPr>
                <w:rFonts w:ascii="Times New Roman" w:hAnsi="Times New Roman"/>
                <w:sz w:val="24"/>
                <w:szCs w:val="24"/>
              </w:rPr>
              <w:t>Формы и содержание финансовой отчетности компании</w:t>
            </w:r>
          </w:p>
        </w:tc>
        <w:tc>
          <w:tcPr>
            <w:tcW w:w="2491" w:type="pct"/>
            <w:shd w:val="clear" w:color="auto" w:fill="auto"/>
            <w:vAlign w:val="center"/>
          </w:tcPr>
          <w:p w:rsidR="009C7761" w:rsidRPr="001F5137" w:rsidRDefault="009C7761" w:rsidP="00E810A1">
            <w:pPr>
              <w:spacing w:after="0" w:line="240" w:lineRule="auto"/>
              <w:jc w:val="both"/>
              <w:rPr>
                <w:b/>
                <w:sz w:val="24"/>
                <w:szCs w:val="24"/>
              </w:rPr>
            </w:pPr>
            <w:r w:rsidRPr="001F5137">
              <w:rPr>
                <w:rFonts w:ascii="Times New Roman" w:hAnsi="Times New Roman"/>
                <w:sz w:val="24"/>
                <w:szCs w:val="28"/>
              </w:rPr>
              <w:t>Балансовый отчет, его состав и структура. Со</w:t>
            </w:r>
            <w:r>
              <w:rPr>
                <w:rFonts w:ascii="Times New Roman" w:hAnsi="Times New Roman"/>
                <w:sz w:val="24"/>
                <w:szCs w:val="28"/>
              </w:rPr>
              <w:t xml:space="preserve">став и структура </w:t>
            </w:r>
            <w:r w:rsidRPr="001F5137">
              <w:rPr>
                <w:rFonts w:ascii="Times New Roman" w:hAnsi="Times New Roman"/>
                <w:sz w:val="24"/>
                <w:szCs w:val="28"/>
              </w:rPr>
              <w:t xml:space="preserve">Отчета о финансовых результатах и отчета о движении денежных средств. </w:t>
            </w:r>
            <w:r>
              <w:rPr>
                <w:rFonts w:ascii="Times New Roman" w:hAnsi="Times New Roman"/>
                <w:sz w:val="24"/>
                <w:szCs w:val="28"/>
              </w:rPr>
              <w:t xml:space="preserve">Сравнительный анализ стандартов учета по системе РСБУ и МСФО. Отличие </w:t>
            </w:r>
            <w:r>
              <w:rPr>
                <w:rFonts w:ascii="Times New Roman" w:hAnsi="Times New Roman"/>
                <w:sz w:val="24"/>
                <w:szCs w:val="28"/>
              </w:rPr>
              <w:lastRenderedPageBreak/>
              <w:t>консолидированной и сводной отчетности.</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lastRenderedPageBreak/>
              <w:t>Работа с учебной и научной литературой</w:t>
            </w:r>
            <w:r w:rsidR="00B45A26">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 xml:space="preserve">Подбор и изучение публикаций по исследуемой проблеме в </w:t>
            </w:r>
            <w:r w:rsidRPr="008E6697">
              <w:rPr>
                <w:rFonts w:ascii="Times New Roman" w:hAnsi="Times New Roman"/>
                <w:sz w:val="24"/>
                <w:szCs w:val="24"/>
              </w:rPr>
              <w:lastRenderedPageBreak/>
              <w:t>специализированной периодической литературе</w:t>
            </w:r>
            <w:r w:rsidR="008B39FE">
              <w:rPr>
                <w:rFonts w:ascii="Times New Roman" w:hAnsi="Times New Roman"/>
                <w:sz w:val="24"/>
                <w:szCs w:val="24"/>
              </w:rPr>
              <w:t>.</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8B39FE">
              <w:rPr>
                <w:rFonts w:ascii="Times New Roman" w:hAnsi="Times New Roman"/>
                <w:sz w:val="24"/>
                <w:szCs w:val="24"/>
              </w:rPr>
              <w:t>.</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Решение задач</w:t>
            </w:r>
            <w:r w:rsidR="005117BB">
              <w:rPr>
                <w:rFonts w:ascii="Times New Roman" w:hAnsi="Times New Roman"/>
                <w:sz w:val="24"/>
                <w:szCs w:val="24"/>
              </w:rPr>
              <w:t>, составление кроссвордов по терминологии темы.</w:t>
            </w:r>
            <w:r w:rsidRPr="008E6697">
              <w:rPr>
                <w:rFonts w:ascii="Times New Roman" w:hAnsi="Times New Roman"/>
                <w:sz w:val="24"/>
                <w:szCs w:val="24"/>
              </w:rPr>
              <w:t xml:space="preserve"> </w:t>
            </w:r>
          </w:p>
        </w:tc>
      </w:tr>
      <w:tr w:rsidR="009C7761" w:rsidRPr="00650A9C" w:rsidTr="004E37C4">
        <w:tc>
          <w:tcPr>
            <w:tcW w:w="1114" w:type="pct"/>
            <w:shd w:val="clear" w:color="auto" w:fill="auto"/>
          </w:tcPr>
          <w:p w:rsidR="009C7761" w:rsidRPr="0097229C" w:rsidRDefault="00040DD6" w:rsidP="00E83481">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Внеоборотные</w:t>
            </w:r>
            <w:r w:rsidR="009C7761" w:rsidRPr="0097229C">
              <w:rPr>
                <w:rFonts w:ascii="Times New Roman" w:hAnsi="Times New Roman"/>
                <w:sz w:val="24"/>
                <w:szCs w:val="24"/>
              </w:rPr>
              <w:t xml:space="preserve"> и оборотны</w:t>
            </w:r>
            <w:r w:rsidR="00DC100E">
              <w:rPr>
                <w:rFonts w:ascii="Times New Roman" w:hAnsi="Times New Roman"/>
                <w:sz w:val="24"/>
                <w:szCs w:val="24"/>
              </w:rPr>
              <w:t>е активы</w:t>
            </w:r>
            <w:r w:rsidR="009C7761" w:rsidRPr="0097229C">
              <w:rPr>
                <w:rFonts w:ascii="Times New Roman" w:hAnsi="Times New Roman"/>
                <w:sz w:val="24"/>
                <w:szCs w:val="24"/>
              </w:rPr>
              <w:t xml:space="preserve"> бизнеса</w:t>
            </w:r>
          </w:p>
        </w:tc>
        <w:tc>
          <w:tcPr>
            <w:tcW w:w="2491" w:type="pct"/>
            <w:shd w:val="clear" w:color="auto" w:fill="auto"/>
            <w:vAlign w:val="center"/>
          </w:tcPr>
          <w:p w:rsidR="009C7761" w:rsidRDefault="009C7761" w:rsidP="00E810A1">
            <w:pPr>
              <w:shd w:val="clear" w:color="auto" w:fill="FFFFFF"/>
              <w:spacing w:after="0" w:line="240" w:lineRule="auto"/>
              <w:jc w:val="both"/>
              <w:rPr>
                <w:rFonts w:ascii="Times New Roman" w:hAnsi="Times New Roman"/>
                <w:sz w:val="24"/>
                <w:szCs w:val="24"/>
              </w:rPr>
            </w:pPr>
            <w:r w:rsidRPr="00D20C29">
              <w:rPr>
                <w:rFonts w:ascii="Times New Roman" w:hAnsi="Times New Roman"/>
                <w:color w:val="000000"/>
                <w:sz w:val="24"/>
                <w:szCs w:val="24"/>
              </w:rPr>
              <w:t xml:space="preserve">Состав основных фондов и </w:t>
            </w:r>
            <w:r w:rsidRPr="00D20C29">
              <w:rPr>
                <w:rFonts w:ascii="Times New Roman" w:hAnsi="Times New Roman"/>
                <w:sz w:val="24"/>
                <w:szCs w:val="24"/>
              </w:rPr>
              <w:t xml:space="preserve">оборотных средств: основные средства, нематериальные активы, финансовые вложения, денежные средства и их эквиваленты, дебиторская задолженность, запасы и пр. </w:t>
            </w:r>
          </w:p>
          <w:p w:rsidR="009C7761" w:rsidRPr="00D20C29" w:rsidRDefault="009C7761" w:rsidP="00E810A1">
            <w:pPr>
              <w:shd w:val="clear" w:color="auto" w:fill="FFFFFF"/>
              <w:spacing w:after="0" w:line="240" w:lineRule="auto"/>
              <w:jc w:val="both"/>
              <w:rPr>
                <w:b/>
                <w:sz w:val="24"/>
                <w:szCs w:val="24"/>
              </w:rPr>
            </w:pPr>
            <w:r w:rsidRPr="00D20C29">
              <w:rPr>
                <w:rFonts w:ascii="Times New Roman" w:hAnsi="Times New Roman"/>
                <w:sz w:val="24"/>
                <w:szCs w:val="24"/>
              </w:rPr>
              <w:t>Простое и расширенное воспроизводство основных средств. Источники финансирования воспроизводства основных средств и их классификация. Виды ремонта основных средств. Источники и порядок финансирования затрат на проведение ремонта основных средств.</w:t>
            </w:r>
            <w:r w:rsidRPr="00D17490">
              <w:rPr>
                <w:rFonts w:ascii="Times New Roman" w:hAnsi="Times New Roman"/>
                <w:szCs w:val="28"/>
              </w:rPr>
              <w:t xml:space="preserve"> Ускоренная амортизация: условия и порядок ее применения в коммерческих организациях. Амортизационная премия.</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Работа с учебной и научной литературой</w:t>
            </w:r>
            <w:r w:rsidR="008B39FE">
              <w:rPr>
                <w:rFonts w:ascii="Times New Roman" w:hAnsi="Times New Roman"/>
                <w:sz w:val="24"/>
                <w:szCs w:val="24"/>
              </w:rPr>
              <w:t>.</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Поиск информации в Интернете по заданной теме</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8B39FE">
              <w:rPr>
                <w:rFonts w:ascii="Times New Roman" w:hAnsi="Times New Roman"/>
                <w:sz w:val="24"/>
                <w:szCs w:val="24"/>
              </w:rPr>
              <w:t>.</w:t>
            </w:r>
          </w:p>
          <w:p w:rsidR="009C7761" w:rsidRPr="008E6697" w:rsidRDefault="005117BB" w:rsidP="00E810A1">
            <w:pPr>
              <w:spacing w:after="0" w:line="240" w:lineRule="auto"/>
              <w:jc w:val="both"/>
              <w:rPr>
                <w:rFonts w:ascii="Times New Roman" w:hAnsi="Times New Roman"/>
                <w:sz w:val="24"/>
                <w:szCs w:val="24"/>
              </w:rPr>
            </w:pPr>
            <w:r w:rsidRPr="008E6697">
              <w:rPr>
                <w:rFonts w:ascii="Times New Roman" w:hAnsi="Times New Roman"/>
                <w:sz w:val="24"/>
                <w:szCs w:val="24"/>
              </w:rPr>
              <w:t>Решение задач</w:t>
            </w:r>
            <w:r>
              <w:rPr>
                <w:rFonts w:ascii="Times New Roman" w:hAnsi="Times New Roman"/>
                <w:sz w:val="24"/>
                <w:szCs w:val="24"/>
              </w:rPr>
              <w:t>, составление кроссвордов по терминологии темы.</w:t>
            </w:r>
          </w:p>
        </w:tc>
      </w:tr>
      <w:tr w:rsidR="009C7761" w:rsidRPr="00650A9C" w:rsidTr="004E37C4">
        <w:tc>
          <w:tcPr>
            <w:tcW w:w="1114" w:type="pct"/>
            <w:shd w:val="clear" w:color="auto" w:fill="auto"/>
          </w:tcPr>
          <w:p w:rsidR="009C7761" w:rsidRPr="0097229C" w:rsidRDefault="009C7761" w:rsidP="00E83481">
            <w:pPr>
              <w:tabs>
                <w:tab w:val="right" w:pos="851"/>
              </w:tabs>
              <w:spacing w:after="0" w:line="240" w:lineRule="auto"/>
              <w:rPr>
                <w:rFonts w:ascii="Times New Roman" w:hAnsi="Times New Roman"/>
                <w:sz w:val="24"/>
                <w:szCs w:val="24"/>
              </w:rPr>
            </w:pPr>
            <w:r w:rsidRPr="0097229C">
              <w:rPr>
                <w:rFonts w:ascii="Times New Roman" w:hAnsi="Times New Roman"/>
                <w:sz w:val="24"/>
                <w:szCs w:val="24"/>
              </w:rPr>
              <w:t>Затраты</w:t>
            </w:r>
            <w:r w:rsidR="00DC100E">
              <w:rPr>
                <w:rFonts w:ascii="Times New Roman" w:hAnsi="Times New Roman"/>
                <w:sz w:val="24"/>
                <w:szCs w:val="24"/>
              </w:rPr>
              <w:t>, расходы</w:t>
            </w:r>
            <w:r w:rsidRPr="0097229C">
              <w:rPr>
                <w:rFonts w:ascii="Times New Roman" w:hAnsi="Times New Roman"/>
                <w:sz w:val="24"/>
                <w:szCs w:val="24"/>
              </w:rPr>
              <w:t xml:space="preserve"> и </w:t>
            </w:r>
            <w:r w:rsidR="00DC100E">
              <w:rPr>
                <w:rFonts w:ascii="Times New Roman" w:hAnsi="Times New Roman"/>
                <w:sz w:val="24"/>
                <w:szCs w:val="24"/>
              </w:rPr>
              <w:t>операционный риск бизнеса</w:t>
            </w:r>
          </w:p>
        </w:tc>
        <w:tc>
          <w:tcPr>
            <w:tcW w:w="2491" w:type="pct"/>
            <w:shd w:val="clear" w:color="auto" w:fill="auto"/>
            <w:vAlign w:val="center"/>
          </w:tcPr>
          <w:p w:rsidR="009C7761" w:rsidRDefault="009C7761" w:rsidP="00E810A1">
            <w:pPr>
              <w:shd w:val="clear" w:color="auto" w:fill="FFFFFF"/>
              <w:spacing w:after="0" w:line="240" w:lineRule="auto"/>
              <w:jc w:val="both"/>
              <w:rPr>
                <w:rFonts w:ascii="Times New Roman" w:hAnsi="Times New Roman"/>
                <w:color w:val="000000"/>
                <w:sz w:val="24"/>
                <w:szCs w:val="28"/>
              </w:rPr>
            </w:pPr>
            <w:r w:rsidRPr="00D20C29">
              <w:rPr>
                <w:rFonts w:ascii="Times New Roman" w:hAnsi="Times New Roman"/>
                <w:color w:val="000000"/>
                <w:sz w:val="24"/>
                <w:szCs w:val="28"/>
              </w:rPr>
              <w:t xml:space="preserve">Налоговые платежи и обязательные платежи, включаемые в расходы на производство продукции. Коммерческие и управленческие расходы, их состав. </w:t>
            </w:r>
            <w:r w:rsidR="00DC100E">
              <w:rPr>
                <w:rFonts w:ascii="Times New Roman" w:hAnsi="Times New Roman"/>
                <w:color w:val="000000"/>
                <w:sz w:val="24"/>
                <w:szCs w:val="28"/>
              </w:rPr>
              <w:t>Внереализационные расходы. Нормирование представительски</w:t>
            </w:r>
            <w:r w:rsidR="004E37C4">
              <w:rPr>
                <w:rFonts w:ascii="Times New Roman" w:hAnsi="Times New Roman"/>
                <w:color w:val="000000"/>
                <w:sz w:val="24"/>
                <w:szCs w:val="28"/>
              </w:rPr>
              <w:t>х</w:t>
            </w:r>
            <w:r w:rsidR="00DC100E">
              <w:rPr>
                <w:rFonts w:ascii="Times New Roman" w:hAnsi="Times New Roman"/>
                <w:color w:val="000000"/>
                <w:sz w:val="24"/>
                <w:szCs w:val="28"/>
              </w:rPr>
              <w:t xml:space="preserve"> расходов и расходов на рекламу.</w:t>
            </w:r>
          </w:p>
          <w:p w:rsidR="009C7761" w:rsidRPr="00D20C29" w:rsidRDefault="009C7761" w:rsidP="00E810A1">
            <w:pPr>
              <w:shd w:val="clear" w:color="auto" w:fill="FFFFFF"/>
              <w:spacing w:after="0" w:line="240" w:lineRule="auto"/>
              <w:jc w:val="both"/>
              <w:rPr>
                <w:rFonts w:ascii="Times New Roman" w:hAnsi="Times New Roman"/>
                <w:color w:val="000000"/>
                <w:sz w:val="24"/>
                <w:szCs w:val="28"/>
              </w:rPr>
            </w:pPr>
            <w:r w:rsidRPr="00D20C29">
              <w:rPr>
                <w:rFonts w:ascii="Times New Roman" w:hAnsi="Times New Roman"/>
                <w:color w:val="000000"/>
                <w:sz w:val="24"/>
                <w:szCs w:val="28"/>
              </w:rPr>
              <w:t xml:space="preserve">Методы расчета влияния различных факторов на изменение себестоимости продукции (товаров, работ, услуг). </w:t>
            </w:r>
          </w:p>
          <w:p w:rsidR="009C7761" w:rsidRPr="00D20C29" w:rsidRDefault="009C7761" w:rsidP="00E810A1">
            <w:pPr>
              <w:shd w:val="clear" w:color="auto" w:fill="FFFFFF"/>
              <w:spacing w:after="0" w:line="240" w:lineRule="auto"/>
              <w:jc w:val="both"/>
              <w:rPr>
                <w:b/>
                <w:sz w:val="28"/>
                <w:szCs w:val="24"/>
              </w:rPr>
            </w:pPr>
            <w:r w:rsidRPr="00D20C29">
              <w:rPr>
                <w:rFonts w:ascii="Times New Roman" w:hAnsi="Times New Roman"/>
                <w:sz w:val="24"/>
                <w:szCs w:val="28"/>
              </w:rPr>
              <w:t>Анализ затрат и определение точки безубыточности (С</w:t>
            </w:r>
            <w:r w:rsidRPr="00D20C29">
              <w:rPr>
                <w:rFonts w:ascii="Times New Roman" w:hAnsi="Times New Roman"/>
                <w:sz w:val="24"/>
                <w:szCs w:val="28"/>
                <w:lang w:val="en-US"/>
              </w:rPr>
              <w:t>VP</w:t>
            </w:r>
            <w:r w:rsidRPr="00D20C29">
              <w:rPr>
                <w:rFonts w:ascii="Times New Roman" w:hAnsi="Times New Roman"/>
                <w:sz w:val="24"/>
                <w:szCs w:val="28"/>
              </w:rPr>
              <w:t xml:space="preserve"> - анализ). Анализ безубыточности для груп</w:t>
            </w:r>
            <w:r w:rsidRPr="00D20C29">
              <w:rPr>
                <w:rFonts w:ascii="Times New Roman" w:hAnsi="Times New Roman"/>
                <w:sz w:val="24"/>
                <w:szCs w:val="28"/>
              </w:rPr>
              <w:softHyphen/>
              <w:t>пы продуктов.</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Работа с учебной и научной литературой</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Поиск информации в Интернете по заданной теме</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8B39FE">
              <w:rPr>
                <w:rFonts w:ascii="Times New Roman" w:hAnsi="Times New Roman"/>
                <w:sz w:val="24"/>
                <w:szCs w:val="24"/>
              </w:rPr>
              <w:t>.</w:t>
            </w:r>
          </w:p>
          <w:p w:rsidR="009C7761" w:rsidRPr="008E6697" w:rsidRDefault="005117BB" w:rsidP="00E810A1">
            <w:pPr>
              <w:spacing w:after="0" w:line="240" w:lineRule="auto"/>
              <w:jc w:val="both"/>
              <w:rPr>
                <w:rFonts w:ascii="Times New Roman" w:hAnsi="Times New Roman"/>
                <w:sz w:val="24"/>
                <w:szCs w:val="24"/>
              </w:rPr>
            </w:pPr>
            <w:r w:rsidRPr="008E6697">
              <w:rPr>
                <w:rFonts w:ascii="Times New Roman" w:hAnsi="Times New Roman"/>
                <w:sz w:val="24"/>
                <w:szCs w:val="24"/>
              </w:rPr>
              <w:t>Решение задач</w:t>
            </w:r>
            <w:r>
              <w:rPr>
                <w:rFonts w:ascii="Times New Roman" w:hAnsi="Times New Roman"/>
                <w:sz w:val="24"/>
                <w:szCs w:val="24"/>
              </w:rPr>
              <w:t>, составление кроссвордов по терминологии темы.</w:t>
            </w:r>
          </w:p>
        </w:tc>
      </w:tr>
      <w:tr w:rsidR="009C7761" w:rsidRPr="00650A9C" w:rsidTr="004E37C4">
        <w:tc>
          <w:tcPr>
            <w:tcW w:w="1114" w:type="pct"/>
            <w:shd w:val="clear" w:color="auto" w:fill="auto"/>
          </w:tcPr>
          <w:p w:rsidR="009C7761" w:rsidRPr="0097229C" w:rsidRDefault="00040DD6" w:rsidP="00E83481">
            <w:pPr>
              <w:tabs>
                <w:tab w:val="right" w:pos="851"/>
              </w:tabs>
              <w:spacing w:after="0" w:line="240" w:lineRule="auto"/>
              <w:rPr>
                <w:rFonts w:ascii="Times New Roman" w:hAnsi="Times New Roman"/>
                <w:sz w:val="24"/>
                <w:szCs w:val="24"/>
              </w:rPr>
            </w:pPr>
            <w:r>
              <w:rPr>
                <w:rFonts w:ascii="Times New Roman" w:hAnsi="Times New Roman"/>
                <w:sz w:val="24"/>
                <w:szCs w:val="24"/>
              </w:rPr>
              <w:t>Доход</w:t>
            </w:r>
            <w:r w:rsidR="004E37C4">
              <w:rPr>
                <w:rFonts w:ascii="Times New Roman" w:hAnsi="Times New Roman"/>
                <w:sz w:val="24"/>
                <w:szCs w:val="24"/>
              </w:rPr>
              <w:t>, п</w:t>
            </w:r>
            <w:r w:rsidR="009C7761" w:rsidRPr="0097229C">
              <w:rPr>
                <w:rFonts w:ascii="Times New Roman" w:hAnsi="Times New Roman"/>
                <w:sz w:val="24"/>
                <w:szCs w:val="24"/>
              </w:rPr>
              <w:t xml:space="preserve">рибыль и </w:t>
            </w:r>
            <w:r w:rsidR="004E37C4">
              <w:rPr>
                <w:rFonts w:ascii="Times New Roman" w:hAnsi="Times New Roman"/>
                <w:sz w:val="24"/>
                <w:szCs w:val="24"/>
              </w:rPr>
              <w:t>финансовый</w:t>
            </w:r>
            <w:r w:rsidR="009C7761" w:rsidRPr="0097229C">
              <w:rPr>
                <w:rFonts w:ascii="Times New Roman" w:hAnsi="Times New Roman"/>
                <w:sz w:val="24"/>
                <w:szCs w:val="24"/>
              </w:rPr>
              <w:t xml:space="preserve"> риск бизнеса</w:t>
            </w:r>
          </w:p>
        </w:tc>
        <w:tc>
          <w:tcPr>
            <w:tcW w:w="2491" w:type="pct"/>
            <w:shd w:val="clear" w:color="auto" w:fill="auto"/>
            <w:vAlign w:val="center"/>
          </w:tcPr>
          <w:p w:rsidR="009C7761" w:rsidRPr="00F16C2F" w:rsidRDefault="009C7761" w:rsidP="00E810A1">
            <w:pPr>
              <w:spacing w:after="0" w:line="240" w:lineRule="auto"/>
              <w:jc w:val="both"/>
              <w:rPr>
                <w:b/>
                <w:sz w:val="24"/>
                <w:szCs w:val="24"/>
              </w:rPr>
            </w:pPr>
            <w:r w:rsidRPr="00F16C2F">
              <w:rPr>
                <w:rFonts w:ascii="Times New Roman" w:hAnsi="Times New Roman"/>
                <w:sz w:val="24"/>
                <w:szCs w:val="28"/>
              </w:rPr>
              <w:t xml:space="preserve">Ключевые факторы, влияющие на прибыль. Совокупное влияние цен и объема реализации на прибыль от продаж. Понятие портфеля продукции. Формирование оптимального портфеля продукции. Управление портфелем продукции с целью максимизации рыночной стоимости бизнеса. </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Работа с учебной и научной литературой</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Поиск информации в Интернете по заданной теме</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8B39FE">
              <w:rPr>
                <w:rFonts w:ascii="Times New Roman" w:hAnsi="Times New Roman"/>
                <w:sz w:val="24"/>
                <w:szCs w:val="24"/>
              </w:rPr>
              <w:t>.</w:t>
            </w:r>
          </w:p>
          <w:p w:rsidR="009C7761" w:rsidRPr="008E6697" w:rsidRDefault="005117BB" w:rsidP="00E810A1">
            <w:pPr>
              <w:spacing w:after="0" w:line="240" w:lineRule="auto"/>
              <w:jc w:val="both"/>
              <w:rPr>
                <w:rFonts w:ascii="Times New Roman" w:hAnsi="Times New Roman"/>
                <w:sz w:val="24"/>
                <w:szCs w:val="24"/>
              </w:rPr>
            </w:pPr>
            <w:r w:rsidRPr="008E6697">
              <w:rPr>
                <w:rFonts w:ascii="Times New Roman" w:hAnsi="Times New Roman"/>
                <w:sz w:val="24"/>
                <w:szCs w:val="24"/>
              </w:rPr>
              <w:t>Решение задач</w:t>
            </w:r>
            <w:r>
              <w:rPr>
                <w:rFonts w:ascii="Times New Roman" w:hAnsi="Times New Roman"/>
                <w:sz w:val="24"/>
                <w:szCs w:val="24"/>
              </w:rPr>
              <w:t>, составление кроссвордов по терминологии темы.</w:t>
            </w:r>
          </w:p>
        </w:tc>
      </w:tr>
      <w:tr w:rsidR="009C7761" w:rsidRPr="00650A9C" w:rsidTr="004E37C4">
        <w:tc>
          <w:tcPr>
            <w:tcW w:w="1114" w:type="pct"/>
            <w:shd w:val="clear" w:color="auto" w:fill="auto"/>
            <w:vAlign w:val="center"/>
          </w:tcPr>
          <w:p w:rsidR="009C7761" w:rsidRPr="00040DD6" w:rsidRDefault="00040DD6" w:rsidP="00E83481">
            <w:pPr>
              <w:spacing w:after="0" w:line="240" w:lineRule="auto"/>
              <w:rPr>
                <w:rFonts w:ascii="Times New Roman" w:hAnsi="Times New Roman"/>
                <w:bCs/>
                <w:iCs/>
                <w:sz w:val="24"/>
                <w:szCs w:val="24"/>
              </w:rPr>
            </w:pPr>
            <w:r w:rsidRPr="00040DD6">
              <w:rPr>
                <w:rFonts w:ascii="Times New Roman" w:hAnsi="Times New Roman"/>
                <w:bCs/>
                <w:iCs/>
                <w:sz w:val="24"/>
                <w:szCs w:val="24"/>
              </w:rPr>
              <w:t xml:space="preserve">Факторы, определяющие </w:t>
            </w:r>
            <w:r w:rsidRPr="00040DD6">
              <w:rPr>
                <w:rFonts w:ascii="Times New Roman" w:hAnsi="Times New Roman"/>
                <w:bCs/>
                <w:iCs/>
                <w:sz w:val="24"/>
                <w:szCs w:val="24"/>
              </w:rPr>
              <w:lastRenderedPageBreak/>
              <w:t>специфику финансов бизнеса в различных сегментах экономики</w:t>
            </w:r>
          </w:p>
        </w:tc>
        <w:tc>
          <w:tcPr>
            <w:tcW w:w="2491" w:type="pct"/>
            <w:shd w:val="clear" w:color="auto" w:fill="auto"/>
            <w:vAlign w:val="center"/>
          </w:tcPr>
          <w:p w:rsidR="009C7761" w:rsidRPr="00BF310A" w:rsidRDefault="009C7761" w:rsidP="00E810A1">
            <w:pPr>
              <w:spacing w:after="0" w:line="240" w:lineRule="auto"/>
              <w:jc w:val="both"/>
              <w:rPr>
                <w:rFonts w:ascii="Times New Roman" w:hAnsi="Times New Roman"/>
                <w:sz w:val="24"/>
                <w:szCs w:val="24"/>
              </w:rPr>
            </w:pPr>
            <w:r w:rsidRPr="00BF310A">
              <w:rPr>
                <w:rFonts w:ascii="Times New Roman" w:hAnsi="Times New Roman"/>
                <w:sz w:val="24"/>
                <w:szCs w:val="24"/>
              </w:rPr>
              <w:lastRenderedPageBreak/>
              <w:t xml:space="preserve">Характер выпускаемой продукции (выполняемых работ, оказываемых услуг); </w:t>
            </w:r>
            <w:r w:rsidRPr="00BF310A">
              <w:rPr>
                <w:rFonts w:ascii="Times New Roman" w:hAnsi="Times New Roman"/>
                <w:sz w:val="24"/>
                <w:szCs w:val="24"/>
              </w:rPr>
              <w:lastRenderedPageBreak/>
              <w:t xml:space="preserve">характер и происхождение используемых в производственном процессе ресурсов; сезонность; </w:t>
            </w:r>
            <w:r>
              <w:rPr>
                <w:rFonts w:ascii="Times New Roman" w:hAnsi="Times New Roman"/>
                <w:sz w:val="24"/>
                <w:szCs w:val="24"/>
              </w:rPr>
              <w:t>о</w:t>
            </w:r>
            <w:r w:rsidRPr="00BF310A">
              <w:rPr>
                <w:rFonts w:ascii="Times New Roman" w:hAnsi="Times New Roman"/>
                <w:sz w:val="24"/>
                <w:szCs w:val="24"/>
              </w:rPr>
              <w:t>рганизационно-правовые формы бизнеса; процессы консолидации и интеграции</w:t>
            </w:r>
            <w:r>
              <w:rPr>
                <w:rFonts w:ascii="Times New Roman" w:hAnsi="Times New Roman"/>
                <w:sz w:val="24"/>
                <w:szCs w:val="24"/>
              </w:rPr>
              <w:t xml:space="preserve"> как факторы, определяющие особенности сегментов экономики</w:t>
            </w:r>
            <w:r w:rsidRPr="00BF310A">
              <w:rPr>
                <w:rFonts w:ascii="Times New Roman" w:hAnsi="Times New Roman"/>
                <w:sz w:val="24"/>
                <w:szCs w:val="24"/>
              </w:rPr>
              <w:t>.</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lastRenderedPageBreak/>
              <w:t>Работа с учебной и научной литературой</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lastRenderedPageBreak/>
              <w:t>Поиск информации в Интернете по заданной теме</w:t>
            </w:r>
            <w:r w:rsidR="008B39FE">
              <w:rPr>
                <w:rFonts w:ascii="Times New Roman" w:hAnsi="Times New Roman"/>
                <w:sz w:val="24"/>
                <w:szCs w:val="24"/>
              </w:rPr>
              <w:t>.</w:t>
            </w:r>
            <w:r w:rsidRPr="008E6697">
              <w:rPr>
                <w:rFonts w:ascii="Times New Roman" w:hAnsi="Times New Roman"/>
                <w:sz w:val="24"/>
                <w:szCs w:val="24"/>
              </w:rPr>
              <w:t xml:space="preserve"> </w:t>
            </w:r>
          </w:p>
          <w:p w:rsidR="009C7761"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B45A26">
              <w:rPr>
                <w:rFonts w:ascii="Times New Roman" w:hAnsi="Times New Roman"/>
                <w:sz w:val="24"/>
                <w:szCs w:val="24"/>
              </w:rPr>
              <w:t>.</w:t>
            </w:r>
          </w:p>
          <w:p w:rsidR="00B45A26" w:rsidRPr="008E6697" w:rsidRDefault="00B45A26" w:rsidP="00E810A1">
            <w:pPr>
              <w:spacing w:after="0" w:line="240" w:lineRule="auto"/>
              <w:jc w:val="both"/>
              <w:rPr>
                <w:rFonts w:ascii="Times New Roman" w:hAnsi="Times New Roman"/>
                <w:sz w:val="24"/>
                <w:szCs w:val="24"/>
              </w:rPr>
            </w:pPr>
            <w:r>
              <w:rPr>
                <w:rFonts w:ascii="Times New Roman" w:hAnsi="Times New Roman"/>
                <w:sz w:val="24"/>
                <w:szCs w:val="24"/>
              </w:rPr>
              <w:t>Составление кроссвордов по терминологии темы.</w:t>
            </w:r>
          </w:p>
        </w:tc>
      </w:tr>
      <w:tr w:rsidR="009C7761" w:rsidRPr="00650A9C" w:rsidTr="004E37C4">
        <w:tc>
          <w:tcPr>
            <w:tcW w:w="1114" w:type="pct"/>
            <w:shd w:val="clear" w:color="auto" w:fill="auto"/>
            <w:vAlign w:val="center"/>
          </w:tcPr>
          <w:p w:rsidR="009C7761" w:rsidRPr="00040DD6" w:rsidRDefault="009C7761" w:rsidP="00E83481">
            <w:pPr>
              <w:spacing w:after="0" w:line="240" w:lineRule="auto"/>
              <w:rPr>
                <w:rFonts w:ascii="Times New Roman" w:hAnsi="Times New Roman"/>
                <w:bCs/>
                <w:iCs/>
                <w:sz w:val="24"/>
                <w:szCs w:val="24"/>
              </w:rPr>
            </w:pPr>
            <w:r w:rsidRPr="00040DD6">
              <w:rPr>
                <w:rFonts w:ascii="Times New Roman" w:hAnsi="Times New Roman"/>
                <w:bCs/>
                <w:iCs/>
                <w:sz w:val="24"/>
                <w:szCs w:val="24"/>
              </w:rPr>
              <w:lastRenderedPageBreak/>
              <w:t>Организация финансов компаний, занятых в различных сегментах экономики</w:t>
            </w:r>
          </w:p>
        </w:tc>
        <w:tc>
          <w:tcPr>
            <w:tcW w:w="2491" w:type="pct"/>
            <w:shd w:val="clear" w:color="auto" w:fill="auto"/>
            <w:vAlign w:val="center"/>
          </w:tcPr>
          <w:p w:rsidR="009C7761" w:rsidRPr="00BF310A" w:rsidRDefault="009C7761" w:rsidP="00E810A1">
            <w:pPr>
              <w:spacing w:after="0" w:line="240" w:lineRule="auto"/>
              <w:jc w:val="both"/>
              <w:rPr>
                <w:rFonts w:ascii="Times New Roman" w:hAnsi="Times New Roman"/>
                <w:sz w:val="24"/>
                <w:szCs w:val="28"/>
              </w:rPr>
            </w:pPr>
            <w:r w:rsidRPr="00BF310A">
              <w:rPr>
                <w:rFonts w:ascii="Times New Roman" w:hAnsi="Times New Roman"/>
                <w:sz w:val="24"/>
                <w:szCs w:val="28"/>
              </w:rPr>
              <w:t>Основные отрасли обрабатывающей промышленности в России и их значимость для экономики, инвестиционная привлекательность и операционно-финансовые риски.  основные виды транспорта в России; организационно-правовые формы бизнеса, занимающегося перевозками и обеспечением связи; тарифная ценовая политика и роль государства.</w:t>
            </w:r>
          </w:p>
          <w:p w:rsidR="009C7761" w:rsidRPr="00BF310A" w:rsidRDefault="009C7761" w:rsidP="00E810A1">
            <w:pPr>
              <w:spacing w:after="0" w:line="240" w:lineRule="auto"/>
              <w:jc w:val="both"/>
              <w:rPr>
                <w:rFonts w:ascii="Times New Roman" w:hAnsi="Times New Roman"/>
                <w:sz w:val="24"/>
                <w:szCs w:val="28"/>
              </w:rPr>
            </w:pPr>
            <w:r w:rsidRPr="00BF310A">
              <w:rPr>
                <w:rFonts w:ascii="Times New Roman" w:hAnsi="Times New Roman"/>
                <w:sz w:val="24"/>
                <w:szCs w:val="28"/>
              </w:rPr>
              <w:t>специфика деятельности ритейлеров; ценовая политика торговой организаций как стратегия формирования доходов; факторы роста доходов торговых организаций; расчет товарооборота и торговой надбавки.</w:t>
            </w:r>
          </w:p>
          <w:p w:rsidR="009C7761" w:rsidRPr="00BF310A" w:rsidRDefault="009C7761" w:rsidP="00E810A1">
            <w:pPr>
              <w:spacing w:after="0" w:line="240" w:lineRule="auto"/>
              <w:jc w:val="both"/>
              <w:rPr>
                <w:rFonts w:ascii="Times New Roman" w:hAnsi="Times New Roman"/>
                <w:sz w:val="24"/>
                <w:szCs w:val="24"/>
              </w:rPr>
            </w:pPr>
            <w:r w:rsidRPr="00BF310A">
              <w:rPr>
                <w:rFonts w:ascii="Times New Roman" w:hAnsi="Times New Roman"/>
                <w:sz w:val="24"/>
                <w:szCs w:val="28"/>
              </w:rPr>
              <w:t>виды сельхозтоваропроизводителей; состояние их материально-технической базы и ее трансформация в условиях политики импортозамещения; инструменты повышения доступности заемных средств; господдержка сельского хозяйства. технико-экономические особенности строительства; виды строительных организаций; государственное регулирование и методы государственной поддержки строительства в России.</w:t>
            </w:r>
          </w:p>
        </w:tc>
        <w:tc>
          <w:tcPr>
            <w:tcW w:w="1395" w:type="pct"/>
            <w:vAlign w:val="center"/>
          </w:tcPr>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Работа с учебной и научной литературой</w:t>
            </w:r>
            <w:r w:rsidR="008B39FE">
              <w:rPr>
                <w:rFonts w:ascii="Times New Roman" w:hAnsi="Times New Roman"/>
                <w:sz w:val="24"/>
                <w:szCs w:val="24"/>
              </w:rPr>
              <w:t>.</w:t>
            </w:r>
            <w:r w:rsidRPr="008E6697">
              <w:rPr>
                <w:rFonts w:ascii="Times New Roman" w:hAnsi="Times New Roman"/>
                <w:sz w:val="24"/>
                <w:szCs w:val="24"/>
              </w:rPr>
              <w:t xml:space="preserve"> </w:t>
            </w:r>
          </w:p>
          <w:p w:rsidR="009C7761" w:rsidRPr="008E6697"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Поиск информации в Интернете по заданной теме</w:t>
            </w:r>
            <w:r w:rsidR="008B39FE">
              <w:rPr>
                <w:rFonts w:ascii="Times New Roman" w:hAnsi="Times New Roman"/>
                <w:sz w:val="24"/>
                <w:szCs w:val="24"/>
              </w:rPr>
              <w:t>.</w:t>
            </w:r>
          </w:p>
          <w:p w:rsidR="009C7761" w:rsidRDefault="009C7761" w:rsidP="00E810A1">
            <w:pPr>
              <w:spacing w:after="0" w:line="240" w:lineRule="auto"/>
              <w:jc w:val="both"/>
              <w:rPr>
                <w:rFonts w:ascii="Times New Roman" w:hAnsi="Times New Roman"/>
                <w:sz w:val="24"/>
                <w:szCs w:val="24"/>
              </w:rPr>
            </w:pPr>
            <w:r w:rsidRPr="008E6697">
              <w:rPr>
                <w:rFonts w:ascii="Times New Roman" w:hAnsi="Times New Roman"/>
                <w:sz w:val="24"/>
                <w:szCs w:val="24"/>
              </w:rPr>
              <w:t>Самоподготовка с использованием контрольных вопросов</w:t>
            </w:r>
            <w:r w:rsidR="00B45A26">
              <w:rPr>
                <w:rFonts w:ascii="Times New Roman" w:hAnsi="Times New Roman"/>
                <w:sz w:val="24"/>
                <w:szCs w:val="24"/>
              </w:rPr>
              <w:t>.</w:t>
            </w:r>
          </w:p>
          <w:p w:rsidR="00B45A26" w:rsidRPr="008E6697" w:rsidRDefault="00B45A26" w:rsidP="00E810A1">
            <w:pPr>
              <w:spacing w:after="0" w:line="240" w:lineRule="auto"/>
              <w:jc w:val="both"/>
              <w:rPr>
                <w:rFonts w:ascii="Times New Roman" w:hAnsi="Times New Roman"/>
                <w:sz w:val="24"/>
                <w:szCs w:val="24"/>
              </w:rPr>
            </w:pPr>
            <w:r>
              <w:rPr>
                <w:rFonts w:ascii="Times New Roman" w:hAnsi="Times New Roman"/>
                <w:sz w:val="24"/>
                <w:szCs w:val="24"/>
              </w:rPr>
              <w:t>Составление кроссвордов по терминологии темы.</w:t>
            </w:r>
          </w:p>
        </w:tc>
      </w:tr>
    </w:tbl>
    <w:p w:rsidR="00DA463D" w:rsidRDefault="00DA463D" w:rsidP="00DA463D"/>
    <w:p w:rsidR="001B5B6A" w:rsidRPr="007F3101" w:rsidRDefault="001B5B6A" w:rsidP="007F3101">
      <w:pPr>
        <w:pStyle w:val="1"/>
        <w:spacing w:before="0" w:after="0" w:line="360" w:lineRule="auto"/>
        <w:ind w:firstLine="709"/>
        <w:jc w:val="both"/>
        <w:rPr>
          <w:rFonts w:ascii="Times New Roman" w:hAnsi="Times New Roman"/>
          <w:color w:val="auto"/>
        </w:rPr>
      </w:pPr>
      <w:r w:rsidRPr="007F3101">
        <w:rPr>
          <w:rFonts w:ascii="Times New Roman" w:hAnsi="Times New Roman"/>
          <w:color w:val="auto"/>
        </w:rPr>
        <w:t xml:space="preserve"> </w:t>
      </w:r>
      <w:bookmarkStart w:id="34" w:name="_Toc114750429"/>
      <w:r w:rsidRPr="007F3101">
        <w:rPr>
          <w:rFonts w:ascii="Times New Roman" w:hAnsi="Times New Roman"/>
          <w:color w:val="auto"/>
        </w:rPr>
        <w:t>6.2. Перечень вопросов, заданий, тем для подготовки к текущему контролю</w:t>
      </w:r>
      <w:bookmarkEnd w:id="34"/>
      <w:r w:rsidRPr="007F3101">
        <w:rPr>
          <w:rFonts w:ascii="Times New Roman" w:hAnsi="Times New Roman"/>
          <w:color w:val="auto"/>
        </w:rPr>
        <w:t xml:space="preserve"> </w:t>
      </w:r>
    </w:p>
    <w:p w:rsidR="001F0C82" w:rsidRPr="0034492D" w:rsidRDefault="0034492D" w:rsidP="009C7761">
      <w:pPr>
        <w:tabs>
          <w:tab w:val="left" w:pos="993"/>
        </w:tabs>
        <w:spacing w:after="0" w:line="360" w:lineRule="auto"/>
        <w:ind w:firstLine="709"/>
        <w:jc w:val="both"/>
        <w:rPr>
          <w:rFonts w:ascii="Times New Roman" w:hAnsi="Times New Roman"/>
          <w:b/>
          <w:sz w:val="28"/>
          <w:szCs w:val="28"/>
        </w:rPr>
      </w:pPr>
      <w:r>
        <w:rPr>
          <w:rFonts w:ascii="Times New Roman" w:hAnsi="Times New Roman"/>
          <w:b/>
          <w:sz w:val="28"/>
          <w:szCs w:val="28"/>
        </w:rPr>
        <w:t>6.2.1</w:t>
      </w:r>
      <w:r w:rsidR="00154D28">
        <w:rPr>
          <w:rFonts w:ascii="Times New Roman" w:hAnsi="Times New Roman"/>
          <w:b/>
          <w:sz w:val="28"/>
          <w:szCs w:val="28"/>
        </w:rPr>
        <w:t>.</w:t>
      </w:r>
      <w:r>
        <w:rPr>
          <w:rFonts w:ascii="Times New Roman" w:hAnsi="Times New Roman"/>
          <w:b/>
          <w:sz w:val="28"/>
          <w:szCs w:val="28"/>
        </w:rPr>
        <w:t xml:space="preserve"> </w:t>
      </w:r>
      <w:r w:rsidR="001F0C82" w:rsidRPr="0034492D">
        <w:rPr>
          <w:rFonts w:ascii="Times New Roman" w:hAnsi="Times New Roman"/>
          <w:b/>
          <w:sz w:val="28"/>
          <w:szCs w:val="28"/>
        </w:rPr>
        <w:t>Расчетно-аналитическая работа</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Расчетно-аналитическая работа по форме выполнения представляет собой письменную работу, которую студенты выполняют самостоятельно в домашних условиях. В отличие от других форм письменных работ в расчетно-аналитической работе необходимо выполнить практические задания </w:t>
      </w:r>
      <w:r w:rsidRPr="0034492D">
        <w:rPr>
          <w:rFonts w:ascii="Times New Roman" w:hAnsi="Times New Roman"/>
          <w:sz w:val="28"/>
          <w:szCs w:val="28"/>
        </w:rPr>
        <w:lastRenderedPageBreak/>
        <w:t>(произвести расчеты показателей) и сделать выводы на основе полученных результатов.</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Оформление расчетно-аналитической работы должно соответствовать предъявляемым требованиям: она должна иметь титульный лист</w:t>
      </w:r>
      <w:r w:rsidR="00CF17C6">
        <w:rPr>
          <w:rFonts w:ascii="Times New Roman" w:hAnsi="Times New Roman"/>
          <w:sz w:val="28"/>
          <w:szCs w:val="28"/>
        </w:rPr>
        <w:t xml:space="preserve"> по установленной форме (</w:t>
      </w:r>
      <w:r w:rsidR="00F328F9">
        <w:rPr>
          <w:rFonts w:ascii="Times New Roman" w:hAnsi="Times New Roman"/>
          <w:sz w:val="28"/>
          <w:szCs w:val="28"/>
        </w:rPr>
        <w:t xml:space="preserve">см. </w:t>
      </w:r>
      <w:r w:rsidR="00CF17C6">
        <w:rPr>
          <w:rFonts w:ascii="Times New Roman" w:hAnsi="Times New Roman"/>
          <w:sz w:val="28"/>
          <w:szCs w:val="28"/>
        </w:rPr>
        <w:t>прил</w:t>
      </w:r>
      <w:r w:rsidR="00F328F9">
        <w:rPr>
          <w:rFonts w:ascii="Times New Roman" w:hAnsi="Times New Roman"/>
          <w:sz w:val="28"/>
          <w:szCs w:val="28"/>
        </w:rPr>
        <w:t>.</w:t>
      </w:r>
      <w:r w:rsidR="00CF17C6">
        <w:rPr>
          <w:rFonts w:ascii="Times New Roman" w:hAnsi="Times New Roman"/>
          <w:sz w:val="28"/>
          <w:szCs w:val="28"/>
        </w:rPr>
        <w:t>)</w:t>
      </w:r>
      <w:r w:rsidRPr="0034492D">
        <w:rPr>
          <w:rFonts w:ascii="Times New Roman" w:hAnsi="Times New Roman"/>
          <w:sz w:val="28"/>
          <w:szCs w:val="28"/>
        </w:rPr>
        <w:t>, вводную часть с характеристикой объекта исследования и практическую часть, содержащую описание произведенных расчетов и выводы по итогам проведенного анализа финансового состояния компании.</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При использовании методик расчета показателей, должны быть приведены соответствующие формулы и ссылки на источник рекомендуемых значений рассчитываемых показателей, с которыми производится сравнение для оценки полученных результатов. </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Объем </w:t>
      </w:r>
      <w:r>
        <w:rPr>
          <w:rFonts w:ascii="Times New Roman" w:hAnsi="Times New Roman"/>
          <w:sz w:val="28"/>
          <w:szCs w:val="28"/>
        </w:rPr>
        <w:t xml:space="preserve">письменной </w:t>
      </w:r>
      <w:r w:rsidRPr="0034492D">
        <w:rPr>
          <w:rFonts w:ascii="Times New Roman" w:hAnsi="Times New Roman"/>
          <w:sz w:val="28"/>
          <w:szCs w:val="28"/>
        </w:rPr>
        <w:t xml:space="preserve">работы не должен превышать 15 страниц печатного текста, выполненного через 1,5 интервала 14 шрифтом </w:t>
      </w:r>
      <w:r w:rsidRPr="0034492D">
        <w:rPr>
          <w:rFonts w:ascii="Times New Roman" w:hAnsi="Times New Roman"/>
          <w:sz w:val="28"/>
          <w:szCs w:val="28"/>
          <w:lang w:val="en-US"/>
        </w:rPr>
        <w:t>Times</w:t>
      </w:r>
      <w:r w:rsidRPr="0034492D">
        <w:rPr>
          <w:rFonts w:ascii="Times New Roman" w:hAnsi="Times New Roman"/>
          <w:sz w:val="28"/>
          <w:szCs w:val="28"/>
        </w:rPr>
        <w:t xml:space="preserve"> </w:t>
      </w:r>
      <w:r w:rsidRPr="0034492D">
        <w:rPr>
          <w:rFonts w:ascii="Times New Roman" w:hAnsi="Times New Roman"/>
          <w:sz w:val="28"/>
          <w:szCs w:val="28"/>
          <w:lang w:val="en-US"/>
        </w:rPr>
        <w:t>New</w:t>
      </w:r>
      <w:r w:rsidRPr="0034492D">
        <w:rPr>
          <w:rFonts w:ascii="Times New Roman" w:hAnsi="Times New Roman"/>
          <w:sz w:val="28"/>
          <w:szCs w:val="28"/>
        </w:rPr>
        <w:t xml:space="preserve"> </w:t>
      </w:r>
      <w:r w:rsidRPr="0034492D">
        <w:rPr>
          <w:rFonts w:ascii="Times New Roman" w:hAnsi="Times New Roman"/>
          <w:sz w:val="28"/>
          <w:szCs w:val="28"/>
          <w:lang w:val="en-US"/>
        </w:rPr>
        <w:t>Roman</w:t>
      </w:r>
      <w:r w:rsidRPr="0034492D">
        <w:rPr>
          <w:rFonts w:ascii="Times New Roman" w:hAnsi="Times New Roman"/>
          <w:sz w:val="28"/>
          <w:szCs w:val="28"/>
        </w:rPr>
        <w:t xml:space="preserve">. </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На последней странице работы студент должен поставить свою подпись и дату сдачи работы преподавателю.</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В случае, если подготовленная студентом расчетно-аналитическая работа не получит положительной оценки преподавателя, он должен в установленные учебным планом сроки написать новую работу. </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Описание расчетно-аналитической работы:</w:t>
      </w:r>
    </w:p>
    <w:p w:rsidR="0034492D" w:rsidRPr="0034492D" w:rsidRDefault="0034492D" w:rsidP="009C7761">
      <w:pPr>
        <w:numPr>
          <w:ilvl w:val="0"/>
          <w:numId w:val="21"/>
        </w:numPr>
        <w:tabs>
          <w:tab w:val="left" w:pos="993"/>
        </w:tabs>
        <w:spacing w:after="0" w:line="360" w:lineRule="auto"/>
        <w:ind w:left="0" w:firstLine="709"/>
        <w:jc w:val="both"/>
        <w:rPr>
          <w:rFonts w:ascii="Times New Roman" w:hAnsi="Times New Roman"/>
          <w:sz w:val="28"/>
          <w:szCs w:val="28"/>
        </w:rPr>
      </w:pPr>
      <w:r w:rsidRPr="0034492D">
        <w:rPr>
          <w:rFonts w:ascii="Times New Roman" w:hAnsi="Times New Roman"/>
          <w:sz w:val="28"/>
          <w:szCs w:val="28"/>
        </w:rPr>
        <w:t>Выбор объекта исследования и его характеристика.</w:t>
      </w:r>
    </w:p>
    <w:p w:rsidR="0034492D" w:rsidRPr="0034492D" w:rsidRDefault="0034492D" w:rsidP="009C7761">
      <w:pPr>
        <w:shd w:val="clear" w:color="auto" w:fill="FFFFFF"/>
        <w:tabs>
          <w:tab w:val="left" w:pos="993"/>
        </w:tabs>
        <w:spacing w:after="0" w:line="360" w:lineRule="auto"/>
        <w:ind w:firstLine="709"/>
        <w:jc w:val="both"/>
        <w:textAlignment w:val="baseline"/>
        <w:rPr>
          <w:rFonts w:ascii="Times New Roman" w:hAnsi="Times New Roman"/>
          <w:sz w:val="28"/>
          <w:szCs w:val="28"/>
        </w:rPr>
      </w:pPr>
      <w:r w:rsidRPr="0034492D">
        <w:rPr>
          <w:rFonts w:ascii="Times New Roman" w:hAnsi="Times New Roman"/>
          <w:sz w:val="28"/>
          <w:szCs w:val="28"/>
        </w:rPr>
        <w:t xml:space="preserve">Для выполнения расчетно-аналитической работы каждый студент должен выбрать объект исследования – коммерческую организацию, финансовая отчетность которой будет взята за основу для проведения расчетов и оценки финансового состояния. </w:t>
      </w:r>
    </w:p>
    <w:p w:rsidR="0034492D" w:rsidRPr="0034492D" w:rsidRDefault="0034492D" w:rsidP="009C7761">
      <w:pPr>
        <w:shd w:val="clear" w:color="auto" w:fill="FFFFFF"/>
        <w:tabs>
          <w:tab w:val="left" w:pos="993"/>
        </w:tabs>
        <w:spacing w:after="0" w:line="360" w:lineRule="auto"/>
        <w:ind w:firstLine="709"/>
        <w:jc w:val="both"/>
        <w:textAlignment w:val="baseline"/>
        <w:rPr>
          <w:rFonts w:ascii="Times New Roman" w:hAnsi="Times New Roman"/>
          <w:sz w:val="28"/>
          <w:szCs w:val="28"/>
        </w:rPr>
      </w:pPr>
      <w:r w:rsidRPr="0034492D">
        <w:rPr>
          <w:rFonts w:ascii="Times New Roman" w:hAnsi="Times New Roman"/>
          <w:sz w:val="28"/>
          <w:szCs w:val="28"/>
        </w:rPr>
        <w:t xml:space="preserve">В качестве источника финансовой информации о коммерческих организациях рекомендуется использовать официальные базы данных, такие как: СПАРК и РУСЛАНА - базы данных по российским компаниям; AMADEUS - база данных о компаниях Западной и Восточной Европы; ORBIS – </w:t>
      </w:r>
      <w:r w:rsidRPr="0034492D">
        <w:rPr>
          <w:rFonts w:ascii="Times New Roman" w:hAnsi="Times New Roman"/>
          <w:sz w:val="28"/>
          <w:szCs w:val="28"/>
        </w:rPr>
        <w:lastRenderedPageBreak/>
        <w:t>база данных о компаниях по всему миру; ORIANA – база данных о компаниях Азиатско-Тихоокеанского региона; BLOOMBERG – база данных о сделках на финансовом рынке. Также рекомендуется использовать актуальную информацию о финансово-хозяйственной деятельности, размещенную на официальном сайте выбранной студентом компании.</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Для получения объективных данных о динамике рассчитываемых в работе показателей студентам необходимо анализировать не менее 3-х отчетных периодов, предшествующих текущему, в котором выполняется расчетно-аналитическая работа. Вся используемая для анализа финансовая отчетность должна быть оформлена как приложение к работе.</w:t>
      </w:r>
    </w:p>
    <w:p w:rsidR="0034492D" w:rsidRPr="0034492D" w:rsidRDefault="0034492D" w:rsidP="009C7761">
      <w:pPr>
        <w:tabs>
          <w:tab w:val="left" w:pos="993"/>
        </w:tabs>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Характеристику объекта исследования следует начинать с указания организационно-правовой формы компании, регистрационных сведений, размера уставного капитала на дату создания и на дату последнего отчетного периода. Представить перечень основных и дополнительных видов экономической деятельности по ОКВЭД. Охарактеризовать основные направления развития компании (указать миссию или стратегическую цель развития), изобразить схему управления финансово-хозяйственной деятельностью с указанием ответственного лица, принимающего решения, касающиеся управления финансами.   </w:t>
      </w:r>
    </w:p>
    <w:p w:rsidR="0034492D" w:rsidRPr="00B6739A" w:rsidRDefault="0034492D" w:rsidP="00B6739A">
      <w:pPr>
        <w:numPr>
          <w:ilvl w:val="0"/>
          <w:numId w:val="21"/>
        </w:numPr>
        <w:spacing w:after="0" w:line="360" w:lineRule="auto"/>
        <w:ind w:left="0" w:firstLine="709"/>
        <w:jc w:val="both"/>
        <w:rPr>
          <w:rFonts w:ascii="Times New Roman" w:hAnsi="Times New Roman"/>
          <w:sz w:val="28"/>
          <w:szCs w:val="28"/>
        </w:rPr>
      </w:pPr>
      <w:r w:rsidRPr="00B6739A">
        <w:rPr>
          <w:rFonts w:ascii="Times New Roman" w:hAnsi="Times New Roman"/>
          <w:sz w:val="28"/>
          <w:szCs w:val="28"/>
        </w:rPr>
        <w:t>Анализ структуры капитала и имущественного комплекса.</w:t>
      </w:r>
    </w:p>
    <w:p w:rsidR="0034492D" w:rsidRPr="00B6739A" w:rsidRDefault="0034492D" w:rsidP="00B6739A">
      <w:pPr>
        <w:spacing w:after="0" w:line="360" w:lineRule="auto"/>
        <w:ind w:firstLine="709"/>
        <w:jc w:val="both"/>
        <w:rPr>
          <w:rFonts w:ascii="Times New Roman" w:hAnsi="Times New Roman"/>
          <w:sz w:val="28"/>
          <w:szCs w:val="28"/>
        </w:rPr>
      </w:pPr>
      <w:r w:rsidRPr="00B6739A">
        <w:rPr>
          <w:rFonts w:ascii="Times New Roman" w:hAnsi="Times New Roman"/>
          <w:sz w:val="28"/>
          <w:szCs w:val="28"/>
        </w:rPr>
        <w:t xml:space="preserve">На основе агрегированного баланса компании необходимо провести горизонтальный и вертикальный анализ источников капитала (пассив) и имущественного комплекса (активов) компании, рассчитав абсолютное и относительное изменение всех показателей. Расчеты следует оформить в табличном виде. </w:t>
      </w:r>
    </w:p>
    <w:p w:rsidR="0034492D" w:rsidRPr="00B6739A" w:rsidRDefault="0034492D" w:rsidP="00B6739A">
      <w:pPr>
        <w:spacing w:after="0" w:line="360" w:lineRule="auto"/>
        <w:ind w:firstLine="709"/>
        <w:jc w:val="both"/>
        <w:rPr>
          <w:rFonts w:ascii="Times New Roman" w:hAnsi="Times New Roman"/>
          <w:sz w:val="28"/>
          <w:szCs w:val="28"/>
        </w:rPr>
      </w:pPr>
      <w:r w:rsidRPr="00B6739A">
        <w:rPr>
          <w:rFonts w:ascii="Times New Roman" w:hAnsi="Times New Roman"/>
          <w:sz w:val="28"/>
          <w:szCs w:val="28"/>
        </w:rPr>
        <w:t>Для горизонтального анализа составить таблицу по следующей форме:</w:t>
      </w:r>
    </w:p>
    <w:p w:rsidR="0034492D" w:rsidRPr="00B6739A" w:rsidRDefault="0034492D" w:rsidP="00B6739A">
      <w:pPr>
        <w:spacing w:after="0" w:line="360" w:lineRule="auto"/>
        <w:ind w:firstLine="709"/>
        <w:jc w:val="both"/>
        <w:rPr>
          <w:rFonts w:ascii="Times New Roman" w:hAnsi="Times New Roman"/>
          <w:sz w:val="28"/>
          <w:szCs w:val="28"/>
        </w:rPr>
      </w:pPr>
      <w:r w:rsidRPr="00B6739A">
        <w:rPr>
          <w:rFonts w:ascii="Times New Roman" w:hAnsi="Times New Roman"/>
          <w:sz w:val="28"/>
          <w:szCs w:val="28"/>
        </w:rPr>
        <w:t>Таблица 6.</w:t>
      </w:r>
      <w:r w:rsidR="007D4281" w:rsidRPr="00B6739A">
        <w:rPr>
          <w:rFonts w:ascii="Times New Roman" w:hAnsi="Times New Roman"/>
          <w:sz w:val="28"/>
          <w:szCs w:val="28"/>
        </w:rPr>
        <w:t>1</w:t>
      </w:r>
      <w:r w:rsidRPr="00B6739A">
        <w:rPr>
          <w:rFonts w:ascii="Times New Roman" w:hAnsi="Times New Roman"/>
          <w:sz w:val="28"/>
          <w:szCs w:val="28"/>
        </w:rPr>
        <w:t xml:space="preserve"> Горизонтальный анализ активов и пассивов компании</w:t>
      </w:r>
    </w:p>
    <w:tbl>
      <w:tblPr>
        <w:tblW w:w="102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709"/>
        <w:gridCol w:w="709"/>
        <w:gridCol w:w="850"/>
        <w:gridCol w:w="1284"/>
        <w:gridCol w:w="1284"/>
        <w:gridCol w:w="1402"/>
        <w:gridCol w:w="1176"/>
      </w:tblGrid>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п/п</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Показатель,</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 тыс. руб.</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20</w:t>
            </w:r>
            <w:r w:rsidR="00927A6D">
              <w:rPr>
                <w:rFonts w:ascii="Times New Roman" w:hAnsi="Times New Roman"/>
                <w:sz w:val="20"/>
                <w:szCs w:val="20"/>
              </w:rPr>
              <w:t>22</w:t>
            </w:r>
            <w:r w:rsidRPr="004757B8">
              <w:rPr>
                <w:rFonts w:ascii="Times New Roman" w:hAnsi="Times New Roman"/>
                <w:sz w:val="20"/>
                <w:szCs w:val="20"/>
              </w:rPr>
              <w:t>г</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20</w:t>
            </w:r>
            <w:r w:rsidR="00927A6D">
              <w:rPr>
                <w:rFonts w:ascii="Times New Roman" w:hAnsi="Times New Roman"/>
                <w:sz w:val="20"/>
                <w:szCs w:val="20"/>
              </w:rPr>
              <w:t>2</w:t>
            </w:r>
            <w:r w:rsidRPr="004757B8">
              <w:rPr>
                <w:rFonts w:ascii="Times New Roman" w:hAnsi="Times New Roman"/>
                <w:sz w:val="20"/>
                <w:szCs w:val="20"/>
              </w:rPr>
              <w:t>1г</w:t>
            </w: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20</w:t>
            </w:r>
            <w:r w:rsidR="00927A6D">
              <w:rPr>
                <w:rFonts w:ascii="Times New Roman" w:hAnsi="Times New Roman"/>
                <w:sz w:val="20"/>
                <w:szCs w:val="20"/>
              </w:rPr>
              <w:t>20</w:t>
            </w:r>
            <w:r w:rsidRPr="004757B8">
              <w:rPr>
                <w:rFonts w:ascii="Times New Roman" w:hAnsi="Times New Roman"/>
                <w:sz w:val="20"/>
                <w:szCs w:val="20"/>
              </w:rPr>
              <w:t>г</w:t>
            </w: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Абсолютное отклонение</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20</w:t>
            </w:r>
            <w:r w:rsidR="00927A6D">
              <w:rPr>
                <w:rFonts w:ascii="Times New Roman" w:hAnsi="Times New Roman"/>
                <w:sz w:val="20"/>
                <w:szCs w:val="20"/>
              </w:rPr>
              <w:t>2</w:t>
            </w:r>
            <w:r w:rsidRPr="004757B8">
              <w:rPr>
                <w:rFonts w:ascii="Times New Roman" w:hAnsi="Times New Roman"/>
                <w:sz w:val="20"/>
                <w:szCs w:val="20"/>
              </w:rPr>
              <w:t>2г-20</w:t>
            </w:r>
            <w:r w:rsidR="00927A6D">
              <w:rPr>
                <w:rFonts w:ascii="Times New Roman" w:hAnsi="Times New Roman"/>
                <w:sz w:val="20"/>
                <w:szCs w:val="20"/>
              </w:rPr>
              <w:t>2</w:t>
            </w:r>
            <w:r w:rsidRPr="004757B8">
              <w:rPr>
                <w:rFonts w:ascii="Times New Roman" w:hAnsi="Times New Roman"/>
                <w:sz w:val="20"/>
                <w:szCs w:val="20"/>
              </w:rPr>
              <w:t>1г</w:t>
            </w: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Абсолютное отклонение</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20</w:t>
            </w:r>
            <w:r w:rsidR="00927A6D">
              <w:rPr>
                <w:rFonts w:ascii="Times New Roman" w:hAnsi="Times New Roman"/>
                <w:sz w:val="20"/>
                <w:szCs w:val="20"/>
              </w:rPr>
              <w:t>21</w:t>
            </w:r>
            <w:r w:rsidRPr="004757B8">
              <w:rPr>
                <w:rFonts w:ascii="Times New Roman" w:hAnsi="Times New Roman"/>
                <w:sz w:val="20"/>
                <w:szCs w:val="20"/>
              </w:rPr>
              <w:t>г-202</w:t>
            </w:r>
            <w:r w:rsidR="00927A6D">
              <w:rPr>
                <w:rFonts w:ascii="Times New Roman" w:hAnsi="Times New Roman"/>
                <w:sz w:val="20"/>
                <w:szCs w:val="20"/>
              </w:rPr>
              <w:t>0</w:t>
            </w:r>
            <w:r w:rsidRPr="004757B8">
              <w:rPr>
                <w:rFonts w:ascii="Times New Roman" w:hAnsi="Times New Roman"/>
                <w:sz w:val="20"/>
                <w:szCs w:val="20"/>
              </w:rPr>
              <w:t>г</w:t>
            </w: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Относительное отклонение</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20</w:t>
            </w:r>
            <w:r w:rsidR="00927A6D">
              <w:rPr>
                <w:rFonts w:ascii="Times New Roman" w:hAnsi="Times New Roman"/>
                <w:sz w:val="20"/>
                <w:szCs w:val="20"/>
              </w:rPr>
              <w:t>2</w:t>
            </w:r>
            <w:r w:rsidRPr="004757B8">
              <w:rPr>
                <w:rFonts w:ascii="Times New Roman" w:hAnsi="Times New Roman"/>
                <w:sz w:val="20"/>
                <w:szCs w:val="20"/>
              </w:rPr>
              <w:t>2г/20</w:t>
            </w:r>
            <w:r w:rsidR="00927A6D">
              <w:rPr>
                <w:rFonts w:ascii="Times New Roman" w:hAnsi="Times New Roman"/>
                <w:sz w:val="20"/>
                <w:szCs w:val="20"/>
              </w:rPr>
              <w:t>2</w:t>
            </w:r>
            <w:r w:rsidRPr="004757B8">
              <w:rPr>
                <w:rFonts w:ascii="Times New Roman" w:hAnsi="Times New Roman"/>
                <w:sz w:val="20"/>
                <w:szCs w:val="20"/>
              </w:rPr>
              <w:t>1г</w:t>
            </w: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Относительное отклонение</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lastRenderedPageBreak/>
              <w:t>20</w:t>
            </w:r>
            <w:r w:rsidR="00927A6D">
              <w:rPr>
                <w:rFonts w:ascii="Times New Roman" w:hAnsi="Times New Roman"/>
                <w:sz w:val="20"/>
                <w:szCs w:val="20"/>
              </w:rPr>
              <w:t>2</w:t>
            </w:r>
            <w:r w:rsidRPr="004757B8">
              <w:rPr>
                <w:rFonts w:ascii="Times New Roman" w:hAnsi="Times New Roman"/>
                <w:sz w:val="20"/>
                <w:szCs w:val="20"/>
              </w:rPr>
              <w:t>1г/202</w:t>
            </w:r>
            <w:r w:rsidR="00927A6D">
              <w:rPr>
                <w:rFonts w:ascii="Times New Roman" w:hAnsi="Times New Roman"/>
                <w:sz w:val="20"/>
                <w:szCs w:val="20"/>
              </w:rPr>
              <w:t>0</w:t>
            </w:r>
            <w:r w:rsidRPr="004757B8">
              <w:rPr>
                <w:rFonts w:ascii="Times New Roman" w:hAnsi="Times New Roman"/>
                <w:sz w:val="20"/>
                <w:szCs w:val="20"/>
              </w:rPr>
              <w:t>г</w:t>
            </w: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lastRenderedPageBreak/>
              <w:t>1</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ВНЕОБОРОТНЫЕ АКТИВЫ итого</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 том числе:</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1.2</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Нематериальные активы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1.3</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Результаты исследований и разработок</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1.4</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Нематериальные поисковые активы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1.5</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Материальные поисковые активы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1.6</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Основные средства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1.7</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Доходные вложения в материальные ценности</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1.8</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Финансовые вложения</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1.9</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Отложенные налоговые активы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1.10</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Прочие внеоборотные активы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ОБОРОТНЫЕ АКТИВЫ итого,</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 том числе:</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2.1.</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Запасы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2.2.</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Налог на добавленную стоимость по приобретенным ценностям</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2.3.</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Дебиторская задолженность</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2.4.</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Финансовые вложения (за исключением денежных эквивалентов)</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2.5.</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Денежные средства и денежные эквиваленты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2.6.</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Прочие оборотные активы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КАПИТАЛ И РЕЗЕРВЫ итого,</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 том числе:</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3.1.</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Уставный капитал (складочный капитал, уставный фонд, вклады товарищей)</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3.2.</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Собственные акции, выкупленные у акционеров</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3.3.</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Переоценка внеоборотных активов</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3.4.</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Добавочный капитал (без переоценки)</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3.5.</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Резервный капитал</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3.6.</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Нераспределенная прибыль (непокрытый убыток)</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4</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 xml:space="preserve">ДОЛГОСРОЧНЫЕ </w:t>
            </w:r>
            <w:r w:rsidRPr="004757B8">
              <w:rPr>
                <w:rFonts w:ascii="Times New Roman" w:hAnsi="Times New Roman"/>
                <w:sz w:val="20"/>
                <w:szCs w:val="20"/>
              </w:rPr>
              <w:lastRenderedPageBreak/>
              <w:t>ОБЯЗАТЕЛЬСТВА итого,</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 том числе:</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4.1.</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Заемные средства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4.2.</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Отложенные налоговые обязательства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4.3.</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Оценочные обязательства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4.4.</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Прочие обязательства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5</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КРАТКОСРОЧНЫЕ ОБЯЗАТЕЛЬСТВА итого,</w:t>
            </w:r>
          </w:p>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в том числе:</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5.1.</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Заемные средства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5.2.</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Кредиторская задолженность</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5.3.</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Доходы будущих периодов</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5.4.</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Оценочные обязательства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5.5.</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Прочие обязательства</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r w:rsidR="0034492D" w:rsidRPr="004757B8" w:rsidTr="00EC0480">
        <w:tc>
          <w:tcPr>
            <w:tcW w:w="5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6.</w:t>
            </w:r>
          </w:p>
        </w:tc>
        <w:tc>
          <w:tcPr>
            <w:tcW w:w="2268"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r w:rsidRPr="004757B8">
              <w:rPr>
                <w:rFonts w:ascii="Times New Roman" w:hAnsi="Times New Roman"/>
                <w:sz w:val="20"/>
                <w:szCs w:val="20"/>
              </w:rPr>
              <w:t>БАЛАНС (активы=пассивы)</w:t>
            </w: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709"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850"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284"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402"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c>
          <w:tcPr>
            <w:tcW w:w="1176" w:type="dxa"/>
            <w:shd w:val="clear" w:color="auto" w:fill="auto"/>
            <w:vAlign w:val="center"/>
          </w:tcPr>
          <w:p w:rsidR="0034492D" w:rsidRPr="004757B8" w:rsidRDefault="0034492D" w:rsidP="004757B8">
            <w:pPr>
              <w:spacing w:after="0" w:line="240" w:lineRule="auto"/>
              <w:rPr>
                <w:rFonts w:ascii="Times New Roman" w:hAnsi="Times New Roman"/>
                <w:sz w:val="20"/>
                <w:szCs w:val="20"/>
              </w:rPr>
            </w:pPr>
          </w:p>
        </w:tc>
      </w:tr>
    </w:tbl>
    <w:p w:rsidR="0034492D" w:rsidRPr="0034492D" w:rsidRDefault="0034492D" w:rsidP="0034492D">
      <w:pPr>
        <w:spacing w:after="0" w:line="360" w:lineRule="auto"/>
        <w:ind w:firstLine="426"/>
        <w:jc w:val="both"/>
        <w:rPr>
          <w:rFonts w:ascii="Times New Roman" w:hAnsi="Times New Roman"/>
          <w:sz w:val="28"/>
          <w:szCs w:val="28"/>
        </w:rPr>
      </w:pPr>
    </w:p>
    <w:p w:rsidR="0034492D" w:rsidRPr="0034492D" w:rsidRDefault="0034492D" w:rsidP="0034492D">
      <w:pPr>
        <w:spacing w:after="0" w:line="360" w:lineRule="auto"/>
        <w:ind w:firstLine="426"/>
        <w:jc w:val="both"/>
        <w:rPr>
          <w:rFonts w:ascii="Times New Roman" w:hAnsi="Times New Roman"/>
          <w:sz w:val="28"/>
          <w:szCs w:val="28"/>
        </w:rPr>
      </w:pPr>
      <w:r w:rsidRPr="0034492D">
        <w:rPr>
          <w:rFonts w:ascii="Times New Roman" w:hAnsi="Times New Roman"/>
          <w:sz w:val="28"/>
          <w:szCs w:val="28"/>
        </w:rPr>
        <w:t>Для вертикального анализа составить таблицу по следующей форме:</w:t>
      </w:r>
    </w:p>
    <w:p w:rsidR="0034492D" w:rsidRPr="0034492D" w:rsidRDefault="0034492D" w:rsidP="0034492D">
      <w:pPr>
        <w:spacing w:after="0" w:line="360" w:lineRule="auto"/>
        <w:jc w:val="both"/>
        <w:rPr>
          <w:rFonts w:ascii="Times New Roman" w:hAnsi="Times New Roman"/>
          <w:sz w:val="28"/>
          <w:szCs w:val="28"/>
        </w:rPr>
      </w:pPr>
      <w:r w:rsidRPr="0034492D">
        <w:rPr>
          <w:rFonts w:ascii="Times New Roman" w:hAnsi="Times New Roman"/>
          <w:sz w:val="28"/>
          <w:szCs w:val="28"/>
        </w:rPr>
        <w:t xml:space="preserve">Таблица </w:t>
      </w:r>
      <w:r w:rsidR="007D4281">
        <w:rPr>
          <w:rFonts w:ascii="Times New Roman" w:hAnsi="Times New Roman"/>
          <w:sz w:val="28"/>
          <w:szCs w:val="28"/>
        </w:rPr>
        <w:t>6</w:t>
      </w:r>
      <w:r w:rsidRPr="0034492D">
        <w:rPr>
          <w:rFonts w:ascii="Times New Roman" w:hAnsi="Times New Roman"/>
          <w:sz w:val="28"/>
          <w:szCs w:val="28"/>
        </w:rPr>
        <w:t>.</w:t>
      </w:r>
      <w:r w:rsidR="007D4281">
        <w:rPr>
          <w:rFonts w:ascii="Times New Roman" w:hAnsi="Times New Roman"/>
          <w:sz w:val="28"/>
          <w:szCs w:val="28"/>
        </w:rPr>
        <w:t>2</w:t>
      </w:r>
      <w:r w:rsidRPr="0034492D">
        <w:rPr>
          <w:rFonts w:ascii="Times New Roman" w:hAnsi="Times New Roman"/>
          <w:sz w:val="28"/>
          <w:szCs w:val="28"/>
        </w:rPr>
        <w:t xml:space="preserve"> Вертикальный анализ активов и пассивов компании</w:t>
      </w:r>
    </w:p>
    <w:tbl>
      <w:tblPr>
        <w:tblW w:w="106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13"/>
        <w:gridCol w:w="764"/>
        <w:gridCol w:w="709"/>
        <w:gridCol w:w="708"/>
        <w:gridCol w:w="1284"/>
        <w:gridCol w:w="1284"/>
        <w:gridCol w:w="1514"/>
        <w:gridCol w:w="1588"/>
      </w:tblGrid>
      <w:tr w:rsidR="0034492D" w:rsidRPr="007F3101" w:rsidTr="00EC0480">
        <w:tc>
          <w:tcPr>
            <w:tcW w:w="567" w:type="dxa"/>
            <w:shd w:val="clear" w:color="auto" w:fill="auto"/>
            <w:vAlign w:val="center"/>
          </w:tcPr>
          <w:p w:rsidR="0034492D" w:rsidRPr="007F3101" w:rsidRDefault="007F3101" w:rsidP="007F3101">
            <w:pPr>
              <w:spacing w:after="0" w:line="240" w:lineRule="auto"/>
              <w:rPr>
                <w:rFonts w:ascii="Times New Roman" w:hAnsi="Times New Roman"/>
                <w:sz w:val="20"/>
                <w:szCs w:val="20"/>
              </w:rPr>
            </w:pPr>
            <w:r>
              <w:rPr>
                <w:rFonts w:ascii="Times New Roman" w:hAnsi="Times New Roman"/>
                <w:sz w:val="20"/>
                <w:szCs w:val="20"/>
              </w:rPr>
              <w:t xml:space="preserve"> </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Показатель,</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Удельный вес в %</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B34D60">
              <w:rPr>
                <w:rFonts w:ascii="Times New Roman" w:hAnsi="Times New Roman"/>
                <w:sz w:val="20"/>
                <w:szCs w:val="20"/>
              </w:rPr>
              <w:t>22</w:t>
            </w:r>
            <w:r w:rsidRPr="007F3101">
              <w:rPr>
                <w:rFonts w:ascii="Times New Roman" w:hAnsi="Times New Roman"/>
                <w:sz w:val="20"/>
                <w:szCs w:val="20"/>
              </w:rPr>
              <w:t>г.</w:t>
            </w: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B34D60">
              <w:rPr>
                <w:rFonts w:ascii="Times New Roman" w:hAnsi="Times New Roman"/>
                <w:sz w:val="20"/>
                <w:szCs w:val="20"/>
              </w:rPr>
              <w:t>2</w:t>
            </w:r>
            <w:r w:rsidRPr="007F3101">
              <w:rPr>
                <w:rFonts w:ascii="Times New Roman" w:hAnsi="Times New Roman"/>
                <w:sz w:val="20"/>
                <w:szCs w:val="20"/>
              </w:rPr>
              <w:t>1г.</w:t>
            </w: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B34D60">
              <w:rPr>
                <w:rFonts w:ascii="Times New Roman" w:hAnsi="Times New Roman"/>
                <w:sz w:val="20"/>
                <w:szCs w:val="20"/>
              </w:rPr>
              <w:t>20</w:t>
            </w:r>
            <w:r w:rsidRPr="007F3101">
              <w:rPr>
                <w:rFonts w:ascii="Times New Roman" w:hAnsi="Times New Roman"/>
                <w:sz w:val="20"/>
                <w:szCs w:val="20"/>
              </w:rPr>
              <w:t>г.</w:t>
            </w: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Абсолютное отклонение</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B34D60">
              <w:rPr>
                <w:rFonts w:ascii="Times New Roman" w:hAnsi="Times New Roman"/>
                <w:sz w:val="20"/>
                <w:szCs w:val="20"/>
              </w:rPr>
              <w:t>22</w:t>
            </w:r>
            <w:r w:rsidRPr="007F3101">
              <w:rPr>
                <w:rFonts w:ascii="Times New Roman" w:hAnsi="Times New Roman"/>
                <w:sz w:val="20"/>
                <w:szCs w:val="20"/>
              </w:rPr>
              <w:t>г-20</w:t>
            </w:r>
            <w:r w:rsidR="00B34D60">
              <w:rPr>
                <w:rFonts w:ascii="Times New Roman" w:hAnsi="Times New Roman"/>
                <w:sz w:val="20"/>
                <w:szCs w:val="20"/>
              </w:rPr>
              <w:t>21</w:t>
            </w:r>
            <w:r w:rsidRPr="007F3101">
              <w:rPr>
                <w:rFonts w:ascii="Times New Roman" w:hAnsi="Times New Roman"/>
                <w:sz w:val="20"/>
                <w:szCs w:val="20"/>
              </w:rPr>
              <w:t>г</w:t>
            </w: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Абсолютное отклонение</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B34D60">
              <w:rPr>
                <w:rFonts w:ascii="Times New Roman" w:hAnsi="Times New Roman"/>
                <w:sz w:val="20"/>
                <w:szCs w:val="20"/>
              </w:rPr>
              <w:t>21</w:t>
            </w:r>
            <w:r w:rsidRPr="007F3101">
              <w:rPr>
                <w:rFonts w:ascii="Times New Roman" w:hAnsi="Times New Roman"/>
                <w:sz w:val="20"/>
                <w:szCs w:val="20"/>
              </w:rPr>
              <w:t>г-20</w:t>
            </w:r>
            <w:r w:rsidR="00B34D60">
              <w:rPr>
                <w:rFonts w:ascii="Times New Roman" w:hAnsi="Times New Roman"/>
                <w:sz w:val="20"/>
                <w:szCs w:val="20"/>
              </w:rPr>
              <w:t>20</w:t>
            </w:r>
            <w:r w:rsidRPr="007F3101">
              <w:rPr>
                <w:rFonts w:ascii="Times New Roman" w:hAnsi="Times New Roman"/>
                <w:sz w:val="20"/>
                <w:szCs w:val="20"/>
              </w:rPr>
              <w:t>г</w:t>
            </w: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Относительное отклонение</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C672BC">
              <w:rPr>
                <w:rFonts w:ascii="Times New Roman" w:hAnsi="Times New Roman"/>
                <w:sz w:val="20"/>
                <w:szCs w:val="20"/>
              </w:rPr>
              <w:t>22</w:t>
            </w:r>
            <w:r w:rsidRPr="007F3101">
              <w:rPr>
                <w:rFonts w:ascii="Times New Roman" w:hAnsi="Times New Roman"/>
                <w:sz w:val="20"/>
                <w:szCs w:val="20"/>
              </w:rPr>
              <w:t>г/20</w:t>
            </w:r>
            <w:r w:rsidR="00C672BC">
              <w:rPr>
                <w:rFonts w:ascii="Times New Roman" w:hAnsi="Times New Roman"/>
                <w:sz w:val="20"/>
                <w:szCs w:val="20"/>
              </w:rPr>
              <w:t>21</w:t>
            </w:r>
            <w:r w:rsidRPr="007F3101">
              <w:rPr>
                <w:rFonts w:ascii="Times New Roman" w:hAnsi="Times New Roman"/>
                <w:sz w:val="20"/>
                <w:szCs w:val="20"/>
              </w:rPr>
              <w:t>г</w:t>
            </w: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Относительное отклонение</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20</w:t>
            </w:r>
            <w:r w:rsidR="00C672BC">
              <w:rPr>
                <w:rFonts w:ascii="Times New Roman" w:hAnsi="Times New Roman"/>
                <w:sz w:val="20"/>
                <w:szCs w:val="20"/>
              </w:rPr>
              <w:t>2</w:t>
            </w:r>
            <w:r w:rsidRPr="007F3101">
              <w:rPr>
                <w:rFonts w:ascii="Times New Roman" w:hAnsi="Times New Roman"/>
                <w:sz w:val="20"/>
                <w:szCs w:val="20"/>
              </w:rPr>
              <w:t>1г/20</w:t>
            </w:r>
            <w:r w:rsidR="00C672BC">
              <w:rPr>
                <w:rFonts w:ascii="Times New Roman" w:hAnsi="Times New Roman"/>
                <w:sz w:val="20"/>
                <w:szCs w:val="20"/>
              </w:rPr>
              <w:t>20</w:t>
            </w:r>
            <w:r w:rsidRPr="007F3101">
              <w:rPr>
                <w:rFonts w:ascii="Times New Roman" w:hAnsi="Times New Roman"/>
                <w:sz w:val="20"/>
                <w:szCs w:val="20"/>
              </w:rPr>
              <w:t>г</w:t>
            </w: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ВНЕОБОРОТНЫЕ АКТИВЫ итого</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в том числе:</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1.2</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Нематериальные активы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1.3</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Результаты исследований и разработок</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1.4</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Нематериальные поисковые активы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1.5</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Материальные поисковые активы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1.6</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Основные средства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1.7</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Доходные вложения в материальные ценности</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1.8</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Финансовые вложения</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1.9</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Отложенные налоговые активы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1.10</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Прочие внеоборотные активы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ОБОРОТНЫЕ АКТИВЫ итого,</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в том числе:</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2.1.</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Запасы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2.2.</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 xml:space="preserve">Налог на добавленную стоимость по </w:t>
            </w:r>
            <w:r w:rsidRPr="007F3101">
              <w:rPr>
                <w:rFonts w:ascii="Times New Roman" w:hAnsi="Times New Roman"/>
                <w:sz w:val="20"/>
                <w:szCs w:val="20"/>
              </w:rPr>
              <w:lastRenderedPageBreak/>
              <w:t>приобретенным ценностям</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2.3.</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Дебиторская задолженность</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2.4.</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Финансовые вложения (за исключением денежных эквивалентов)</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2.5.</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Денежные средства и денежные эквиваленты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2.6.</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Прочие оборотные активы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КАПИТАЛ И РЕЗЕРВЫ итого,</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в том числе:</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3.1.</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Уставный капитал (складочный капитал, уставный фонд, вклады товарищей)</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3.2.</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Собственные акции, выкупленные у акционеров</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3.3.</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Переоценка внеоборотных активов</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3.4.</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Добавочный капитал (без переоценки)</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3.5.</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Резервный капитал</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3.6.</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Нераспределенная прибыль (непокрытый убыток)</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4</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ДОЛГОСРОЧНЫЕ ОБЯЗАТЕЛЬСТВА итого,</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в том числе:</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4.1.</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Заемные средства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4.2.</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Отложенные налоговые обязательства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4.3.</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Оценочные обязательства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4.4.</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Прочие обязательства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5</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КРАТКОСРОЧНЫЕ ОБЯЗАТЕЛЬСТВА итого,</w:t>
            </w:r>
          </w:p>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в том числе:</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5.1.</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Заемные средства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5.2.</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Кредиторская задолженность</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5.3.</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Доходы будущих периодов</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5.4.</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Оценочные обязательства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5.5.</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Прочие обязательства</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p>
        </w:tc>
      </w:tr>
      <w:tr w:rsidR="0034492D" w:rsidRPr="007F3101" w:rsidTr="00EC0480">
        <w:tc>
          <w:tcPr>
            <w:tcW w:w="567"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6.</w:t>
            </w:r>
          </w:p>
        </w:tc>
        <w:tc>
          <w:tcPr>
            <w:tcW w:w="2213"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БАЛАНС (активы=пассивы)</w:t>
            </w:r>
          </w:p>
        </w:tc>
        <w:tc>
          <w:tcPr>
            <w:tcW w:w="76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100</w:t>
            </w:r>
          </w:p>
        </w:tc>
        <w:tc>
          <w:tcPr>
            <w:tcW w:w="709"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100</w:t>
            </w:r>
          </w:p>
        </w:tc>
        <w:tc>
          <w:tcPr>
            <w:tcW w:w="70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100</w:t>
            </w: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w:t>
            </w:r>
          </w:p>
        </w:tc>
        <w:tc>
          <w:tcPr>
            <w:tcW w:w="128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w:t>
            </w:r>
          </w:p>
        </w:tc>
        <w:tc>
          <w:tcPr>
            <w:tcW w:w="1514"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w:t>
            </w:r>
          </w:p>
        </w:tc>
        <w:tc>
          <w:tcPr>
            <w:tcW w:w="1588" w:type="dxa"/>
            <w:shd w:val="clear" w:color="auto" w:fill="auto"/>
            <w:vAlign w:val="center"/>
          </w:tcPr>
          <w:p w:rsidR="0034492D" w:rsidRPr="007F3101" w:rsidRDefault="0034492D" w:rsidP="007F3101">
            <w:pPr>
              <w:spacing w:after="0" w:line="240" w:lineRule="auto"/>
              <w:rPr>
                <w:rFonts w:ascii="Times New Roman" w:hAnsi="Times New Roman"/>
                <w:sz w:val="20"/>
                <w:szCs w:val="20"/>
              </w:rPr>
            </w:pPr>
            <w:r w:rsidRPr="007F3101">
              <w:rPr>
                <w:rFonts w:ascii="Times New Roman" w:hAnsi="Times New Roman"/>
                <w:sz w:val="20"/>
                <w:szCs w:val="20"/>
              </w:rPr>
              <w:t>-</w:t>
            </w:r>
          </w:p>
        </w:tc>
      </w:tr>
    </w:tbl>
    <w:p w:rsidR="0034492D" w:rsidRPr="0034492D" w:rsidRDefault="0034492D" w:rsidP="009C7761">
      <w:pPr>
        <w:spacing w:after="0" w:line="360" w:lineRule="auto"/>
        <w:ind w:firstLine="709"/>
        <w:jc w:val="both"/>
        <w:rPr>
          <w:rFonts w:ascii="Times New Roman" w:hAnsi="Times New Roman"/>
          <w:sz w:val="28"/>
          <w:szCs w:val="28"/>
        </w:rPr>
      </w:pPr>
      <w:r w:rsidRPr="0034492D">
        <w:rPr>
          <w:rFonts w:ascii="Times New Roman" w:hAnsi="Times New Roman"/>
          <w:sz w:val="28"/>
          <w:szCs w:val="28"/>
        </w:rPr>
        <w:lastRenderedPageBreak/>
        <w:t xml:space="preserve">Полученные результаты расчетов, представленные в табличном виде, необходимо прокомментировать и сделать выводы о динамике абсолютных и относительных изменений всех показателей в исследуемом периоде. </w:t>
      </w:r>
    </w:p>
    <w:p w:rsidR="0034492D" w:rsidRPr="0034492D" w:rsidRDefault="0034492D" w:rsidP="009C7761">
      <w:pPr>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Далее для наглядности результатов проведенного анализа, структуру активов и структуру пассивов необходимо изобразить в виде круговых диаграмм. Динамику изменения показателей за исследуемый период следует отразить на гистограммах, где каждый отчетный период будет выделен своим цветом. </w:t>
      </w:r>
    </w:p>
    <w:p w:rsidR="0034492D" w:rsidRPr="0034492D" w:rsidRDefault="0034492D" w:rsidP="009C7761">
      <w:pPr>
        <w:numPr>
          <w:ilvl w:val="0"/>
          <w:numId w:val="21"/>
        </w:numPr>
        <w:spacing w:after="0" w:line="360" w:lineRule="auto"/>
        <w:ind w:left="0" w:firstLine="709"/>
        <w:jc w:val="both"/>
        <w:rPr>
          <w:rFonts w:ascii="Times New Roman" w:hAnsi="Times New Roman"/>
          <w:b/>
          <w:sz w:val="28"/>
          <w:szCs w:val="28"/>
        </w:rPr>
      </w:pPr>
      <w:r w:rsidRPr="0034492D">
        <w:rPr>
          <w:rFonts w:ascii="Times New Roman" w:hAnsi="Times New Roman"/>
          <w:b/>
          <w:sz w:val="28"/>
          <w:szCs w:val="28"/>
        </w:rPr>
        <w:t>Оценка финансового состояния компании</w:t>
      </w:r>
    </w:p>
    <w:p w:rsidR="0034492D" w:rsidRDefault="0034492D" w:rsidP="009C7761">
      <w:pPr>
        <w:spacing w:after="0" w:line="360" w:lineRule="auto"/>
        <w:ind w:firstLine="709"/>
        <w:jc w:val="both"/>
        <w:rPr>
          <w:rFonts w:ascii="Times New Roman" w:hAnsi="Times New Roman"/>
          <w:sz w:val="28"/>
          <w:szCs w:val="28"/>
        </w:rPr>
      </w:pPr>
      <w:r w:rsidRPr="0034492D">
        <w:rPr>
          <w:rFonts w:ascii="Times New Roman" w:hAnsi="Times New Roman"/>
          <w:sz w:val="28"/>
          <w:szCs w:val="28"/>
        </w:rPr>
        <w:t>Оценка ликвидности компании:</w:t>
      </w:r>
      <w:r>
        <w:rPr>
          <w:rFonts w:ascii="Times New Roman" w:hAnsi="Times New Roman"/>
          <w:b/>
          <w:sz w:val="28"/>
          <w:szCs w:val="28"/>
        </w:rPr>
        <w:t xml:space="preserve"> </w:t>
      </w:r>
      <w:r w:rsidRPr="0034492D">
        <w:rPr>
          <w:rFonts w:ascii="Times New Roman" w:hAnsi="Times New Roman"/>
          <w:sz w:val="28"/>
          <w:szCs w:val="28"/>
        </w:rPr>
        <w:t>по данным агрегированного баланса компании за три отчетных периода необходимо рассчитать коэффициенты текущей, абсолютной, уточненной ликвидности, а также коэффициент ликвидности при мобилизации средств. Данные для расчета и полученные результаты оформить в табличном виде</w:t>
      </w:r>
      <w:r w:rsidR="006F1EA2">
        <w:rPr>
          <w:rFonts w:ascii="Times New Roman" w:hAnsi="Times New Roman"/>
          <w:sz w:val="28"/>
          <w:szCs w:val="28"/>
        </w:rPr>
        <w:t xml:space="preserve"> (см. табл.6.3)</w:t>
      </w:r>
    </w:p>
    <w:p w:rsidR="006F1EA2" w:rsidRDefault="006F1EA2" w:rsidP="009C7761">
      <w:pPr>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По итогам проведенных расчетов коэффициентов ликвидности следует оценить их путем сравнения полученных результатов с рекомендуемыми значениями и выявить динамику их изменения в течение исследуемого периода. </w:t>
      </w:r>
    </w:p>
    <w:p w:rsidR="006F1EA2" w:rsidRPr="0034492D" w:rsidRDefault="006F1EA2" w:rsidP="009C7761">
      <w:pPr>
        <w:spacing w:after="0" w:line="360" w:lineRule="auto"/>
        <w:ind w:firstLine="709"/>
        <w:jc w:val="both"/>
        <w:rPr>
          <w:rFonts w:ascii="Times New Roman" w:hAnsi="Times New Roman"/>
          <w:sz w:val="28"/>
          <w:szCs w:val="28"/>
        </w:rPr>
      </w:pPr>
      <w:r w:rsidRPr="0034492D">
        <w:rPr>
          <w:rFonts w:ascii="Times New Roman" w:hAnsi="Times New Roman"/>
          <w:sz w:val="28"/>
          <w:szCs w:val="28"/>
        </w:rPr>
        <w:t>Оценка финансовой устойчивости компании: по данным агрегированного баланса компании за три отчетных периода необходимо рассчитать абсолютный показатель финансовой устойчивости – объем собственных оборотных средств, а также относительные показатели финансовой устойчивости - коэффициенты автономии, финансового рычага, маневренности собственного капитала, обеспеченности собственными оборотными средствами, покрытия инвестиций. Данные для расчета и результаты оформить в табличном виде</w:t>
      </w:r>
      <w:r>
        <w:rPr>
          <w:rFonts w:ascii="Times New Roman" w:hAnsi="Times New Roman"/>
          <w:sz w:val="28"/>
          <w:szCs w:val="28"/>
        </w:rPr>
        <w:t xml:space="preserve"> (см. табл.6.4).</w:t>
      </w:r>
    </w:p>
    <w:p w:rsidR="006F1EA2" w:rsidRDefault="006F1EA2" w:rsidP="009C7761">
      <w:pPr>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По итогам проведенных расчетов показателей финансовой устойчивости следует оценить их путем сравнения полученных результатов с </w:t>
      </w:r>
      <w:r w:rsidRPr="0034492D">
        <w:rPr>
          <w:rFonts w:ascii="Times New Roman" w:hAnsi="Times New Roman"/>
          <w:sz w:val="28"/>
          <w:szCs w:val="28"/>
        </w:rPr>
        <w:lastRenderedPageBreak/>
        <w:t xml:space="preserve">рекомендуемыми значениями и выявить динамику их изменения в течение исследуемого периода. </w:t>
      </w:r>
    </w:p>
    <w:p w:rsidR="0034492D" w:rsidRPr="0034492D" w:rsidRDefault="0034492D" w:rsidP="00C672BC">
      <w:pPr>
        <w:spacing w:after="0" w:line="360" w:lineRule="auto"/>
        <w:jc w:val="both"/>
        <w:rPr>
          <w:rFonts w:ascii="Times New Roman" w:hAnsi="Times New Roman"/>
          <w:sz w:val="28"/>
          <w:szCs w:val="28"/>
        </w:rPr>
      </w:pPr>
      <w:r w:rsidRPr="0034492D">
        <w:rPr>
          <w:rFonts w:ascii="Times New Roman" w:hAnsi="Times New Roman"/>
          <w:sz w:val="28"/>
          <w:szCs w:val="28"/>
        </w:rPr>
        <w:t xml:space="preserve">Таблица </w:t>
      </w:r>
      <w:r w:rsidR="007D4281">
        <w:rPr>
          <w:rFonts w:ascii="Times New Roman" w:hAnsi="Times New Roman"/>
          <w:sz w:val="28"/>
          <w:szCs w:val="28"/>
        </w:rPr>
        <w:t>6</w:t>
      </w:r>
      <w:r w:rsidRPr="0034492D">
        <w:rPr>
          <w:rFonts w:ascii="Times New Roman" w:hAnsi="Times New Roman"/>
          <w:sz w:val="28"/>
          <w:szCs w:val="28"/>
        </w:rPr>
        <w:t>.</w:t>
      </w:r>
      <w:r w:rsidR="007D4281">
        <w:rPr>
          <w:rFonts w:ascii="Times New Roman" w:hAnsi="Times New Roman"/>
          <w:sz w:val="28"/>
          <w:szCs w:val="28"/>
        </w:rPr>
        <w:t>3</w:t>
      </w:r>
      <w:r w:rsidRPr="0034492D">
        <w:rPr>
          <w:rFonts w:ascii="Times New Roman" w:hAnsi="Times New Roman"/>
          <w:sz w:val="28"/>
          <w:szCs w:val="28"/>
        </w:rPr>
        <w:t xml:space="preserve"> Расчет коэффициентов ликвидности компании и оценка их динамики</w:t>
      </w:r>
    </w:p>
    <w:tbl>
      <w:tblPr>
        <w:tblW w:w="90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851"/>
        <w:gridCol w:w="851"/>
        <w:gridCol w:w="850"/>
        <w:gridCol w:w="1842"/>
        <w:gridCol w:w="1701"/>
      </w:tblGrid>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п/п</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показатель</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C672BC">
              <w:rPr>
                <w:rFonts w:ascii="Times New Roman" w:hAnsi="Times New Roman"/>
                <w:sz w:val="20"/>
                <w:szCs w:val="20"/>
              </w:rPr>
              <w:t>22</w:t>
            </w:r>
            <w:r w:rsidRPr="00EC0480">
              <w:rPr>
                <w:rFonts w:ascii="Times New Roman" w:hAnsi="Times New Roman"/>
                <w:sz w:val="20"/>
                <w:szCs w:val="20"/>
              </w:rPr>
              <w:t>г.</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C672BC">
              <w:rPr>
                <w:rFonts w:ascii="Times New Roman" w:hAnsi="Times New Roman"/>
                <w:sz w:val="20"/>
                <w:szCs w:val="20"/>
              </w:rPr>
              <w:t>2</w:t>
            </w:r>
            <w:r w:rsidRPr="00EC0480">
              <w:rPr>
                <w:rFonts w:ascii="Times New Roman" w:hAnsi="Times New Roman"/>
                <w:sz w:val="20"/>
                <w:szCs w:val="20"/>
              </w:rPr>
              <w:t>1г.</w:t>
            </w: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C672BC">
              <w:rPr>
                <w:rFonts w:ascii="Times New Roman" w:hAnsi="Times New Roman"/>
                <w:sz w:val="20"/>
                <w:szCs w:val="20"/>
              </w:rPr>
              <w:t>20</w:t>
            </w:r>
            <w:r w:rsidRPr="00EC0480">
              <w:rPr>
                <w:rFonts w:ascii="Times New Roman" w:hAnsi="Times New Roman"/>
                <w:sz w:val="20"/>
                <w:szCs w:val="20"/>
              </w:rPr>
              <w:t>г.</w:t>
            </w: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Рекомендуемое значение для коэффициентов ликвидности</w:t>
            </w:r>
          </w:p>
        </w:tc>
        <w:tc>
          <w:tcPr>
            <w:tcW w:w="1701" w:type="dxa"/>
            <w:shd w:val="clear" w:color="auto" w:fill="auto"/>
            <w:vAlign w:val="center"/>
          </w:tcPr>
          <w:p w:rsidR="0034492D" w:rsidRPr="00EC0480" w:rsidRDefault="00DB77DF" w:rsidP="0034492D">
            <w:pPr>
              <w:spacing w:after="0" w:line="240" w:lineRule="auto"/>
              <w:jc w:val="both"/>
              <w:rPr>
                <w:rFonts w:ascii="Times New Roman" w:hAnsi="Times New Roman"/>
                <w:sz w:val="20"/>
                <w:szCs w:val="20"/>
              </w:rPr>
            </w:pPr>
            <w:r w:rsidRPr="00EC0480">
              <w:rPr>
                <w:rFonts w:ascii="Times New Roman" w:hAnsi="Times New Roman"/>
                <w:sz w:val="20"/>
                <w:szCs w:val="20"/>
              </w:rPr>
              <w:t>Абсолютное отклонение</w:t>
            </w:r>
            <w:r w:rsidR="0034492D" w:rsidRPr="00EC0480">
              <w:rPr>
                <w:rFonts w:ascii="Times New Roman" w:hAnsi="Times New Roman"/>
                <w:sz w:val="20"/>
                <w:szCs w:val="20"/>
              </w:rPr>
              <w:t xml:space="preserve"> показателя</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DB77DF">
              <w:rPr>
                <w:rFonts w:ascii="Times New Roman" w:hAnsi="Times New Roman"/>
                <w:sz w:val="20"/>
                <w:szCs w:val="20"/>
              </w:rPr>
              <w:t>22</w:t>
            </w:r>
            <w:r w:rsidRPr="00EC0480">
              <w:rPr>
                <w:rFonts w:ascii="Times New Roman" w:hAnsi="Times New Roman"/>
                <w:sz w:val="20"/>
                <w:szCs w:val="20"/>
              </w:rPr>
              <w:t>г. от 20</w:t>
            </w:r>
            <w:r w:rsidR="00DB77DF">
              <w:rPr>
                <w:rFonts w:ascii="Times New Roman" w:hAnsi="Times New Roman"/>
                <w:sz w:val="20"/>
                <w:szCs w:val="20"/>
              </w:rPr>
              <w:t>20</w:t>
            </w:r>
            <w:r w:rsidRPr="00EC0480">
              <w:rPr>
                <w:rFonts w:ascii="Times New Roman" w:hAnsi="Times New Roman"/>
                <w:sz w:val="20"/>
                <w:szCs w:val="20"/>
              </w:rPr>
              <w:t>г.</w:t>
            </w: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3</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4</w:t>
            </w: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5</w:t>
            </w: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6</w:t>
            </w: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7=ст.</w:t>
            </w:r>
            <w:r w:rsidR="00DB77DF">
              <w:rPr>
                <w:rFonts w:ascii="Times New Roman" w:hAnsi="Times New Roman"/>
                <w:sz w:val="20"/>
                <w:szCs w:val="20"/>
              </w:rPr>
              <w:t>3</w:t>
            </w:r>
            <w:r w:rsidRPr="00EC0480">
              <w:rPr>
                <w:rFonts w:ascii="Times New Roman" w:hAnsi="Times New Roman"/>
                <w:sz w:val="20"/>
                <w:szCs w:val="20"/>
              </w:rPr>
              <w:t>-ст.</w:t>
            </w:r>
            <w:r w:rsidR="00DB77DF">
              <w:rPr>
                <w:rFonts w:ascii="Times New Roman" w:hAnsi="Times New Roman"/>
                <w:sz w:val="20"/>
                <w:szCs w:val="20"/>
              </w:rPr>
              <w:t>5</w:t>
            </w: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Оборотные активы,</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Текущие обязательства,</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3</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текущей ликвидности</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(стр.1/стр.2)</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4</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Денежные средства,</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5</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Финансовые вложения,</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6</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абсолютной ликвидности</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(стр.4+стр.5)/</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/стр.2</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7</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Дебиторская задолженность,</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8</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срочной ликвидности</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(стр.4+стр.5+</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+стр.7)/стр.2</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9</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Запасы,</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EC0480">
        <w:tc>
          <w:tcPr>
            <w:tcW w:w="5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10</w:t>
            </w:r>
          </w:p>
        </w:tc>
        <w:tc>
          <w:tcPr>
            <w:tcW w:w="2409"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ликвидности при мобилизации средств</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стр.9/стр.2</w:t>
            </w: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85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0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bl>
    <w:p w:rsidR="006F1EA2" w:rsidRDefault="006F1EA2" w:rsidP="006F1EA2">
      <w:pPr>
        <w:spacing w:after="0" w:line="360" w:lineRule="auto"/>
        <w:ind w:firstLine="709"/>
        <w:jc w:val="both"/>
        <w:rPr>
          <w:rFonts w:ascii="Times New Roman" w:hAnsi="Times New Roman"/>
          <w:sz w:val="28"/>
          <w:szCs w:val="28"/>
        </w:rPr>
      </w:pPr>
    </w:p>
    <w:p w:rsidR="006F1EA2" w:rsidRPr="0034492D" w:rsidRDefault="0034492D" w:rsidP="006F1EA2">
      <w:pPr>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 </w:t>
      </w:r>
      <w:r w:rsidR="006F1EA2" w:rsidRPr="0034492D">
        <w:rPr>
          <w:rFonts w:ascii="Times New Roman" w:hAnsi="Times New Roman"/>
          <w:sz w:val="28"/>
          <w:szCs w:val="28"/>
        </w:rPr>
        <w:t>Оценка рентабельности компании: по данным отчета о финансовых результатах компании за три отчетных периода необходимо рассчитать коэффициенты рентабельности (продукции, продаж, активов, собственного капитала, инвестиций). Данные для расчета и результаты оформить в табличном виде</w:t>
      </w:r>
      <w:r w:rsidR="006F1EA2">
        <w:rPr>
          <w:rFonts w:ascii="Times New Roman" w:hAnsi="Times New Roman"/>
          <w:sz w:val="28"/>
          <w:szCs w:val="28"/>
        </w:rPr>
        <w:t xml:space="preserve"> (см. табл.6.5)</w:t>
      </w:r>
    </w:p>
    <w:p w:rsidR="0034492D" w:rsidRPr="0034492D" w:rsidRDefault="0034492D" w:rsidP="0034492D">
      <w:pPr>
        <w:spacing w:after="0" w:line="360" w:lineRule="auto"/>
        <w:jc w:val="both"/>
        <w:rPr>
          <w:rFonts w:ascii="Times New Roman" w:hAnsi="Times New Roman"/>
          <w:sz w:val="28"/>
          <w:szCs w:val="28"/>
        </w:rPr>
      </w:pPr>
      <w:r w:rsidRPr="0034492D">
        <w:rPr>
          <w:rFonts w:ascii="Times New Roman" w:hAnsi="Times New Roman"/>
          <w:sz w:val="28"/>
          <w:szCs w:val="28"/>
        </w:rPr>
        <w:t xml:space="preserve">Таблица </w:t>
      </w:r>
      <w:r w:rsidR="007D4281">
        <w:rPr>
          <w:rFonts w:ascii="Times New Roman" w:hAnsi="Times New Roman"/>
          <w:sz w:val="28"/>
          <w:szCs w:val="28"/>
        </w:rPr>
        <w:t>6</w:t>
      </w:r>
      <w:r w:rsidRPr="0034492D">
        <w:rPr>
          <w:rFonts w:ascii="Times New Roman" w:hAnsi="Times New Roman"/>
          <w:sz w:val="28"/>
          <w:szCs w:val="28"/>
        </w:rPr>
        <w:t>.</w:t>
      </w:r>
      <w:r w:rsidR="007D4281">
        <w:rPr>
          <w:rFonts w:ascii="Times New Roman" w:hAnsi="Times New Roman"/>
          <w:sz w:val="28"/>
          <w:szCs w:val="28"/>
        </w:rPr>
        <w:t>4</w:t>
      </w:r>
      <w:r w:rsidRPr="0034492D">
        <w:rPr>
          <w:rFonts w:ascii="Times New Roman" w:hAnsi="Times New Roman"/>
          <w:sz w:val="28"/>
          <w:szCs w:val="28"/>
        </w:rPr>
        <w:t xml:space="preserve"> Расчет показателей финансовой устойчивости компании и оценка их динамики </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13"/>
        <w:gridCol w:w="1183"/>
        <w:gridCol w:w="1134"/>
        <w:gridCol w:w="1134"/>
        <w:gridCol w:w="1842"/>
        <w:gridCol w:w="1791"/>
      </w:tblGrid>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п/п</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показатель</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rPr>
              <w:t>20</w:t>
            </w:r>
            <w:r w:rsidRPr="00EC0480">
              <w:rPr>
                <w:rFonts w:ascii="Times New Roman" w:hAnsi="Times New Roman"/>
                <w:sz w:val="20"/>
                <w:szCs w:val="20"/>
              </w:rPr>
              <w:t>г.</w:t>
            </w: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rPr>
              <w:t>2</w:t>
            </w:r>
            <w:r w:rsidRPr="00EC0480">
              <w:rPr>
                <w:rFonts w:ascii="Times New Roman" w:hAnsi="Times New Roman"/>
                <w:sz w:val="20"/>
                <w:szCs w:val="20"/>
              </w:rPr>
              <w:t>1г.</w:t>
            </w: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rPr>
              <w:t>22</w:t>
            </w:r>
            <w:r w:rsidRPr="00EC0480">
              <w:rPr>
                <w:rFonts w:ascii="Times New Roman" w:hAnsi="Times New Roman"/>
                <w:sz w:val="20"/>
                <w:szCs w:val="20"/>
              </w:rPr>
              <w:t>г.</w:t>
            </w: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Рекомендуемое значение показателя финансовой устойчивости</w:t>
            </w:r>
          </w:p>
        </w:tc>
        <w:tc>
          <w:tcPr>
            <w:tcW w:w="1791" w:type="dxa"/>
            <w:shd w:val="clear" w:color="auto" w:fill="auto"/>
            <w:vAlign w:val="center"/>
          </w:tcPr>
          <w:p w:rsidR="0034492D" w:rsidRPr="00EC0480" w:rsidRDefault="00D33530" w:rsidP="0034492D">
            <w:pPr>
              <w:spacing w:after="0" w:line="240" w:lineRule="auto"/>
              <w:jc w:val="both"/>
              <w:rPr>
                <w:rFonts w:ascii="Times New Roman" w:hAnsi="Times New Roman"/>
                <w:sz w:val="20"/>
                <w:szCs w:val="20"/>
              </w:rPr>
            </w:pPr>
            <w:r w:rsidRPr="00EC0480">
              <w:rPr>
                <w:rFonts w:ascii="Times New Roman" w:hAnsi="Times New Roman"/>
                <w:sz w:val="20"/>
                <w:szCs w:val="20"/>
              </w:rPr>
              <w:t>Абсолютное отклонение</w:t>
            </w:r>
            <w:r w:rsidR="0034492D" w:rsidRPr="00EC0480">
              <w:rPr>
                <w:rFonts w:ascii="Times New Roman" w:hAnsi="Times New Roman"/>
                <w:sz w:val="20"/>
                <w:szCs w:val="20"/>
              </w:rPr>
              <w:t xml:space="preserve"> показателя</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rPr>
              <w:t>22</w:t>
            </w:r>
            <w:r w:rsidRPr="00EC0480">
              <w:rPr>
                <w:rFonts w:ascii="Times New Roman" w:hAnsi="Times New Roman"/>
                <w:sz w:val="20"/>
                <w:szCs w:val="20"/>
              </w:rPr>
              <w:t>г от 20</w:t>
            </w:r>
            <w:r w:rsidR="00D33530">
              <w:rPr>
                <w:rFonts w:ascii="Times New Roman" w:hAnsi="Times New Roman"/>
                <w:sz w:val="20"/>
                <w:szCs w:val="20"/>
              </w:rPr>
              <w:t>20</w:t>
            </w:r>
            <w:r w:rsidRPr="00EC0480">
              <w:rPr>
                <w:rFonts w:ascii="Times New Roman" w:hAnsi="Times New Roman"/>
                <w:sz w:val="20"/>
                <w:szCs w:val="20"/>
              </w:rPr>
              <w:t>г.</w:t>
            </w: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lastRenderedPageBreak/>
              <w:t>1</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3</w:t>
            </w: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4</w:t>
            </w: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5</w:t>
            </w: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6</w:t>
            </w: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7=ст.5-ст.3</w:t>
            </w: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Оборотные активы,</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highlight w:val="yellow"/>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highlight w:val="yellow"/>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2</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Краткосрочные обязательства,</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 тыс. руб.</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3</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Собственные оборотные средства СОС (стр.1-стр.2)</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highlight w:val="yellow"/>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highlight w:val="yellow"/>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4</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Собственный капитал</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5</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Заемный капитал</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6</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Валюта баланса</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7</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автономии (стр.4/стр.6)</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pStyle w:val="ac"/>
              <w:spacing w:after="0" w:line="240" w:lineRule="auto"/>
              <w:ind w:left="79"/>
              <w:jc w:val="both"/>
              <w:rPr>
                <w:rFonts w:ascii="Times New Roman" w:hAnsi="Times New Roman"/>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8</w:t>
            </w:r>
          </w:p>
        </w:tc>
        <w:tc>
          <w:tcPr>
            <w:tcW w:w="2213" w:type="dxa"/>
            <w:shd w:val="clear" w:color="auto" w:fill="auto"/>
            <w:vAlign w:val="center"/>
          </w:tcPr>
          <w:p w:rsidR="0034492D" w:rsidRPr="00EC0480" w:rsidRDefault="00D33530" w:rsidP="0034492D">
            <w:pPr>
              <w:spacing w:after="0" w:line="240" w:lineRule="auto"/>
              <w:jc w:val="both"/>
              <w:rPr>
                <w:rFonts w:ascii="Times New Roman" w:hAnsi="Times New Roman"/>
                <w:sz w:val="20"/>
                <w:szCs w:val="20"/>
              </w:rPr>
            </w:pPr>
            <w:r w:rsidRPr="00EC0480">
              <w:rPr>
                <w:rFonts w:ascii="Times New Roman" w:hAnsi="Times New Roman"/>
                <w:sz w:val="20"/>
                <w:szCs w:val="20"/>
              </w:rPr>
              <w:t>К финансово</w:t>
            </w:r>
            <w:r>
              <w:rPr>
                <w:rFonts w:ascii="Times New Roman" w:hAnsi="Times New Roman"/>
                <w:sz w:val="20"/>
                <w:szCs w:val="20"/>
              </w:rPr>
              <w:t xml:space="preserve">го </w:t>
            </w:r>
            <w:r w:rsidRPr="00EC0480">
              <w:rPr>
                <w:rFonts w:ascii="Times New Roman" w:hAnsi="Times New Roman"/>
                <w:sz w:val="20"/>
                <w:szCs w:val="20"/>
              </w:rPr>
              <w:t>рычаг</w:t>
            </w:r>
            <w:r>
              <w:rPr>
                <w:rFonts w:ascii="Times New Roman" w:hAnsi="Times New Roman"/>
                <w:sz w:val="20"/>
                <w:szCs w:val="20"/>
              </w:rPr>
              <w:t>а</w:t>
            </w:r>
            <w:r w:rsidR="0034492D" w:rsidRPr="00EC0480">
              <w:rPr>
                <w:rFonts w:ascii="Times New Roman" w:hAnsi="Times New Roman"/>
                <w:sz w:val="20"/>
                <w:szCs w:val="20"/>
              </w:rPr>
              <w:t xml:space="preserve"> (стр.5/стр.4)</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ind w:left="79"/>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9</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обеспеченности СОС</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(стр.3/стр.1)</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pStyle w:val="ac"/>
              <w:spacing w:after="0" w:line="240" w:lineRule="auto"/>
              <w:ind w:left="79"/>
              <w:jc w:val="both"/>
              <w:rPr>
                <w:rFonts w:ascii="Times New Roman" w:hAnsi="Times New Roman"/>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10</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маневренности СОС</w:t>
            </w:r>
          </w:p>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(стр.3/стр.4)</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ind w:left="79"/>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11</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Долгосрочные пассивы</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r w:rsidR="0034492D" w:rsidRPr="00EC0480" w:rsidTr="008C0AAE">
        <w:tc>
          <w:tcPr>
            <w:tcW w:w="540"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12</w:t>
            </w:r>
          </w:p>
        </w:tc>
        <w:tc>
          <w:tcPr>
            <w:tcW w:w="221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r w:rsidRPr="00EC0480">
              <w:rPr>
                <w:rFonts w:ascii="Times New Roman" w:hAnsi="Times New Roman"/>
                <w:sz w:val="20"/>
                <w:szCs w:val="20"/>
              </w:rPr>
              <w:t>К покрытия инвестиций (стр.11/стр.6)</w:t>
            </w:r>
          </w:p>
        </w:tc>
        <w:tc>
          <w:tcPr>
            <w:tcW w:w="1183"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134"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c>
          <w:tcPr>
            <w:tcW w:w="1842" w:type="dxa"/>
            <w:shd w:val="clear" w:color="auto" w:fill="auto"/>
            <w:vAlign w:val="center"/>
          </w:tcPr>
          <w:p w:rsidR="0034492D" w:rsidRPr="00EC0480" w:rsidRDefault="0034492D" w:rsidP="0034492D">
            <w:pPr>
              <w:spacing w:after="0" w:line="240" w:lineRule="auto"/>
              <w:ind w:left="79"/>
              <w:jc w:val="both"/>
              <w:rPr>
                <w:rFonts w:ascii="Times New Roman" w:hAnsi="Times New Roman"/>
                <w:sz w:val="20"/>
                <w:szCs w:val="20"/>
              </w:rPr>
            </w:pPr>
          </w:p>
        </w:tc>
        <w:tc>
          <w:tcPr>
            <w:tcW w:w="1791" w:type="dxa"/>
            <w:shd w:val="clear" w:color="auto" w:fill="auto"/>
            <w:vAlign w:val="center"/>
          </w:tcPr>
          <w:p w:rsidR="0034492D" w:rsidRPr="00EC0480" w:rsidRDefault="0034492D" w:rsidP="0034492D">
            <w:pPr>
              <w:spacing w:after="0" w:line="240" w:lineRule="auto"/>
              <w:jc w:val="both"/>
              <w:rPr>
                <w:rFonts w:ascii="Times New Roman" w:hAnsi="Times New Roman"/>
                <w:sz w:val="20"/>
                <w:szCs w:val="20"/>
              </w:rPr>
            </w:pPr>
          </w:p>
        </w:tc>
      </w:tr>
    </w:tbl>
    <w:p w:rsidR="0034492D" w:rsidRPr="0034492D" w:rsidRDefault="0034492D" w:rsidP="0034492D">
      <w:pPr>
        <w:spacing w:after="0" w:line="360" w:lineRule="auto"/>
        <w:jc w:val="both"/>
        <w:rPr>
          <w:rFonts w:ascii="Times New Roman" w:hAnsi="Times New Roman"/>
          <w:sz w:val="28"/>
          <w:szCs w:val="28"/>
        </w:rPr>
      </w:pPr>
      <w:r w:rsidRPr="0034492D">
        <w:rPr>
          <w:rFonts w:ascii="Times New Roman" w:hAnsi="Times New Roman"/>
          <w:sz w:val="28"/>
          <w:szCs w:val="28"/>
        </w:rPr>
        <w:t xml:space="preserve">Таблица </w:t>
      </w:r>
      <w:r w:rsidR="007D4281">
        <w:rPr>
          <w:rFonts w:ascii="Times New Roman" w:hAnsi="Times New Roman"/>
          <w:sz w:val="28"/>
          <w:szCs w:val="28"/>
        </w:rPr>
        <w:t>6</w:t>
      </w:r>
      <w:r w:rsidRPr="0034492D">
        <w:rPr>
          <w:rFonts w:ascii="Times New Roman" w:hAnsi="Times New Roman"/>
          <w:sz w:val="28"/>
          <w:szCs w:val="28"/>
        </w:rPr>
        <w:t>.</w:t>
      </w:r>
      <w:r w:rsidR="007D4281">
        <w:rPr>
          <w:rFonts w:ascii="Times New Roman" w:hAnsi="Times New Roman"/>
          <w:sz w:val="28"/>
          <w:szCs w:val="28"/>
        </w:rPr>
        <w:t>5</w:t>
      </w:r>
      <w:r w:rsidRPr="0034492D">
        <w:rPr>
          <w:rFonts w:ascii="Times New Roman" w:hAnsi="Times New Roman"/>
          <w:sz w:val="28"/>
          <w:szCs w:val="28"/>
        </w:rPr>
        <w:t xml:space="preserve"> Расчет показателей рентабельности компании и оценка их динамики </w:t>
      </w: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072"/>
        <w:gridCol w:w="1130"/>
        <w:gridCol w:w="1194"/>
        <w:gridCol w:w="1074"/>
        <w:gridCol w:w="2157"/>
      </w:tblGrid>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 п/п</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Показатель,</w:t>
            </w:r>
          </w:p>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в тыс. руб. / в %</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lang w:val="ru-RU"/>
              </w:rPr>
              <w:t>20</w:t>
            </w:r>
            <w:r w:rsidRPr="00EC0480">
              <w:rPr>
                <w:rFonts w:ascii="Times New Roman" w:hAnsi="Times New Roman"/>
                <w:sz w:val="20"/>
                <w:szCs w:val="20"/>
              </w:rPr>
              <w:t xml:space="preserve"> г.</w:t>
            </w: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lang w:val="ru-RU"/>
              </w:rPr>
              <w:t>2</w:t>
            </w:r>
            <w:r w:rsidRPr="00EC0480">
              <w:rPr>
                <w:rFonts w:ascii="Times New Roman" w:hAnsi="Times New Roman"/>
                <w:sz w:val="20"/>
                <w:szCs w:val="20"/>
              </w:rPr>
              <w:t>1 г.</w:t>
            </w: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20</w:t>
            </w:r>
            <w:r w:rsidR="00D33530">
              <w:rPr>
                <w:rFonts w:ascii="Times New Roman" w:hAnsi="Times New Roman"/>
                <w:sz w:val="20"/>
                <w:szCs w:val="20"/>
                <w:lang w:val="ru-RU"/>
              </w:rPr>
              <w:t>22</w:t>
            </w:r>
            <w:r w:rsidRPr="00EC0480">
              <w:rPr>
                <w:rFonts w:ascii="Times New Roman" w:hAnsi="Times New Roman"/>
                <w:sz w:val="20"/>
                <w:szCs w:val="20"/>
              </w:rPr>
              <w:t>г.</w:t>
            </w: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Абсолютное изменение 20</w:t>
            </w:r>
            <w:r w:rsidR="00D33530">
              <w:rPr>
                <w:rFonts w:ascii="Times New Roman" w:hAnsi="Times New Roman"/>
                <w:sz w:val="20"/>
                <w:szCs w:val="20"/>
                <w:lang w:val="ru-RU"/>
              </w:rPr>
              <w:t>22</w:t>
            </w:r>
            <w:r w:rsidRPr="00EC0480">
              <w:rPr>
                <w:rFonts w:ascii="Times New Roman" w:hAnsi="Times New Roman"/>
                <w:sz w:val="20"/>
                <w:szCs w:val="20"/>
              </w:rPr>
              <w:t>г. по сравнению с 20</w:t>
            </w:r>
            <w:r w:rsidR="00D33530">
              <w:rPr>
                <w:rFonts w:ascii="Times New Roman" w:hAnsi="Times New Roman"/>
                <w:sz w:val="20"/>
                <w:szCs w:val="20"/>
                <w:lang w:val="ru-RU"/>
              </w:rPr>
              <w:t>20</w:t>
            </w:r>
            <w:r w:rsidRPr="00EC0480">
              <w:rPr>
                <w:rFonts w:ascii="Times New Roman" w:hAnsi="Times New Roman"/>
                <w:sz w:val="20"/>
                <w:szCs w:val="20"/>
              </w:rPr>
              <w:t>г.</w:t>
            </w: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1</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Выручка (без НДС)</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2</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Себестоимость</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3</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Чистая прибыль</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4</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Собственный капитал</w:t>
            </w:r>
          </w:p>
        </w:tc>
        <w:tc>
          <w:tcPr>
            <w:tcW w:w="113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5</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Сумма активов</w:t>
            </w:r>
          </w:p>
        </w:tc>
        <w:tc>
          <w:tcPr>
            <w:tcW w:w="113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6</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Долгосрочные пассивы</w:t>
            </w:r>
          </w:p>
        </w:tc>
        <w:tc>
          <w:tcPr>
            <w:tcW w:w="113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7</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Рентабельность продукции (стр.3/стр.2)*100</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8</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Рентабельность продаж (стр.3/стр.1)*100</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9</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Рентабельность собственного капитала (стр.3/стр.4)*100</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10</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Рентабельность активов (стр.3/стр.5)*100</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r w:rsidR="0034492D" w:rsidRPr="00EC0480" w:rsidTr="00EC0480">
        <w:tc>
          <w:tcPr>
            <w:tcW w:w="76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11</w:t>
            </w:r>
          </w:p>
        </w:tc>
        <w:tc>
          <w:tcPr>
            <w:tcW w:w="3072"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r w:rsidRPr="00EC0480">
              <w:rPr>
                <w:rFonts w:ascii="Times New Roman" w:hAnsi="Times New Roman"/>
                <w:sz w:val="20"/>
                <w:szCs w:val="20"/>
              </w:rPr>
              <w:t>Рентабельность  инвестиций (стр.3/стр.6)*100</w:t>
            </w:r>
          </w:p>
        </w:tc>
        <w:tc>
          <w:tcPr>
            <w:tcW w:w="1130"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rsidR="0034492D" w:rsidRPr="00EC0480" w:rsidRDefault="0034492D" w:rsidP="00154D28">
            <w:pPr>
              <w:pStyle w:val="a9"/>
              <w:spacing w:before="0" w:beforeAutospacing="0" w:after="0" w:afterAutospacing="0" w:line="240" w:lineRule="auto"/>
              <w:ind w:right="220"/>
              <w:jc w:val="both"/>
              <w:rPr>
                <w:rFonts w:ascii="Times New Roman" w:hAnsi="Times New Roman"/>
                <w:sz w:val="20"/>
                <w:szCs w:val="20"/>
              </w:rPr>
            </w:pPr>
          </w:p>
        </w:tc>
      </w:tr>
    </w:tbl>
    <w:p w:rsidR="00154D28" w:rsidRDefault="0034492D" w:rsidP="00154D28">
      <w:pPr>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По итогам проведенных расчетов показателей рентабельности следует оценить их путем сравнения полученных результатов с показателями, являющимися средними по тому виду экономической деятельности, которым занимается объект исследования. Также следует выявить тенденцию их изменения на основе полученной динамики в исследуемом периоде. </w:t>
      </w:r>
    </w:p>
    <w:p w:rsidR="0034492D" w:rsidRPr="0034492D" w:rsidRDefault="0034492D" w:rsidP="00154D28">
      <w:pPr>
        <w:spacing w:after="0" w:line="360" w:lineRule="auto"/>
        <w:ind w:firstLine="709"/>
        <w:jc w:val="both"/>
        <w:rPr>
          <w:rFonts w:ascii="Times New Roman" w:hAnsi="Times New Roman"/>
          <w:sz w:val="28"/>
          <w:szCs w:val="28"/>
        </w:rPr>
      </w:pPr>
      <w:r w:rsidRPr="00154D28">
        <w:rPr>
          <w:rFonts w:ascii="Times New Roman" w:hAnsi="Times New Roman"/>
          <w:sz w:val="28"/>
          <w:szCs w:val="28"/>
        </w:rPr>
        <w:lastRenderedPageBreak/>
        <w:t>Оценка деловой активности компании</w:t>
      </w:r>
      <w:r w:rsidR="00154D28" w:rsidRPr="00154D28">
        <w:rPr>
          <w:rFonts w:ascii="Times New Roman" w:hAnsi="Times New Roman"/>
          <w:sz w:val="28"/>
          <w:szCs w:val="28"/>
        </w:rPr>
        <w:t>: п</w:t>
      </w:r>
      <w:r w:rsidRPr="0034492D">
        <w:rPr>
          <w:rFonts w:ascii="Times New Roman" w:hAnsi="Times New Roman"/>
          <w:sz w:val="28"/>
          <w:szCs w:val="28"/>
        </w:rPr>
        <w:t>о данным агрегированного баланса и отчета о финансовых результатах компании за три отчетных периода необходимо рассчитать показатели деловой активности (коэффициенты оборачиваемости и длительность одного оборота). Данные для расчета и результаты оформить в табличном виде:</w:t>
      </w:r>
    </w:p>
    <w:p w:rsidR="0034492D" w:rsidRPr="0034492D" w:rsidRDefault="0034492D" w:rsidP="00154D28">
      <w:pPr>
        <w:spacing w:after="0" w:line="360" w:lineRule="auto"/>
        <w:jc w:val="both"/>
        <w:rPr>
          <w:rFonts w:ascii="Times New Roman" w:hAnsi="Times New Roman"/>
          <w:sz w:val="28"/>
          <w:szCs w:val="28"/>
        </w:rPr>
      </w:pPr>
      <w:r w:rsidRPr="0034492D">
        <w:rPr>
          <w:rFonts w:ascii="Times New Roman" w:hAnsi="Times New Roman"/>
          <w:sz w:val="28"/>
          <w:szCs w:val="28"/>
        </w:rPr>
        <w:t xml:space="preserve">Таблица </w:t>
      </w:r>
      <w:r w:rsidR="007D4281">
        <w:rPr>
          <w:rFonts w:ascii="Times New Roman" w:hAnsi="Times New Roman"/>
          <w:sz w:val="28"/>
          <w:szCs w:val="28"/>
        </w:rPr>
        <w:t>6</w:t>
      </w:r>
      <w:r w:rsidRPr="0034492D">
        <w:rPr>
          <w:rFonts w:ascii="Times New Roman" w:hAnsi="Times New Roman"/>
          <w:sz w:val="28"/>
          <w:szCs w:val="28"/>
        </w:rPr>
        <w:t>.</w:t>
      </w:r>
      <w:r w:rsidR="007D4281">
        <w:rPr>
          <w:rFonts w:ascii="Times New Roman" w:hAnsi="Times New Roman"/>
          <w:sz w:val="28"/>
          <w:szCs w:val="28"/>
        </w:rPr>
        <w:t>6</w:t>
      </w:r>
      <w:r w:rsidRPr="0034492D">
        <w:rPr>
          <w:rFonts w:ascii="Times New Roman" w:hAnsi="Times New Roman"/>
          <w:sz w:val="28"/>
          <w:szCs w:val="28"/>
        </w:rPr>
        <w:t xml:space="preserve"> Расчет показателей деловой активности компании</w:t>
      </w:r>
      <w:r w:rsidR="00154D28">
        <w:rPr>
          <w:rFonts w:ascii="Times New Roman" w:hAnsi="Times New Roman"/>
          <w:sz w:val="28"/>
          <w:szCs w:val="28"/>
        </w:rPr>
        <w:t xml:space="preserve"> </w:t>
      </w:r>
      <w:r w:rsidRPr="0034492D">
        <w:rPr>
          <w:rFonts w:ascii="Times New Roman" w:hAnsi="Times New Roman"/>
          <w:sz w:val="28"/>
          <w:szCs w:val="28"/>
        </w:rPr>
        <w:t xml:space="preserve">и оценка их динамики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587"/>
        <w:gridCol w:w="1133"/>
        <w:gridCol w:w="1133"/>
        <w:gridCol w:w="1274"/>
        <w:gridCol w:w="1709"/>
      </w:tblGrid>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w:t>
            </w:r>
          </w:p>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п/п</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Показатель</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20</w:t>
            </w:r>
            <w:r w:rsidR="00BF4208">
              <w:rPr>
                <w:rFonts w:ascii="Times New Roman" w:hAnsi="Times New Roman"/>
                <w:sz w:val="20"/>
                <w:szCs w:val="20"/>
              </w:rPr>
              <w:t>20</w:t>
            </w:r>
            <w:r w:rsidRPr="00EC0480">
              <w:rPr>
                <w:rFonts w:ascii="Times New Roman" w:hAnsi="Times New Roman"/>
                <w:sz w:val="20"/>
                <w:szCs w:val="20"/>
              </w:rPr>
              <w:t>г.</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20</w:t>
            </w:r>
            <w:r w:rsidR="00BF4208">
              <w:rPr>
                <w:rFonts w:ascii="Times New Roman" w:hAnsi="Times New Roman"/>
                <w:sz w:val="20"/>
                <w:szCs w:val="20"/>
              </w:rPr>
              <w:t>2</w:t>
            </w:r>
            <w:r w:rsidRPr="00EC0480">
              <w:rPr>
                <w:rFonts w:ascii="Times New Roman" w:hAnsi="Times New Roman"/>
                <w:sz w:val="20"/>
                <w:szCs w:val="20"/>
              </w:rPr>
              <w:t>1г.</w:t>
            </w: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20</w:t>
            </w:r>
            <w:r w:rsidR="00BF4208">
              <w:rPr>
                <w:rFonts w:ascii="Times New Roman" w:hAnsi="Times New Roman"/>
                <w:sz w:val="20"/>
                <w:szCs w:val="20"/>
              </w:rPr>
              <w:t>22</w:t>
            </w:r>
            <w:r w:rsidRPr="00EC0480">
              <w:rPr>
                <w:rFonts w:ascii="Times New Roman" w:hAnsi="Times New Roman"/>
                <w:sz w:val="20"/>
                <w:szCs w:val="20"/>
              </w:rPr>
              <w:t>г.</w:t>
            </w: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Абсолютное изменение 20</w:t>
            </w:r>
            <w:r w:rsidR="00BF4208">
              <w:rPr>
                <w:rFonts w:ascii="Times New Roman" w:hAnsi="Times New Roman"/>
                <w:sz w:val="20"/>
                <w:szCs w:val="20"/>
              </w:rPr>
              <w:t>22</w:t>
            </w:r>
            <w:r w:rsidRPr="00EC0480">
              <w:rPr>
                <w:rFonts w:ascii="Times New Roman" w:hAnsi="Times New Roman"/>
                <w:sz w:val="20"/>
                <w:szCs w:val="20"/>
              </w:rPr>
              <w:t>г. по сравнению с 20</w:t>
            </w:r>
            <w:r w:rsidR="00BF4208">
              <w:rPr>
                <w:rFonts w:ascii="Times New Roman" w:hAnsi="Times New Roman"/>
                <w:sz w:val="20"/>
                <w:szCs w:val="20"/>
              </w:rPr>
              <w:t>20</w:t>
            </w:r>
            <w:r w:rsidRPr="00EC0480">
              <w:rPr>
                <w:rFonts w:ascii="Times New Roman" w:hAnsi="Times New Roman"/>
                <w:sz w:val="20"/>
                <w:szCs w:val="20"/>
              </w:rPr>
              <w:t>г.</w:t>
            </w: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Итого активы</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Выручка от реализации (без НДС)</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BF4208" w:rsidRPr="00EC0480" w:rsidTr="008C0AAE">
        <w:tc>
          <w:tcPr>
            <w:tcW w:w="520" w:type="dxa"/>
            <w:shd w:val="clear" w:color="auto" w:fill="auto"/>
            <w:vAlign w:val="center"/>
          </w:tcPr>
          <w:p w:rsidR="00BF4208" w:rsidRPr="00EC0480" w:rsidRDefault="00BF4208" w:rsidP="00154D28">
            <w:pPr>
              <w:spacing w:after="0" w:line="240" w:lineRule="auto"/>
              <w:jc w:val="both"/>
              <w:rPr>
                <w:rFonts w:ascii="Times New Roman" w:hAnsi="Times New Roman"/>
                <w:sz w:val="20"/>
                <w:szCs w:val="20"/>
              </w:rPr>
            </w:pPr>
            <w:r>
              <w:rPr>
                <w:rFonts w:ascii="Times New Roman" w:hAnsi="Times New Roman"/>
                <w:sz w:val="20"/>
                <w:szCs w:val="20"/>
              </w:rPr>
              <w:t>3</w:t>
            </w:r>
          </w:p>
        </w:tc>
        <w:tc>
          <w:tcPr>
            <w:tcW w:w="3587" w:type="dxa"/>
            <w:shd w:val="clear" w:color="auto" w:fill="auto"/>
            <w:vAlign w:val="center"/>
          </w:tcPr>
          <w:p w:rsidR="00BF4208" w:rsidRPr="00EC0480" w:rsidRDefault="00BF4208" w:rsidP="00154D28">
            <w:pPr>
              <w:spacing w:after="0" w:line="240" w:lineRule="auto"/>
              <w:jc w:val="both"/>
              <w:rPr>
                <w:rFonts w:ascii="Times New Roman" w:hAnsi="Times New Roman"/>
                <w:sz w:val="20"/>
                <w:szCs w:val="20"/>
              </w:rPr>
            </w:pPr>
            <w:r>
              <w:rPr>
                <w:rFonts w:ascii="Times New Roman" w:hAnsi="Times New Roman"/>
                <w:sz w:val="20"/>
                <w:szCs w:val="20"/>
              </w:rPr>
              <w:t>Себестоимость реализованной продукции</w:t>
            </w:r>
          </w:p>
        </w:tc>
        <w:tc>
          <w:tcPr>
            <w:tcW w:w="1133" w:type="dxa"/>
            <w:shd w:val="clear" w:color="auto" w:fill="auto"/>
            <w:vAlign w:val="center"/>
          </w:tcPr>
          <w:p w:rsidR="00BF4208" w:rsidRPr="00EC0480" w:rsidRDefault="00BF4208" w:rsidP="00154D28">
            <w:pPr>
              <w:spacing w:after="0" w:line="240" w:lineRule="auto"/>
              <w:jc w:val="both"/>
              <w:rPr>
                <w:rFonts w:ascii="Times New Roman" w:hAnsi="Times New Roman"/>
                <w:sz w:val="20"/>
                <w:szCs w:val="20"/>
              </w:rPr>
            </w:pPr>
          </w:p>
        </w:tc>
        <w:tc>
          <w:tcPr>
            <w:tcW w:w="1133" w:type="dxa"/>
            <w:shd w:val="clear" w:color="auto" w:fill="auto"/>
            <w:vAlign w:val="center"/>
          </w:tcPr>
          <w:p w:rsidR="00BF4208" w:rsidRPr="00EC0480" w:rsidRDefault="00BF4208" w:rsidP="00154D28">
            <w:pPr>
              <w:spacing w:after="0" w:line="240" w:lineRule="auto"/>
              <w:jc w:val="both"/>
              <w:rPr>
                <w:rFonts w:ascii="Times New Roman" w:hAnsi="Times New Roman"/>
                <w:sz w:val="20"/>
                <w:szCs w:val="20"/>
              </w:rPr>
            </w:pPr>
          </w:p>
        </w:tc>
        <w:tc>
          <w:tcPr>
            <w:tcW w:w="1274" w:type="dxa"/>
            <w:shd w:val="clear" w:color="auto" w:fill="auto"/>
            <w:vAlign w:val="center"/>
          </w:tcPr>
          <w:p w:rsidR="00BF4208" w:rsidRPr="00EC0480" w:rsidRDefault="00BF4208" w:rsidP="00154D28">
            <w:pPr>
              <w:spacing w:after="0" w:line="240" w:lineRule="auto"/>
              <w:jc w:val="both"/>
              <w:rPr>
                <w:rFonts w:ascii="Times New Roman" w:hAnsi="Times New Roman"/>
                <w:sz w:val="20"/>
                <w:szCs w:val="20"/>
              </w:rPr>
            </w:pPr>
          </w:p>
        </w:tc>
        <w:tc>
          <w:tcPr>
            <w:tcW w:w="1709" w:type="dxa"/>
            <w:shd w:val="clear" w:color="auto" w:fill="auto"/>
          </w:tcPr>
          <w:p w:rsidR="00BF4208" w:rsidRPr="00EC0480" w:rsidRDefault="00BF4208"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4</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Коэффициент оборачиваемости активов (стр.2/стр.1)</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5</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Длительность 1-го оборота активов (365/стр.</w:t>
            </w:r>
            <w:r w:rsidR="00F9242F">
              <w:rPr>
                <w:rFonts w:ascii="Times New Roman" w:hAnsi="Times New Roman"/>
                <w:sz w:val="20"/>
                <w:szCs w:val="20"/>
              </w:rPr>
              <w:t>4</w:t>
            </w:r>
            <w:r w:rsidRPr="00EC0480">
              <w:rPr>
                <w:rFonts w:ascii="Times New Roman" w:hAnsi="Times New Roman"/>
                <w:sz w:val="20"/>
                <w:szCs w:val="20"/>
              </w:rPr>
              <w:t>), в днях</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6</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Итого оборотные активы</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7</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Коэффициент оборачиваемости оборотных активов (стр.2/стр.</w:t>
            </w:r>
            <w:r w:rsidR="00F9242F">
              <w:rPr>
                <w:rFonts w:ascii="Times New Roman" w:hAnsi="Times New Roman"/>
                <w:sz w:val="20"/>
                <w:szCs w:val="20"/>
              </w:rPr>
              <w:t>6</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8</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 xml:space="preserve">Длительность 1-го оборота оборотных активов </w:t>
            </w:r>
          </w:p>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(365/стр.</w:t>
            </w:r>
            <w:r w:rsidR="008B3704">
              <w:rPr>
                <w:rFonts w:ascii="Times New Roman" w:hAnsi="Times New Roman"/>
                <w:sz w:val="20"/>
                <w:szCs w:val="20"/>
              </w:rPr>
              <w:t>7</w:t>
            </w:r>
            <w:r w:rsidRPr="00EC0480">
              <w:rPr>
                <w:rFonts w:ascii="Times New Roman" w:hAnsi="Times New Roman"/>
                <w:sz w:val="20"/>
                <w:szCs w:val="20"/>
              </w:rPr>
              <w:t>), в днях</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9</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Дебиторская задолженность</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10</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Коэффициент оборачиваемости дебиторской задолженности (стр.2/стр.</w:t>
            </w:r>
            <w:r w:rsidR="008B3704">
              <w:rPr>
                <w:rFonts w:ascii="Times New Roman" w:hAnsi="Times New Roman"/>
                <w:sz w:val="20"/>
                <w:szCs w:val="20"/>
              </w:rPr>
              <w:t>9</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1</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Длительность 1-го оборота дебиторской задолженности (365/стр.</w:t>
            </w:r>
            <w:r w:rsidR="008B3704">
              <w:rPr>
                <w:rFonts w:ascii="Times New Roman" w:hAnsi="Times New Roman"/>
                <w:sz w:val="20"/>
                <w:szCs w:val="20"/>
              </w:rPr>
              <w:t>10</w:t>
            </w:r>
            <w:r w:rsidRPr="00EC0480">
              <w:rPr>
                <w:rFonts w:ascii="Times New Roman" w:hAnsi="Times New Roman"/>
                <w:sz w:val="20"/>
                <w:szCs w:val="20"/>
              </w:rPr>
              <w:t>), в днях</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2</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Кредиторская задолженность и начисленные обязательства</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3</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Коэффициент оборачиваемости кредиторской задолженности (стр.</w:t>
            </w:r>
            <w:r w:rsidR="008B3704">
              <w:rPr>
                <w:rFonts w:ascii="Times New Roman" w:hAnsi="Times New Roman"/>
                <w:sz w:val="20"/>
                <w:szCs w:val="20"/>
              </w:rPr>
              <w:t>3</w:t>
            </w:r>
            <w:r w:rsidRPr="00EC0480">
              <w:rPr>
                <w:rFonts w:ascii="Times New Roman" w:hAnsi="Times New Roman"/>
                <w:sz w:val="20"/>
                <w:szCs w:val="20"/>
              </w:rPr>
              <w:t>/стр.1</w:t>
            </w:r>
            <w:r w:rsidR="008B3704">
              <w:rPr>
                <w:rFonts w:ascii="Times New Roman" w:hAnsi="Times New Roman"/>
                <w:sz w:val="20"/>
                <w:szCs w:val="20"/>
              </w:rPr>
              <w:t>2</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4</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Длительность 1-го оборота кредиторской задолженности (365/стр.1</w:t>
            </w:r>
            <w:r w:rsidR="008B3704">
              <w:rPr>
                <w:rFonts w:ascii="Times New Roman" w:hAnsi="Times New Roman"/>
                <w:sz w:val="20"/>
                <w:szCs w:val="20"/>
              </w:rPr>
              <w:t>3</w:t>
            </w:r>
            <w:r w:rsidRPr="00EC0480">
              <w:rPr>
                <w:rFonts w:ascii="Times New Roman" w:hAnsi="Times New Roman"/>
                <w:sz w:val="20"/>
                <w:szCs w:val="20"/>
              </w:rPr>
              <w:t>), в днях</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5</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Товарно-материальные запасы</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6</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Коэффициент оборачиваемости запасов (стр.</w:t>
            </w:r>
            <w:r w:rsidR="00795004">
              <w:rPr>
                <w:rFonts w:ascii="Times New Roman" w:hAnsi="Times New Roman"/>
                <w:sz w:val="20"/>
                <w:szCs w:val="20"/>
              </w:rPr>
              <w:t>3</w:t>
            </w:r>
            <w:r w:rsidRPr="00EC0480">
              <w:rPr>
                <w:rFonts w:ascii="Times New Roman" w:hAnsi="Times New Roman"/>
                <w:sz w:val="20"/>
                <w:szCs w:val="20"/>
              </w:rPr>
              <w:t>/стр.1</w:t>
            </w:r>
            <w:r w:rsidR="00752B1A">
              <w:rPr>
                <w:rFonts w:ascii="Times New Roman" w:hAnsi="Times New Roman"/>
                <w:sz w:val="20"/>
                <w:szCs w:val="20"/>
              </w:rPr>
              <w:t>5</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7</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Длительность 1-го оборота запасов (365/стр.1</w:t>
            </w:r>
            <w:r w:rsidR="00752B1A">
              <w:rPr>
                <w:rFonts w:ascii="Times New Roman" w:hAnsi="Times New Roman"/>
                <w:sz w:val="20"/>
                <w:szCs w:val="20"/>
              </w:rPr>
              <w:t>6</w:t>
            </w:r>
            <w:r w:rsidRPr="00EC0480">
              <w:rPr>
                <w:rFonts w:ascii="Times New Roman" w:hAnsi="Times New Roman"/>
                <w:sz w:val="20"/>
                <w:szCs w:val="20"/>
              </w:rPr>
              <w:t>), в днях</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8</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Основные средства</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1</w:t>
            </w:r>
            <w:r w:rsidR="00795004">
              <w:rPr>
                <w:rFonts w:ascii="Times New Roman" w:hAnsi="Times New Roman"/>
                <w:sz w:val="20"/>
                <w:szCs w:val="20"/>
              </w:rPr>
              <w:t>9</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Фондоотдача (стр.2/стр.1</w:t>
            </w:r>
            <w:r w:rsidR="00752B1A">
              <w:rPr>
                <w:rFonts w:ascii="Times New Roman" w:hAnsi="Times New Roman"/>
                <w:sz w:val="20"/>
                <w:szCs w:val="20"/>
              </w:rPr>
              <w:t>8</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795004" w:rsidP="00154D28">
            <w:pPr>
              <w:spacing w:after="0" w:line="240" w:lineRule="auto"/>
              <w:jc w:val="both"/>
              <w:rPr>
                <w:rFonts w:ascii="Times New Roman" w:hAnsi="Times New Roman"/>
                <w:sz w:val="20"/>
                <w:szCs w:val="20"/>
              </w:rPr>
            </w:pPr>
            <w:r>
              <w:rPr>
                <w:rFonts w:ascii="Times New Roman" w:hAnsi="Times New Roman"/>
                <w:sz w:val="20"/>
                <w:szCs w:val="20"/>
              </w:rPr>
              <w:t>20</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Фондоёмкость (1/стр.1</w:t>
            </w:r>
            <w:r w:rsidR="00752B1A">
              <w:rPr>
                <w:rFonts w:ascii="Times New Roman" w:hAnsi="Times New Roman"/>
                <w:sz w:val="20"/>
                <w:szCs w:val="20"/>
              </w:rPr>
              <w:t>9</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w:t>
            </w:r>
            <w:r w:rsidR="00795004">
              <w:rPr>
                <w:rFonts w:ascii="Times New Roman" w:hAnsi="Times New Roman"/>
                <w:sz w:val="20"/>
                <w:szCs w:val="20"/>
              </w:rPr>
              <w:t>1</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Собственный капитал</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w:t>
            </w:r>
            <w:r w:rsidR="00795004">
              <w:rPr>
                <w:rFonts w:ascii="Times New Roman" w:hAnsi="Times New Roman"/>
                <w:sz w:val="20"/>
                <w:szCs w:val="20"/>
              </w:rPr>
              <w:t>2</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Коэффициент оборачиваемости собственного капитала (стр.2/стр.2</w:t>
            </w:r>
            <w:r w:rsidR="00752B1A">
              <w:rPr>
                <w:rFonts w:ascii="Times New Roman" w:hAnsi="Times New Roman"/>
                <w:sz w:val="20"/>
                <w:szCs w:val="20"/>
              </w:rPr>
              <w:t>1</w:t>
            </w:r>
            <w:r w:rsidRPr="00EC0480">
              <w:rPr>
                <w:rFonts w:ascii="Times New Roman" w:hAnsi="Times New Roman"/>
                <w:sz w:val="20"/>
                <w:szCs w:val="20"/>
              </w:rPr>
              <w:t>)</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34492D" w:rsidRPr="00EC0480" w:rsidTr="008C0AAE">
        <w:tc>
          <w:tcPr>
            <w:tcW w:w="520"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2</w:t>
            </w:r>
            <w:r w:rsidR="00795004">
              <w:rPr>
                <w:rFonts w:ascii="Times New Roman" w:hAnsi="Times New Roman"/>
                <w:sz w:val="20"/>
                <w:szCs w:val="20"/>
              </w:rPr>
              <w:t>3</w:t>
            </w:r>
          </w:p>
        </w:tc>
        <w:tc>
          <w:tcPr>
            <w:tcW w:w="3587"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 xml:space="preserve">Длительность 1-го оборота </w:t>
            </w:r>
            <w:r w:rsidRPr="00EC0480">
              <w:rPr>
                <w:rFonts w:ascii="Times New Roman" w:hAnsi="Times New Roman"/>
                <w:sz w:val="20"/>
                <w:szCs w:val="20"/>
              </w:rPr>
              <w:lastRenderedPageBreak/>
              <w:t>собственного капитала (365/стр.2</w:t>
            </w:r>
            <w:r w:rsidR="00752B1A">
              <w:rPr>
                <w:rFonts w:ascii="Times New Roman" w:hAnsi="Times New Roman"/>
                <w:sz w:val="20"/>
                <w:szCs w:val="20"/>
              </w:rPr>
              <w:t>2</w:t>
            </w:r>
            <w:r w:rsidRPr="00EC0480">
              <w:rPr>
                <w:rFonts w:ascii="Times New Roman" w:hAnsi="Times New Roman"/>
                <w:sz w:val="20"/>
                <w:szCs w:val="20"/>
              </w:rPr>
              <w:t xml:space="preserve">), </w:t>
            </w:r>
          </w:p>
          <w:p w:rsidR="0034492D" w:rsidRPr="00EC0480" w:rsidRDefault="0034492D" w:rsidP="00154D28">
            <w:pPr>
              <w:spacing w:after="0" w:line="240" w:lineRule="auto"/>
              <w:jc w:val="both"/>
              <w:rPr>
                <w:rFonts w:ascii="Times New Roman" w:hAnsi="Times New Roman"/>
                <w:sz w:val="20"/>
                <w:szCs w:val="20"/>
              </w:rPr>
            </w:pPr>
            <w:r w:rsidRPr="00EC0480">
              <w:rPr>
                <w:rFonts w:ascii="Times New Roman" w:hAnsi="Times New Roman"/>
                <w:sz w:val="20"/>
                <w:szCs w:val="20"/>
              </w:rPr>
              <w:t>в днях</w:t>
            </w: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133"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274" w:type="dxa"/>
            <w:shd w:val="clear" w:color="auto" w:fill="auto"/>
            <w:vAlign w:val="center"/>
          </w:tcPr>
          <w:p w:rsidR="0034492D" w:rsidRPr="00EC0480" w:rsidRDefault="0034492D" w:rsidP="00154D28">
            <w:pPr>
              <w:spacing w:after="0" w:line="240" w:lineRule="auto"/>
              <w:jc w:val="both"/>
              <w:rPr>
                <w:rFonts w:ascii="Times New Roman" w:hAnsi="Times New Roman"/>
                <w:sz w:val="20"/>
                <w:szCs w:val="20"/>
              </w:rPr>
            </w:pPr>
          </w:p>
        </w:tc>
        <w:tc>
          <w:tcPr>
            <w:tcW w:w="1709" w:type="dxa"/>
            <w:shd w:val="clear" w:color="auto" w:fill="auto"/>
          </w:tcPr>
          <w:p w:rsidR="0034492D" w:rsidRPr="00EC0480" w:rsidRDefault="0034492D" w:rsidP="00154D28">
            <w:pPr>
              <w:spacing w:after="0" w:line="240" w:lineRule="auto"/>
              <w:jc w:val="both"/>
              <w:rPr>
                <w:rFonts w:ascii="Times New Roman" w:hAnsi="Times New Roman"/>
                <w:sz w:val="20"/>
                <w:szCs w:val="20"/>
              </w:rPr>
            </w:pPr>
          </w:p>
        </w:tc>
      </w:tr>
      <w:tr w:rsidR="00861070" w:rsidRPr="00EC0480" w:rsidTr="008C0AAE">
        <w:tc>
          <w:tcPr>
            <w:tcW w:w="520"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r>
              <w:rPr>
                <w:rFonts w:ascii="Times New Roman" w:hAnsi="Times New Roman"/>
                <w:sz w:val="20"/>
                <w:szCs w:val="20"/>
              </w:rPr>
              <w:t>24</w:t>
            </w:r>
          </w:p>
        </w:tc>
        <w:tc>
          <w:tcPr>
            <w:tcW w:w="3587" w:type="dxa"/>
            <w:shd w:val="clear" w:color="auto" w:fill="auto"/>
            <w:vAlign w:val="center"/>
          </w:tcPr>
          <w:p w:rsidR="00861070" w:rsidRDefault="00861070" w:rsidP="00154D28">
            <w:pPr>
              <w:spacing w:after="0" w:line="240" w:lineRule="auto"/>
              <w:jc w:val="both"/>
              <w:rPr>
                <w:rFonts w:ascii="Times New Roman" w:hAnsi="Times New Roman"/>
                <w:sz w:val="20"/>
                <w:szCs w:val="20"/>
              </w:rPr>
            </w:pPr>
            <w:r>
              <w:rPr>
                <w:rFonts w:ascii="Times New Roman" w:hAnsi="Times New Roman"/>
                <w:sz w:val="20"/>
                <w:szCs w:val="20"/>
              </w:rPr>
              <w:t>Операционный цикл</w:t>
            </w:r>
            <w:r w:rsidR="00F41085">
              <w:rPr>
                <w:rFonts w:ascii="Times New Roman" w:hAnsi="Times New Roman"/>
                <w:sz w:val="20"/>
                <w:szCs w:val="20"/>
              </w:rPr>
              <w:t>,</w:t>
            </w:r>
            <w:r>
              <w:rPr>
                <w:rFonts w:ascii="Times New Roman" w:hAnsi="Times New Roman"/>
                <w:sz w:val="20"/>
                <w:szCs w:val="20"/>
              </w:rPr>
              <w:t xml:space="preserve"> в днях</w:t>
            </w:r>
          </w:p>
          <w:p w:rsidR="00861070" w:rsidRPr="00EC0480" w:rsidRDefault="00861070" w:rsidP="00154D28">
            <w:pPr>
              <w:spacing w:after="0" w:line="240" w:lineRule="auto"/>
              <w:jc w:val="both"/>
              <w:rPr>
                <w:rFonts w:ascii="Times New Roman" w:hAnsi="Times New Roman"/>
                <w:sz w:val="20"/>
                <w:szCs w:val="20"/>
              </w:rPr>
            </w:pPr>
            <w:r>
              <w:rPr>
                <w:rFonts w:ascii="Times New Roman" w:hAnsi="Times New Roman"/>
                <w:sz w:val="20"/>
                <w:szCs w:val="20"/>
              </w:rPr>
              <w:t>(стр.17+стр.11)</w:t>
            </w:r>
          </w:p>
        </w:tc>
        <w:tc>
          <w:tcPr>
            <w:tcW w:w="1133"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p>
        </w:tc>
        <w:tc>
          <w:tcPr>
            <w:tcW w:w="1133"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p>
        </w:tc>
        <w:tc>
          <w:tcPr>
            <w:tcW w:w="1274"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p>
        </w:tc>
        <w:tc>
          <w:tcPr>
            <w:tcW w:w="1709" w:type="dxa"/>
            <w:shd w:val="clear" w:color="auto" w:fill="auto"/>
          </w:tcPr>
          <w:p w:rsidR="00861070" w:rsidRPr="00EC0480" w:rsidRDefault="00861070" w:rsidP="00154D28">
            <w:pPr>
              <w:spacing w:after="0" w:line="240" w:lineRule="auto"/>
              <w:jc w:val="both"/>
              <w:rPr>
                <w:rFonts w:ascii="Times New Roman" w:hAnsi="Times New Roman"/>
                <w:sz w:val="20"/>
                <w:szCs w:val="20"/>
              </w:rPr>
            </w:pPr>
          </w:p>
        </w:tc>
      </w:tr>
      <w:tr w:rsidR="00861070" w:rsidRPr="00EC0480" w:rsidTr="008C0AAE">
        <w:tc>
          <w:tcPr>
            <w:tcW w:w="520" w:type="dxa"/>
            <w:shd w:val="clear" w:color="auto" w:fill="auto"/>
            <w:vAlign w:val="center"/>
          </w:tcPr>
          <w:p w:rsidR="00861070" w:rsidRDefault="00861070" w:rsidP="00154D28">
            <w:pPr>
              <w:spacing w:after="0" w:line="240" w:lineRule="auto"/>
              <w:jc w:val="both"/>
              <w:rPr>
                <w:rFonts w:ascii="Times New Roman" w:hAnsi="Times New Roman"/>
                <w:sz w:val="20"/>
                <w:szCs w:val="20"/>
              </w:rPr>
            </w:pPr>
            <w:r>
              <w:rPr>
                <w:rFonts w:ascii="Times New Roman" w:hAnsi="Times New Roman"/>
                <w:sz w:val="20"/>
                <w:szCs w:val="20"/>
              </w:rPr>
              <w:t>25</w:t>
            </w:r>
          </w:p>
        </w:tc>
        <w:tc>
          <w:tcPr>
            <w:tcW w:w="3587" w:type="dxa"/>
            <w:shd w:val="clear" w:color="auto" w:fill="auto"/>
            <w:vAlign w:val="center"/>
          </w:tcPr>
          <w:p w:rsidR="00861070" w:rsidRDefault="00861070" w:rsidP="00154D28">
            <w:pPr>
              <w:spacing w:after="0" w:line="240" w:lineRule="auto"/>
              <w:jc w:val="both"/>
              <w:rPr>
                <w:rFonts w:ascii="Times New Roman" w:hAnsi="Times New Roman"/>
                <w:sz w:val="20"/>
                <w:szCs w:val="20"/>
              </w:rPr>
            </w:pPr>
            <w:r>
              <w:rPr>
                <w:rFonts w:ascii="Times New Roman" w:hAnsi="Times New Roman"/>
                <w:sz w:val="20"/>
                <w:szCs w:val="20"/>
              </w:rPr>
              <w:t xml:space="preserve">Финансовый цикл, в </w:t>
            </w:r>
            <w:r w:rsidR="00F41085">
              <w:rPr>
                <w:rFonts w:ascii="Times New Roman" w:hAnsi="Times New Roman"/>
                <w:sz w:val="20"/>
                <w:szCs w:val="20"/>
              </w:rPr>
              <w:t>д</w:t>
            </w:r>
            <w:r>
              <w:rPr>
                <w:rFonts w:ascii="Times New Roman" w:hAnsi="Times New Roman"/>
                <w:sz w:val="20"/>
                <w:szCs w:val="20"/>
              </w:rPr>
              <w:t>нях</w:t>
            </w:r>
          </w:p>
          <w:p w:rsidR="00F41085" w:rsidRDefault="00F41085" w:rsidP="00154D28">
            <w:pPr>
              <w:spacing w:after="0" w:line="240" w:lineRule="auto"/>
              <w:jc w:val="both"/>
              <w:rPr>
                <w:rFonts w:ascii="Times New Roman" w:hAnsi="Times New Roman"/>
                <w:sz w:val="20"/>
                <w:szCs w:val="20"/>
              </w:rPr>
            </w:pPr>
            <w:r>
              <w:rPr>
                <w:rFonts w:ascii="Times New Roman" w:hAnsi="Times New Roman"/>
                <w:sz w:val="20"/>
                <w:szCs w:val="20"/>
              </w:rPr>
              <w:t>(стр.24 – стр.14)</w:t>
            </w:r>
          </w:p>
        </w:tc>
        <w:tc>
          <w:tcPr>
            <w:tcW w:w="1133"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p>
        </w:tc>
        <w:tc>
          <w:tcPr>
            <w:tcW w:w="1133"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p>
        </w:tc>
        <w:tc>
          <w:tcPr>
            <w:tcW w:w="1274" w:type="dxa"/>
            <w:shd w:val="clear" w:color="auto" w:fill="auto"/>
            <w:vAlign w:val="center"/>
          </w:tcPr>
          <w:p w:rsidR="00861070" w:rsidRPr="00EC0480" w:rsidRDefault="00861070" w:rsidP="00154D28">
            <w:pPr>
              <w:spacing w:after="0" w:line="240" w:lineRule="auto"/>
              <w:jc w:val="both"/>
              <w:rPr>
                <w:rFonts w:ascii="Times New Roman" w:hAnsi="Times New Roman"/>
                <w:sz w:val="20"/>
                <w:szCs w:val="20"/>
              </w:rPr>
            </w:pPr>
          </w:p>
        </w:tc>
        <w:tc>
          <w:tcPr>
            <w:tcW w:w="1709" w:type="dxa"/>
            <w:shd w:val="clear" w:color="auto" w:fill="auto"/>
          </w:tcPr>
          <w:p w:rsidR="00861070" w:rsidRPr="00EC0480" w:rsidRDefault="00861070" w:rsidP="00154D28">
            <w:pPr>
              <w:spacing w:after="0" w:line="240" w:lineRule="auto"/>
              <w:jc w:val="both"/>
              <w:rPr>
                <w:rFonts w:ascii="Times New Roman" w:hAnsi="Times New Roman"/>
                <w:sz w:val="20"/>
                <w:szCs w:val="20"/>
              </w:rPr>
            </w:pPr>
          </w:p>
        </w:tc>
      </w:tr>
    </w:tbl>
    <w:p w:rsidR="0034492D" w:rsidRPr="0034492D" w:rsidRDefault="0034492D" w:rsidP="0034492D">
      <w:pPr>
        <w:spacing w:after="0" w:line="360" w:lineRule="auto"/>
        <w:ind w:firstLine="709"/>
        <w:jc w:val="both"/>
        <w:rPr>
          <w:rFonts w:ascii="Times New Roman" w:hAnsi="Times New Roman"/>
          <w:sz w:val="28"/>
          <w:szCs w:val="28"/>
        </w:rPr>
      </w:pPr>
    </w:p>
    <w:p w:rsidR="0034492D" w:rsidRPr="0034492D" w:rsidRDefault="0034492D" w:rsidP="0034492D">
      <w:pPr>
        <w:spacing w:after="0" w:line="360" w:lineRule="auto"/>
        <w:ind w:firstLine="709"/>
        <w:jc w:val="both"/>
        <w:rPr>
          <w:rFonts w:ascii="Times New Roman" w:hAnsi="Times New Roman"/>
          <w:sz w:val="28"/>
          <w:szCs w:val="28"/>
        </w:rPr>
      </w:pPr>
      <w:r w:rsidRPr="0034492D">
        <w:rPr>
          <w:rFonts w:ascii="Times New Roman" w:hAnsi="Times New Roman"/>
          <w:sz w:val="28"/>
          <w:szCs w:val="28"/>
        </w:rPr>
        <w:t xml:space="preserve">По итогам проведенных расчетов следует выявить тенденцию изменения деловой активности на основе полученной динамики в исследуемом периоде. </w:t>
      </w:r>
    </w:p>
    <w:p w:rsidR="00B357EB" w:rsidRPr="00B357EB" w:rsidRDefault="00B357EB" w:rsidP="00B357EB">
      <w:pPr>
        <w:spacing w:after="0" w:line="360" w:lineRule="auto"/>
        <w:ind w:firstLine="709"/>
        <w:jc w:val="both"/>
        <w:rPr>
          <w:rFonts w:ascii="Times New Roman" w:hAnsi="Times New Roman"/>
          <w:sz w:val="28"/>
          <w:szCs w:val="28"/>
        </w:rPr>
      </w:pPr>
      <w:bookmarkStart w:id="35" w:name="_Toc415149566"/>
      <w:bookmarkEnd w:id="26"/>
      <w:bookmarkEnd w:id="33"/>
      <w:r w:rsidRPr="00B357EB">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83481" w:rsidRPr="00B357EB">
        <w:rPr>
          <w:rFonts w:ascii="Times New Roman" w:hAnsi="Times New Roman"/>
          <w:sz w:val="28"/>
          <w:szCs w:val="28"/>
        </w:rPr>
        <w:t>департамента</w:t>
      </w:r>
      <w:r w:rsidR="00E83481">
        <w:rPr>
          <w:rFonts w:ascii="Times New Roman" w:hAnsi="Times New Roman"/>
          <w:sz w:val="28"/>
          <w:szCs w:val="28"/>
        </w:rPr>
        <w:t xml:space="preserve"> </w:t>
      </w:r>
      <w:r w:rsidR="00E83481" w:rsidRPr="00981964">
        <w:rPr>
          <w:rFonts w:ascii="Times New Roman" w:hAnsi="Times New Roman"/>
          <w:sz w:val="28"/>
          <w:szCs w:val="28"/>
        </w:rPr>
        <w:t>корпоративных финансов и корпоративного управления</w:t>
      </w:r>
      <w:r>
        <w:rPr>
          <w:rFonts w:ascii="Times New Roman" w:hAnsi="Times New Roman"/>
          <w:sz w:val="28"/>
          <w:szCs w:val="28"/>
        </w:rPr>
        <w:t>.</w:t>
      </w:r>
    </w:p>
    <w:p w:rsidR="002B2CAC" w:rsidRPr="00154A0D" w:rsidRDefault="002B2CAC" w:rsidP="00A76A73">
      <w:pPr>
        <w:pStyle w:val="1"/>
        <w:spacing w:before="0" w:after="0" w:line="360" w:lineRule="auto"/>
        <w:ind w:firstLine="709"/>
        <w:jc w:val="both"/>
        <w:rPr>
          <w:rFonts w:ascii="Times New Roman" w:hAnsi="Times New Roman"/>
          <w:color w:val="auto"/>
        </w:rPr>
      </w:pPr>
      <w:bookmarkStart w:id="36" w:name="_Toc114750430"/>
      <w:r w:rsidRPr="00154A0D">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r w:rsidR="00154A0D" w:rsidRPr="00154A0D">
        <w:rPr>
          <w:rFonts w:ascii="Times New Roman" w:hAnsi="Times New Roman"/>
          <w:color w:val="auto"/>
        </w:rPr>
        <w:t xml:space="preserve"> </w:t>
      </w:r>
    </w:p>
    <w:p w:rsidR="00A54C55" w:rsidRDefault="00A54C55" w:rsidP="00A54C55">
      <w:pPr>
        <w:spacing w:after="0" w:line="360" w:lineRule="auto"/>
        <w:ind w:firstLine="709"/>
        <w:jc w:val="both"/>
        <w:rPr>
          <w:rFonts w:ascii="Times New Roman" w:hAnsi="Times New Roman"/>
          <w:sz w:val="28"/>
          <w:szCs w:val="28"/>
        </w:rPr>
      </w:pPr>
      <w:bookmarkStart w:id="37" w:name="_Toc162671211"/>
      <w:r w:rsidRPr="00581136">
        <w:rPr>
          <w:rFonts w:ascii="Times New Roman" w:hAnsi="Times New Roman"/>
          <w:sz w:val="28"/>
          <w:szCs w:val="28"/>
        </w:rPr>
        <w:t>Перечень компетенций, формируемых в процессе освоения дисциплины, содержится в разделе 2 «</w:t>
      </w:r>
      <w:r w:rsidRPr="00623F1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81136">
        <w:rPr>
          <w:rFonts w:ascii="Times New Roman" w:hAnsi="Times New Roman"/>
          <w:sz w:val="28"/>
          <w:szCs w:val="28"/>
        </w:rPr>
        <w:t>».</w:t>
      </w:r>
    </w:p>
    <w:p w:rsidR="00A54C55" w:rsidRDefault="00A54C55" w:rsidP="00A54C55">
      <w:pPr>
        <w:tabs>
          <w:tab w:val="left" w:pos="1134"/>
        </w:tabs>
        <w:spacing w:after="0" w:line="360" w:lineRule="auto"/>
        <w:ind w:firstLine="709"/>
        <w:jc w:val="both"/>
        <w:rPr>
          <w:rFonts w:ascii="Times New Roman" w:hAnsi="Times New Roman"/>
          <w:b/>
          <w:sz w:val="28"/>
          <w:szCs w:val="28"/>
        </w:rPr>
      </w:pPr>
      <w:r w:rsidRPr="00F34FBE">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8D13ED" w:rsidRPr="008E6697" w:rsidRDefault="008D13ED" w:rsidP="008D13ED">
      <w:pPr>
        <w:tabs>
          <w:tab w:val="left" w:pos="540"/>
          <w:tab w:val="left" w:pos="1134"/>
        </w:tabs>
        <w:spacing w:after="0" w:line="360" w:lineRule="auto"/>
        <w:ind w:left="720"/>
        <w:jc w:val="both"/>
        <w:rPr>
          <w:rFonts w:ascii="Times New Roman" w:hAnsi="Times New Roman"/>
          <w:b/>
          <w:sz w:val="28"/>
          <w:szCs w:val="28"/>
        </w:rPr>
      </w:pPr>
      <w:r w:rsidRPr="008E6697">
        <w:rPr>
          <w:rFonts w:ascii="Times New Roman" w:hAnsi="Times New Roman"/>
          <w:b/>
          <w:sz w:val="28"/>
          <w:szCs w:val="28"/>
        </w:rPr>
        <w:t xml:space="preserve">Перечень вопросов к </w:t>
      </w:r>
      <w:r>
        <w:rPr>
          <w:rFonts w:ascii="Times New Roman" w:hAnsi="Times New Roman"/>
          <w:b/>
          <w:sz w:val="28"/>
          <w:szCs w:val="28"/>
        </w:rPr>
        <w:t>экзамену</w:t>
      </w:r>
    </w:p>
    <w:p w:rsidR="00A54C55" w:rsidRDefault="003B3E90"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 xml:space="preserve">Понятие и </w:t>
      </w:r>
      <w:r w:rsidR="00217CCB">
        <w:rPr>
          <w:rFonts w:ascii="Times New Roman" w:hAnsi="Times New Roman"/>
          <w:sz w:val="28"/>
          <w:szCs w:val="28"/>
          <w:lang w:val="ru-RU"/>
        </w:rPr>
        <w:t>функции</w:t>
      </w:r>
      <w:r w:rsidR="00A54C55" w:rsidRPr="00E81347">
        <w:rPr>
          <w:rFonts w:ascii="Times New Roman" w:hAnsi="Times New Roman"/>
          <w:sz w:val="28"/>
          <w:szCs w:val="28"/>
        </w:rPr>
        <w:t xml:space="preserve"> финансов бизнеса.</w:t>
      </w:r>
    </w:p>
    <w:p w:rsidR="003B3E90" w:rsidRDefault="003B3E90"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color w:val="000000"/>
          <w:sz w:val="28"/>
          <w:szCs w:val="28"/>
          <w:lang w:val="ru-RU"/>
        </w:rPr>
        <w:t>М</w:t>
      </w:r>
      <w:r w:rsidRPr="00D17490">
        <w:rPr>
          <w:rFonts w:ascii="Times New Roman" w:hAnsi="Times New Roman"/>
          <w:color w:val="000000"/>
          <w:sz w:val="28"/>
          <w:szCs w:val="28"/>
        </w:rPr>
        <w:t xml:space="preserve">есто и роль </w:t>
      </w:r>
      <w:r>
        <w:rPr>
          <w:rFonts w:ascii="Times New Roman" w:hAnsi="Times New Roman"/>
          <w:color w:val="000000"/>
          <w:sz w:val="28"/>
          <w:szCs w:val="28"/>
          <w:lang w:val="ru-RU"/>
        </w:rPr>
        <w:t xml:space="preserve">финансов бизнеса </w:t>
      </w:r>
      <w:r w:rsidRPr="00D17490">
        <w:rPr>
          <w:rFonts w:ascii="Times New Roman" w:hAnsi="Times New Roman"/>
          <w:color w:val="000000"/>
          <w:sz w:val="28"/>
          <w:szCs w:val="28"/>
        </w:rPr>
        <w:t>в финансовой системе России</w:t>
      </w:r>
      <w:r>
        <w:rPr>
          <w:rFonts w:ascii="Times New Roman" w:hAnsi="Times New Roman"/>
          <w:color w:val="000000"/>
          <w:sz w:val="28"/>
          <w:szCs w:val="28"/>
          <w:lang w:val="ru-RU"/>
        </w:rPr>
        <w:t>.</w:t>
      </w:r>
    </w:p>
    <w:p w:rsidR="007109EC" w:rsidRPr="00C53837" w:rsidRDefault="007109EC"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 xml:space="preserve">Основные принципы организации </w:t>
      </w:r>
      <w:r w:rsidR="00C53837">
        <w:rPr>
          <w:rFonts w:ascii="Times New Roman" w:hAnsi="Times New Roman"/>
          <w:sz w:val="28"/>
          <w:szCs w:val="28"/>
          <w:lang w:val="ru-RU"/>
        </w:rPr>
        <w:t xml:space="preserve">финансов </w:t>
      </w:r>
      <w:r>
        <w:rPr>
          <w:rFonts w:ascii="Times New Roman" w:hAnsi="Times New Roman"/>
          <w:sz w:val="28"/>
          <w:szCs w:val="28"/>
          <w:lang w:val="ru-RU"/>
        </w:rPr>
        <w:t>бизнеса.</w:t>
      </w:r>
    </w:p>
    <w:p w:rsidR="00C53837" w:rsidRDefault="00C53837"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Экономические отношения, составляющие содержание финансов бизнеса.</w:t>
      </w:r>
    </w:p>
    <w:p w:rsidR="00A54C55" w:rsidRPr="00773FB2" w:rsidRDefault="00C53837"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color w:val="000000"/>
          <w:sz w:val="28"/>
          <w:szCs w:val="28"/>
        </w:rPr>
        <w:t xml:space="preserve">Финансовые ресурсы </w:t>
      </w:r>
      <w:r>
        <w:rPr>
          <w:rFonts w:ascii="Times New Roman" w:hAnsi="Times New Roman"/>
          <w:color w:val="000000"/>
          <w:sz w:val="28"/>
          <w:szCs w:val="28"/>
        </w:rPr>
        <w:t>субъектов</w:t>
      </w:r>
      <w:r w:rsidRPr="00D17490">
        <w:rPr>
          <w:rFonts w:ascii="Times New Roman" w:hAnsi="Times New Roman"/>
          <w:color w:val="000000"/>
          <w:sz w:val="28"/>
          <w:szCs w:val="28"/>
        </w:rPr>
        <w:t xml:space="preserve"> бизнеса и источники их формирования. </w:t>
      </w:r>
    </w:p>
    <w:p w:rsidR="00773FB2" w:rsidRDefault="00773FB2"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sz w:val="28"/>
          <w:szCs w:val="28"/>
        </w:rPr>
        <w:t>Принципы формирования и содержание финансовой отчетности компании.</w:t>
      </w:r>
    </w:p>
    <w:p w:rsidR="00773FB2" w:rsidRPr="00C56203" w:rsidRDefault="00773FB2"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Виды финансовых отчетов</w:t>
      </w:r>
      <w:r w:rsidR="00C56203" w:rsidRPr="00C56203">
        <w:rPr>
          <w:rFonts w:ascii="Times New Roman" w:hAnsi="Times New Roman"/>
          <w:sz w:val="28"/>
          <w:szCs w:val="28"/>
          <w:lang w:val="ru-RU"/>
        </w:rPr>
        <w:t xml:space="preserve"> </w:t>
      </w:r>
      <w:r w:rsidR="00C56203">
        <w:rPr>
          <w:rFonts w:ascii="Times New Roman" w:hAnsi="Times New Roman"/>
          <w:sz w:val="28"/>
          <w:szCs w:val="28"/>
          <w:lang w:val="ru-RU"/>
        </w:rPr>
        <w:t>компании и основные показатели финансово-хозяйственной деятельности, содержащиеся в них.</w:t>
      </w:r>
    </w:p>
    <w:p w:rsidR="00C56203" w:rsidRDefault="008B529A"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sz w:val="28"/>
          <w:szCs w:val="28"/>
        </w:rPr>
        <w:t>Сущность и методы финансового анализа</w:t>
      </w:r>
      <w:r>
        <w:rPr>
          <w:rFonts w:ascii="Times New Roman" w:hAnsi="Times New Roman"/>
          <w:sz w:val="28"/>
          <w:szCs w:val="28"/>
        </w:rPr>
        <w:t>, его э</w:t>
      </w:r>
      <w:r w:rsidRPr="00D17490">
        <w:rPr>
          <w:rFonts w:ascii="Times New Roman" w:hAnsi="Times New Roman"/>
          <w:sz w:val="28"/>
          <w:szCs w:val="28"/>
        </w:rPr>
        <w:t>тапы и содержание.</w:t>
      </w:r>
    </w:p>
    <w:p w:rsidR="008B529A" w:rsidRDefault="008B529A"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sz w:val="28"/>
          <w:szCs w:val="28"/>
        </w:rPr>
        <w:t>Система финансовых коэффициентов</w:t>
      </w:r>
      <w:r>
        <w:rPr>
          <w:rFonts w:ascii="Times New Roman" w:hAnsi="Times New Roman"/>
          <w:sz w:val="28"/>
          <w:szCs w:val="28"/>
          <w:lang w:val="ru-RU"/>
        </w:rPr>
        <w:t xml:space="preserve"> и</w:t>
      </w:r>
      <w:r w:rsidRPr="00D17490">
        <w:rPr>
          <w:rFonts w:ascii="Times New Roman" w:hAnsi="Times New Roman"/>
          <w:sz w:val="28"/>
          <w:szCs w:val="28"/>
        </w:rPr>
        <w:t xml:space="preserve"> технологии их расчета</w:t>
      </w:r>
      <w:r>
        <w:rPr>
          <w:rFonts w:ascii="Times New Roman" w:hAnsi="Times New Roman"/>
          <w:sz w:val="28"/>
          <w:szCs w:val="28"/>
          <w:lang w:val="ru-RU"/>
        </w:rPr>
        <w:t xml:space="preserve"> для оценки ликвидности компании</w:t>
      </w:r>
      <w:r w:rsidRPr="00D17490">
        <w:rPr>
          <w:rFonts w:ascii="Times New Roman" w:hAnsi="Times New Roman"/>
          <w:sz w:val="28"/>
          <w:szCs w:val="28"/>
        </w:rPr>
        <w:t>.</w:t>
      </w:r>
    </w:p>
    <w:p w:rsidR="008B529A" w:rsidRPr="00E81347" w:rsidRDefault="008B529A"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sz w:val="28"/>
          <w:szCs w:val="28"/>
        </w:rPr>
        <w:lastRenderedPageBreak/>
        <w:t>Система финансовых коэффициентов</w:t>
      </w:r>
      <w:r>
        <w:rPr>
          <w:rFonts w:ascii="Times New Roman" w:hAnsi="Times New Roman"/>
          <w:sz w:val="28"/>
          <w:szCs w:val="28"/>
          <w:lang w:val="ru-RU"/>
        </w:rPr>
        <w:t xml:space="preserve"> и</w:t>
      </w:r>
      <w:r w:rsidRPr="00D17490">
        <w:rPr>
          <w:rFonts w:ascii="Times New Roman" w:hAnsi="Times New Roman"/>
          <w:sz w:val="28"/>
          <w:szCs w:val="28"/>
        </w:rPr>
        <w:t xml:space="preserve"> технологии их расчета</w:t>
      </w:r>
      <w:r>
        <w:rPr>
          <w:rFonts w:ascii="Times New Roman" w:hAnsi="Times New Roman"/>
          <w:sz w:val="28"/>
          <w:szCs w:val="28"/>
          <w:lang w:val="ru-RU"/>
        </w:rPr>
        <w:t xml:space="preserve"> для оценки </w:t>
      </w:r>
      <w:r w:rsidR="00221EA2">
        <w:rPr>
          <w:rFonts w:ascii="Times New Roman" w:hAnsi="Times New Roman"/>
          <w:sz w:val="28"/>
          <w:szCs w:val="28"/>
          <w:lang w:val="ru-RU"/>
        </w:rPr>
        <w:t>финансовой устойчивости</w:t>
      </w:r>
      <w:r>
        <w:rPr>
          <w:rFonts w:ascii="Times New Roman" w:hAnsi="Times New Roman"/>
          <w:sz w:val="28"/>
          <w:szCs w:val="28"/>
          <w:lang w:val="ru-RU"/>
        </w:rPr>
        <w:t xml:space="preserve"> компании</w:t>
      </w:r>
      <w:r w:rsidRPr="00D17490">
        <w:rPr>
          <w:rFonts w:ascii="Times New Roman" w:hAnsi="Times New Roman"/>
          <w:sz w:val="28"/>
          <w:szCs w:val="28"/>
        </w:rPr>
        <w:t>.</w:t>
      </w:r>
    </w:p>
    <w:p w:rsidR="00221EA2" w:rsidRPr="00E81347" w:rsidRDefault="00221EA2"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sz w:val="28"/>
          <w:szCs w:val="28"/>
        </w:rPr>
        <w:t>Система финансовых коэффициентов</w:t>
      </w:r>
      <w:r>
        <w:rPr>
          <w:rFonts w:ascii="Times New Roman" w:hAnsi="Times New Roman"/>
          <w:sz w:val="28"/>
          <w:szCs w:val="28"/>
          <w:lang w:val="ru-RU"/>
        </w:rPr>
        <w:t xml:space="preserve"> и</w:t>
      </w:r>
      <w:r w:rsidRPr="00D17490">
        <w:rPr>
          <w:rFonts w:ascii="Times New Roman" w:hAnsi="Times New Roman"/>
          <w:sz w:val="28"/>
          <w:szCs w:val="28"/>
        </w:rPr>
        <w:t xml:space="preserve"> технологии их расчета</w:t>
      </w:r>
      <w:r>
        <w:rPr>
          <w:rFonts w:ascii="Times New Roman" w:hAnsi="Times New Roman"/>
          <w:sz w:val="28"/>
          <w:szCs w:val="28"/>
          <w:lang w:val="ru-RU"/>
        </w:rPr>
        <w:t xml:space="preserve"> для оценки финансовой результативности компании</w:t>
      </w:r>
      <w:r w:rsidRPr="00D17490">
        <w:rPr>
          <w:rFonts w:ascii="Times New Roman" w:hAnsi="Times New Roman"/>
          <w:sz w:val="28"/>
          <w:szCs w:val="28"/>
        </w:rPr>
        <w:t>.</w:t>
      </w:r>
    </w:p>
    <w:p w:rsidR="00221EA2" w:rsidRDefault="00221EA2"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D17490">
        <w:rPr>
          <w:rFonts w:ascii="Times New Roman" w:hAnsi="Times New Roman"/>
          <w:sz w:val="28"/>
          <w:szCs w:val="28"/>
        </w:rPr>
        <w:t>Система финансовых коэффициентов</w:t>
      </w:r>
      <w:r>
        <w:rPr>
          <w:rFonts w:ascii="Times New Roman" w:hAnsi="Times New Roman"/>
          <w:sz w:val="28"/>
          <w:szCs w:val="28"/>
          <w:lang w:val="ru-RU"/>
        </w:rPr>
        <w:t xml:space="preserve"> и</w:t>
      </w:r>
      <w:r w:rsidRPr="00D17490">
        <w:rPr>
          <w:rFonts w:ascii="Times New Roman" w:hAnsi="Times New Roman"/>
          <w:sz w:val="28"/>
          <w:szCs w:val="28"/>
        </w:rPr>
        <w:t xml:space="preserve"> технологии их расчета</w:t>
      </w:r>
      <w:r>
        <w:rPr>
          <w:rFonts w:ascii="Times New Roman" w:hAnsi="Times New Roman"/>
          <w:sz w:val="28"/>
          <w:szCs w:val="28"/>
          <w:lang w:val="ru-RU"/>
        </w:rPr>
        <w:t xml:space="preserve"> для оценки деловой активности компании</w:t>
      </w:r>
      <w:r w:rsidRPr="00D17490">
        <w:rPr>
          <w:rFonts w:ascii="Times New Roman" w:hAnsi="Times New Roman"/>
          <w:sz w:val="28"/>
          <w:szCs w:val="28"/>
        </w:rPr>
        <w:t>.</w:t>
      </w:r>
    </w:p>
    <w:p w:rsidR="00873EE9" w:rsidRPr="00C52F68" w:rsidRDefault="00873EE9"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Производственный</w:t>
      </w:r>
      <w:r w:rsidR="00C52F68">
        <w:rPr>
          <w:rFonts w:ascii="Times New Roman" w:hAnsi="Times New Roman"/>
          <w:sz w:val="28"/>
          <w:szCs w:val="28"/>
          <w:lang w:val="ru-RU"/>
        </w:rPr>
        <w:t xml:space="preserve"> и</w:t>
      </w:r>
      <w:r>
        <w:rPr>
          <w:rFonts w:ascii="Times New Roman" w:hAnsi="Times New Roman"/>
          <w:sz w:val="28"/>
          <w:szCs w:val="28"/>
          <w:lang w:val="ru-RU"/>
        </w:rPr>
        <w:t xml:space="preserve"> операционный циклы компании.</w:t>
      </w:r>
    </w:p>
    <w:p w:rsidR="00C52F68" w:rsidRDefault="00C52F68"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Финансовый цикл компании: алгоритм расчета.</w:t>
      </w:r>
    </w:p>
    <w:p w:rsidR="00CB311F" w:rsidRPr="00C81F3D" w:rsidRDefault="00CB311F" w:rsidP="00A312AE">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CB311F">
        <w:rPr>
          <w:rFonts w:ascii="Times New Roman" w:hAnsi="Times New Roman"/>
          <w:sz w:val="28"/>
          <w:szCs w:val="28"/>
        </w:rPr>
        <w:t xml:space="preserve">Показатели EBITDA, EBIT, EBT, NOPAT, EVA в финансовом анализе для оценки </w:t>
      </w:r>
      <w:r w:rsidRPr="00C81F3D">
        <w:rPr>
          <w:rFonts w:ascii="Times New Roman" w:hAnsi="Times New Roman"/>
          <w:sz w:val="28"/>
          <w:szCs w:val="28"/>
        </w:rPr>
        <w:t>эффективности бизнеса</w:t>
      </w:r>
      <w:r w:rsidRPr="00C81F3D">
        <w:rPr>
          <w:rFonts w:ascii="Times New Roman" w:hAnsi="Times New Roman"/>
          <w:sz w:val="28"/>
          <w:szCs w:val="28"/>
          <w:lang w:val="ru-RU"/>
        </w:rPr>
        <w:t>.</w:t>
      </w:r>
    </w:p>
    <w:p w:rsidR="00DD4F48" w:rsidRPr="00C81F3D" w:rsidRDefault="001D7A26" w:rsidP="00A312AE">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C81F3D">
        <w:rPr>
          <w:rFonts w:ascii="Times New Roman" w:hAnsi="Times New Roman"/>
          <w:sz w:val="28"/>
          <w:szCs w:val="28"/>
          <w:lang w:val="ru-RU"/>
        </w:rPr>
        <w:t>Имущественный комплекс компании: активы, средства и капитал.</w:t>
      </w:r>
    </w:p>
    <w:p w:rsidR="00A54C55" w:rsidRPr="00C81F3D" w:rsidRDefault="00A54C55"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П</w:t>
      </w:r>
      <w:r w:rsidR="00D86F95" w:rsidRPr="00C81F3D">
        <w:rPr>
          <w:rFonts w:ascii="Times New Roman" w:hAnsi="Times New Roman"/>
          <w:sz w:val="28"/>
          <w:szCs w:val="28"/>
          <w:lang w:val="ru-RU"/>
        </w:rPr>
        <w:t xml:space="preserve">онятие и </w:t>
      </w:r>
      <w:r w:rsidRPr="00C81F3D">
        <w:rPr>
          <w:rFonts w:ascii="Times New Roman" w:hAnsi="Times New Roman"/>
          <w:sz w:val="28"/>
          <w:szCs w:val="28"/>
        </w:rPr>
        <w:t>классификаци</w:t>
      </w:r>
      <w:r w:rsidR="00D86F95" w:rsidRPr="00C81F3D">
        <w:rPr>
          <w:rFonts w:ascii="Times New Roman" w:hAnsi="Times New Roman"/>
          <w:sz w:val="28"/>
          <w:szCs w:val="28"/>
          <w:lang w:val="ru-RU"/>
        </w:rPr>
        <w:t>я</w:t>
      </w:r>
      <w:r w:rsidRPr="00C81F3D">
        <w:rPr>
          <w:rFonts w:ascii="Times New Roman" w:hAnsi="Times New Roman"/>
          <w:sz w:val="28"/>
          <w:szCs w:val="28"/>
        </w:rPr>
        <w:t xml:space="preserve"> </w:t>
      </w:r>
      <w:r w:rsidR="00D86F95" w:rsidRPr="00C81F3D">
        <w:rPr>
          <w:rFonts w:ascii="Times New Roman" w:hAnsi="Times New Roman"/>
          <w:sz w:val="28"/>
          <w:szCs w:val="28"/>
          <w:lang w:val="ru-RU"/>
        </w:rPr>
        <w:t>внеоборотны</w:t>
      </w:r>
      <w:r w:rsidRPr="00C81F3D">
        <w:rPr>
          <w:rFonts w:ascii="Times New Roman" w:hAnsi="Times New Roman"/>
          <w:sz w:val="28"/>
          <w:szCs w:val="28"/>
        </w:rPr>
        <w:t xml:space="preserve">х </w:t>
      </w:r>
      <w:r w:rsidR="00D86F95" w:rsidRPr="00C81F3D">
        <w:rPr>
          <w:rFonts w:ascii="Times New Roman" w:hAnsi="Times New Roman"/>
          <w:sz w:val="28"/>
          <w:szCs w:val="28"/>
          <w:lang w:val="ru-RU"/>
        </w:rPr>
        <w:t>активов</w:t>
      </w:r>
      <w:r w:rsidRPr="00C81F3D">
        <w:rPr>
          <w:rFonts w:ascii="Times New Roman" w:hAnsi="Times New Roman"/>
          <w:sz w:val="28"/>
          <w:szCs w:val="28"/>
        </w:rPr>
        <w:t>.</w:t>
      </w:r>
    </w:p>
    <w:p w:rsidR="00A54C55" w:rsidRPr="00C81F3D" w:rsidRDefault="00A54C55" w:rsidP="00332C60">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 xml:space="preserve">Источники формирования и воспроизводства </w:t>
      </w:r>
      <w:r w:rsidR="00D86F95" w:rsidRPr="00C81F3D">
        <w:rPr>
          <w:rFonts w:ascii="Times New Roman" w:hAnsi="Times New Roman"/>
          <w:sz w:val="28"/>
          <w:szCs w:val="28"/>
          <w:lang w:val="ru-RU"/>
        </w:rPr>
        <w:t>внеоборотных актив</w:t>
      </w:r>
      <w:r w:rsidRPr="00C81F3D">
        <w:rPr>
          <w:rFonts w:ascii="Times New Roman" w:hAnsi="Times New Roman"/>
          <w:sz w:val="28"/>
          <w:szCs w:val="28"/>
        </w:rPr>
        <w:t>ов.</w:t>
      </w:r>
    </w:p>
    <w:p w:rsidR="00DD4F48" w:rsidRPr="00C81F3D" w:rsidRDefault="00A54C55" w:rsidP="00DD4F48">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Содержание понятия «амортизация»</w:t>
      </w:r>
      <w:r w:rsidR="00DD4F48" w:rsidRPr="00C81F3D">
        <w:rPr>
          <w:rFonts w:ascii="Times New Roman" w:hAnsi="Times New Roman"/>
          <w:sz w:val="28"/>
          <w:szCs w:val="28"/>
          <w:lang w:val="ru-RU"/>
        </w:rPr>
        <w:t xml:space="preserve"> и п</w:t>
      </w:r>
      <w:r w:rsidR="00DD4F48" w:rsidRPr="00C81F3D">
        <w:rPr>
          <w:rFonts w:ascii="Times New Roman" w:hAnsi="Times New Roman"/>
          <w:sz w:val="28"/>
          <w:szCs w:val="28"/>
        </w:rPr>
        <w:t>орядок расчета амортизационных отчислений.</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Методы начисления амортизационных отчислений для бухгалтерского и налогового учета.</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 xml:space="preserve">Показатели эффективности использования основных </w:t>
      </w:r>
      <w:r w:rsidR="0079666A" w:rsidRPr="00C81F3D">
        <w:rPr>
          <w:rFonts w:ascii="Times New Roman" w:hAnsi="Times New Roman"/>
          <w:sz w:val="28"/>
          <w:szCs w:val="28"/>
          <w:lang w:val="ru-RU"/>
        </w:rPr>
        <w:t>средств</w:t>
      </w:r>
      <w:r w:rsidRPr="00C81F3D">
        <w:rPr>
          <w:rFonts w:ascii="Times New Roman" w:hAnsi="Times New Roman"/>
          <w:sz w:val="28"/>
          <w:szCs w:val="28"/>
        </w:rPr>
        <w:t>.</w:t>
      </w:r>
    </w:p>
    <w:p w:rsidR="00C81F3D" w:rsidRPr="00C81F3D" w:rsidRDefault="00C81F3D"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Основные принципы организации оборотных средств.</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Состав и структура оборотн</w:t>
      </w:r>
      <w:r w:rsidR="00BA2006" w:rsidRPr="00C81F3D">
        <w:rPr>
          <w:rFonts w:ascii="Times New Roman" w:hAnsi="Times New Roman"/>
          <w:sz w:val="28"/>
          <w:szCs w:val="28"/>
          <w:lang w:val="ru-RU"/>
        </w:rPr>
        <w:t>ых</w:t>
      </w:r>
      <w:r w:rsidRPr="00C81F3D">
        <w:rPr>
          <w:rFonts w:ascii="Times New Roman" w:hAnsi="Times New Roman"/>
          <w:sz w:val="28"/>
          <w:szCs w:val="28"/>
        </w:rPr>
        <w:t xml:space="preserve"> </w:t>
      </w:r>
      <w:r w:rsidR="00BA2006" w:rsidRPr="00C81F3D">
        <w:rPr>
          <w:rFonts w:ascii="Times New Roman" w:hAnsi="Times New Roman"/>
          <w:sz w:val="28"/>
          <w:szCs w:val="28"/>
          <w:lang w:val="ru-RU"/>
        </w:rPr>
        <w:t>активов</w:t>
      </w:r>
      <w:r w:rsidRPr="00C81F3D">
        <w:rPr>
          <w:rFonts w:ascii="Times New Roman" w:hAnsi="Times New Roman"/>
          <w:sz w:val="28"/>
          <w:szCs w:val="28"/>
        </w:rPr>
        <w:t xml:space="preserve">. </w:t>
      </w:r>
    </w:p>
    <w:p w:rsidR="00275A6B" w:rsidRPr="00C81F3D" w:rsidRDefault="00275A6B"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lang w:val="ru-RU"/>
        </w:rPr>
        <w:t>Собственные оборотные средства компании.</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Характеристика и состав оборотных производственных фондов и фондов обращения.</w:t>
      </w:r>
    </w:p>
    <w:p w:rsidR="00C81F3D" w:rsidRPr="00C81F3D" w:rsidRDefault="00C81F3D"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 xml:space="preserve">Собственные и заемные источники формирования оборотных средств. </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 xml:space="preserve">Определение совокупной потребности компании в собственном оборотном капитале. </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Источники финансирования прироста собственного оборотного капитала.</w:t>
      </w:r>
    </w:p>
    <w:p w:rsidR="00BB068C" w:rsidRPr="00C81F3D" w:rsidRDefault="00BB068C"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lang w:val="ru-RU"/>
        </w:rPr>
        <w:t>Агрессивная, умеренная и консервативная политика управления оборотными активами компании.</w:t>
      </w:r>
    </w:p>
    <w:p w:rsidR="00A54C55" w:rsidRPr="00C81F3D"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lastRenderedPageBreak/>
        <w:t xml:space="preserve">Показатели эффективности использования оборотного капитала. </w:t>
      </w:r>
    </w:p>
    <w:p w:rsidR="00C81F3D" w:rsidRPr="00C81F3D" w:rsidRDefault="00C81F3D"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rPr>
        <w:t>Нормируемые и ненормируемые оборотные средства.</w:t>
      </w:r>
    </w:p>
    <w:p w:rsidR="001345C3" w:rsidRPr="000D1FEA" w:rsidRDefault="000D1FEA"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C81F3D">
        <w:rPr>
          <w:rFonts w:ascii="Times New Roman" w:hAnsi="Times New Roman"/>
          <w:sz w:val="28"/>
          <w:szCs w:val="28"/>
          <w:lang w:val="ru-RU"/>
        </w:rPr>
        <w:t>Порядок расчета н</w:t>
      </w:r>
      <w:r w:rsidR="001345C3" w:rsidRPr="00C81F3D">
        <w:rPr>
          <w:rFonts w:ascii="Times New Roman" w:hAnsi="Times New Roman"/>
          <w:sz w:val="28"/>
          <w:szCs w:val="28"/>
          <w:lang w:val="ru-RU"/>
        </w:rPr>
        <w:t>орм</w:t>
      </w:r>
      <w:r w:rsidRPr="00C81F3D">
        <w:rPr>
          <w:rFonts w:ascii="Times New Roman" w:hAnsi="Times New Roman"/>
          <w:sz w:val="28"/>
          <w:szCs w:val="28"/>
          <w:lang w:val="ru-RU"/>
        </w:rPr>
        <w:t>атива</w:t>
      </w:r>
      <w:r w:rsidR="001345C3">
        <w:rPr>
          <w:rFonts w:ascii="Times New Roman" w:hAnsi="Times New Roman"/>
          <w:sz w:val="28"/>
          <w:szCs w:val="28"/>
          <w:lang w:val="ru-RU"/>
        </w:rPr>
        <w:t xml:space="preserve"> </w:t>
      </w:r>
      <w:r>
        <w:rPr>
          <w:rFonts w:ascii="Times New Roman" w:hAnsi="Times New Roman"/>
          <w:sz w:val="28"/>
          <w:szCs w:val="28"/>
          <w:lang w:val="ru-RU"/>
        </w:rPr>
        <w:t xml:space="preserve">запаса </w:t>
      </w:r>
      <w:r w:rsidR="001345C3">
        <w:rPr>
          <w:rFonts w:ascii="Times New Roman" w:hAnsi="Times New Roman"/>
          <w:sz w:val="28"/>
          <w:szCs w:val="28"/>
          <w:lang w:val="ru-RU"/>
        </w:rPr>
        <w:t>сырь</w:t>
      </w:r>
      <w:r>
        <w:rPr>
          <w:rFonts w:ascii="Times New Roman" w:hAnsi="Times New Roman"/>
          <w:sz w:val="28"/>
          <w:szCs w:val="28"/>
          <w:lang w:val="ru-RU"/>
        </w:rPr>
        <w:t>я и</w:t>
      </w:r>
      <w:r w:rsidR="001345C3">
        <w:rPr>
          <w:rFonts w:ascii="Times New Roman" w:hAnsi="Times New Roman"/>
          <w:sz w:val="28"/>
          <w:szCs w:val="28"/>
          <w:lang w:val="ru-RU"/>
        </w:rPr>
        <w:t xml:space="preserve"> материал</w:t>
      </w:r>
      <w:r>
        <w:rPr>
          <w:rFonts w:ascii="Times New Roman" w:hAnsi="Times New Roman"/>
          <w:sz w:val="28"/>
          <w:szCs w:val="28"/>
          <w:lang w:val="ru-RU"/>
        </w:rPr>
        <w:t>ов.</w:t>
      </w:r>
    </w:p>
    <w:p w:rsidR="000D1FEA" w:rsidRPr="007B2CC2" w:rsidRDefault="000D1FEA" w:rsidP="00A312AE">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7B2CC2">
        <w:rPr>
          <w:rFonts w:ascii="Times New Roman" w:hAnsi="Times New Roman"/>
          <w:sz w:val="28"/>
          <w:szCs w:val="28"/>
          <w:lang w:val="ru-RU"/>
        </w:rPr>
        <w:t xml:space="preserve">Порядок расчета норматива запаса </w:t>
      </w:r>
      <w:r w:rsidR="007B2CC2" w:rsidRPr="007B2CC2">
        <w:rPr>
          <w:rFonts w:ascii="Times New Roman" w:hAnsi="Times New Roman"/>
          <w:sz w:val="28"/>
          <w:szCs w:val="28"/>
          <w:lang w:val="ru-RU"/>
        </w:rPr>
        <w:t>незавершенного производства</w:t>
      </w:r>
      <w:r w:rsidR="007B2CC2">
        <w:rPr>
          <w:rFonts w:ascii="Times New Roman" w:hAnsi="Times New Roman"/>
          <w:sz w:val="28"/>
          <w:szCs w:val="28"/>
          <w:lang w:val="ru-RU"/>
        </w:rPr>
        <w:t>.</w:t>
      </w:r>
    </w:p>
    <w:p w:rsidR="007B2CC2" w:rsidRPr="00343DEF" w:rsidRDefault="007B2CC2" w:rsidP="007B2CC2">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Порядок расчета норматива запаса готовой продукции.</w:t>
      </w:r>
    </w:p>
    <w:p w:rsidR="00343DEF" w:rsidRPr="0063518A" w:rsidRDefault="00343DEF" w:rsidP="007B2CC2">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Модели определения оптимального остатка денежных средств компании.</w:t>
      </w:r>
    </w:p>
    <w:p w:rsidR="00784E9A" w:rsidRDefault="00F813F0" w:rsidP="00784E9A">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Взаимосвязь з</w:t>
      </w:r>
      <w:r w:rsidR="00784E9A">
        <w:rPr>
          <w:rFonts w:ascii="Times New Roman" w:hAnsi="Times New Roman"/>
          <w:sz w:val="28"/>
          <w:szCs w:val="28"/>
          <w:lang w:val="ru-RU"/>
        </w:rPr>
        <w:t>атрат, расход</w:t>
      </w:r>
      <w:r>
        <w:rPr>
          <w:rFonts w:ascii="Times New Roman" w:hAnsi="Times New Roman"/>
          <w:sz w:val="28"/>
          <w:szCs w:val="28"/>
          <w:lang w:val="ru-RU"/>
        </w:rPr>
        <w:t>ов</w:t>
      </w:r>
      <w:r w:rsidR="00784E9A">
        <w:rPr>
          <w:rFonts w:ascii="Times New Roman" w:hAnsi="Times New Roman"/>
          <w:sz w:val="28"/>
          <w:szCs w:val="28"/>
          <w:lang w:val="ru-RU"/>
        </w:rPr>
        <w:t xml:space="preserve"> и издерж</w:t>
      </w:r>
      <w:r>
        <w:rPr>
          <w:rFonts w:ascii="Times New Roman" w:hAnsi="Times New Roman"/>
          <w:sz w:val="28"/>
          <w:szCs w:val="28"/>
          <w:lang w:val="ru-RU"/>
        </w:rPr>
        <w:t>е</w:t>
      </w:r>
      <w:r w:rsidR="00784E9A">
        <w:rPr>
          <w:rFonts w:ascii="Times New Roman" w:hAnsi="Times New Roman"/>
          <w:sz w:val="28"/>
          <w:szCs w:val="28"/>
          <w:lang w:val="ru-RU"/>
        </w:rPr>
        <w:t>к компании.</w:t>
      </w:r>
    </w:p>
    <w:p w:rsidR="00784E9A" w:rsidRPr="00E81347" w:rsidRDefault="00784E9A" w:rsidP="00784E9A">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Классификация затрат на производство и реализацию продукции</w:t>
      </w:r>
      <w:r>
        <w:rPr>
          <w:rFonts w:ascii="Times New Roman" w:hAnsi="Times New Roman"/>
          <w:sz w:val="28"/>
          <w:szCs w:val="28"/>
          <w:lang w:val="ru-RU"/>
        </w:rPr>
        <w:t xml:space="preserve"> (товаров, работ, услуг)</w:t>
      </w:r>
      <w:r w:rsidRPr="00E81347">
        <w:rPr>
          <w:rFonts w:ascii="Times New Roman" w:hAnsi="Times New Roman"/>
          <w:sz w:val="28"/>
          <w:szCs w:val="28"/>
        </w:rPr>
        <w:t>.</w:t>
      </w:r>
    </w:p>
    <w:p w:rsidR="00784E9A" w:rsidRPr="00CB311F" w:rsidRDefault="00784E9A" w:rsidP="00784E9A">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CB311F">
        <w:rPr>
          <w:rFonts w:ascii="Times New Roman" w:hAnsi="Times New Roman"/>
          <w:sz w:val="28"/>
          <w:szCs w:val="28"/>
        </w:rPr>
        <w:t>Смета затрат на производство и реализацию продукции, характеристика ее основных показателей.</w:t>
      </w:r>
    </w:p>
    <w:p w:rsidR="00784E9A" w:rsidRPr="00E81347" w:rsidRDefault="00784E9A" w:rsidP="00784E9A">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Понятие себестоимости продукции</w:t>
      </w:r>
      <w:r>
        <w:rPr>
          <w:rFonts w:ascii="Times New Roman" w:hAnsi="Times New Roman"/>
          <w:sz w:val="28"/>
          <w:szCs w:val="28"/>
          <w:lang w:val="ru-RU"/>
        </w:rPr>
        <w:t xml:space="preserve"> и</w:t>
      </w:r>
      <w:r w:rsidRPr="00E81347">
        <w:rPr>
          <w:rFonts w:ascii="Times New Roman" w:hAnsi="Times New Roman"/>
          <w:sz w:val="28"/>
          <w:szCs w:val="28"/>
        </w:rPr>
        <w:t xml:space="preserve"> ее виды.</w:t>
      </w:r>
    </w:p>
    <w:p w:rsidR="00784E9A" w:rsidRPr="00E81347" w:rsidRDefault="00784E9A" w:rsidP="00784E9A">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Основные резервы снижения себестоимости продукции.</w:t>
      </w:r>
    </w:p>
    <w:p w:rsidR="00784E9A" w:rsidRDefault="00784E9A" w:rsidP="00784E9A">
      <w:pPr>
        <w:pStyle w:val="ac"/>
        <w:numPr>
          <w:ilvl w:val="0"/>
          <w:numId w:val="25"/>
        </w:numPr>
        <w:tabs>
          <w:tab w:val="left" w:pos="284"/>
          <w:tab w:val="left" w:pos="426"/>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Методика планирования затрат на производство и реализацию продукции.</w:t>
      </w:r>
    </w:p>
    <w:p w:rsidR="00A54C55" w:rsidRPr="00E81347"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 xml:space="preserve">Понятие доходов и выручки от реализации продукции. </w:t>
      </w:r>
    </w:p>
    <w:p w:rsidR="00A54C55"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Значение выручки от реализации продукции</w:t>
      </w:r>
      <w:r w:rsidR="00DC5C98">
        <w:rPr>
          <w:rFonts w:ascii="Times New Roman" w:hAnsi="Times New Roman"/>
          <w:sz w:val="28"/>
          <w:szCs w:val="28"/>
          <w:lang w:val="ru-RU"/>
        </w:rPr>
        <w:t xml:space="preserve"> для развития компании</w:t>
      </w:r>
      <w:r w:rsidRPr="00E81347">
        <w:rPr>
          <w:rFonts w:ascii="Times New Roman" w:hAnsi="Times New Roman"/>
          <w:sz w:val="28"/>
          <w:szCs w:val="28"/>
        </w:rPr>
        <w:t xml:space="preserve">. </w:t>
      </w:r>
    </w:p>
    <w:p w:rsidR="00A54C55" w:rsidRPr="00E81347"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Факторы, определяющие размер выручки.</w:t>
      </w:r>
    </w:p>
    <w:p w:rsidR="00A54C55" w:rsidRPr="00E81347"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Основные направления распределения и использования выручки от реализации продукции.</w:t>
      </w:r>
    </w:p>
    <w:p w:rsidR="00A54C55" w:rsidRPr="00E81347" w:rsidRDefault="00A54C55" w:rsidP="00D3506C">
      <w:pPr>
        <w:pStyle w:val="ac"/>
        <w:numPr>
          <w:ilvl w:val="0"/>
          <w:numId w:val="25"/>
        </w:numPr>
        <w:tabs>
          <w:tab w:val="left" w:pos="284"/>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Методика планирования выручки от реализации продукции.</w:t>
      </w:r>
    </w:p>
    <w:p w:rsidR="00A54C55" w:rsidRPr="00E81347" w:rsidRDefault="00A54C55" w:rsidP="00D3506C">
      <w:pPr>
        <w:pStyle w:val="ac"/>
        <w:numPr>
          <w:ilvl w:val="0"/>
          <w:numId w:val="25"/>
        </w:numPr>
        <w:tabs>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Сущность денежных накоплений и основные формы их реализации.</w:t>
      </w:r>
    </w:p>
    <w:p w:rsidR="00A54C55" w:rsidRPr="00E81347" w:rsidRDefault="00A54C55" w:rsidP="00D3506C">
      <w:pPr>
        <w:pStyle w:val="ac"/>
        <w:numPr>
          <w:ilvl w:val="0"/>
          <w:numId w:val="25"/>
        </w:numPr>
        <w:tabs>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Прибыль и ее роль в условиях самофинансирования.</w:t>
      </w:r>
    </w:p>
    <w:p w:rsidR="00A54C55" w:rsidRDefault="00A54C55" w:rsidP="00D3506C">
      <w:pPr>
        <w:pStyle w:val="ac"/>
        <w:numPr>
          <w:ilvl w:val="0"/>
          <w:numId w:val="25"/>
        </w:numPr>
        <w:tabs>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Сущность и функции прибыли. Основные виды прибыли.</w:t>
      </w:r>
    </w:p>
    <w:p w:rsidR="000667AA" w:rsidRPr="00E81347" w:rsidRDefault="000667AA" w:rsidP="000667AA">
      <w:pPr>
        <w:pStyle w:val="ac"/>
        <w:numPr>
          <w:ilvl w:val="0"/>
          <w:numId w:val="25"/>
        </w:numPr>
        <w:tabs>
          <w:tab w:val="left" w:pos="284"/>
          <w:tab w:val="left" w:pos="540"/>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Бухгалтерская и экономическая прибыль.</w:t>
      </w:r>
    </w:p>
    <w:p w:rsidR="00A54C55" w:rsidRPr="00E81347" w:rsidRDefault="00A54C55" w:rsidP="00D3506C">
      <w:pPr>
        <w:pStyle w:val="ac"/>
        <w:numPr>
          <w:ilvl w:val="0"/>
          <w:numId w:val="25"/>
        </w:numPr>
        <w:tabs>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Валовая и общая прибыль, их значение и содержание.</w:t>
      </w:r>
    </w:p>
    <w:p w:rsidR="00A54C55" w:rsidRPr="00E81347" w:rsidRDefault="00A54C55" w:rsidP="00D3506C">
      <w:pPr>
        <w:pStyle w:val="ac"/>
        <w:numPr>
          <w:ilvl w:val="0"/>
          <w:numId w:val="25"/>
        </w:numPr>
        <w:tabs>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Распределение прибыли и основные направления ее использования.</w:t>
      </w:r>
    </w:p>
    <w:p w:rsidR="00A54C55" w:rsidRDefault="00A54C55" w:rsidP="00D3506C">
      <w:pPr>
        <w:pStyle w:val="ac"/>
        <w:numPr>
          <w:ilvl w:val="0"/>
          <w:numId w:val="25"/>
        </w:numPr>
        <w:tabs>
          <w:tab w:val="left" w:pos="426"/>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Факторы, оказывающие влияние на величину чистой прибыли.</w:t>
      </w:r>
    </w:p>
    <w:p w:rsidR="000667AA" w:rsidRPr="00E81347" w:rsidRDefault="000667AA" w:rsidP="000667AA">
      <w:pPr>
        <w:pStyle w:val="ac"/>
        <w:numPr>
          <w:ilvl w:val="0"/>
          <w:numId w:val="25"/>
        </w:numPr>
        <w:tabs>
          <w:tab w:val="left" w:pos="284"/>
          <w:tab w:val="left" w:pos="540"/>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Планирование и распределение прибыли компании.</w:t>
      </w:r>
    </w:p>
    <w:p w:rsidR="00A54C55" w:rsidRPr="00E81347" w:rsidRDefault="00A54C55" w:rsidP="00D3506C">
      <w:pPr>
        <w:pStyle w:val="ac"/>
        <w:numPr>
          <w:ilvl w:val="0"/>
          <w:numId w:val="25"/>
        </w:numPr>
        <w:tabs>
          <w:tab w:val="left" w:pos="284"/>
          <w:tab w:val="left" w:pos="540"/>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lastRenderedPageBreak/>
        <w:t xml:space="preserve">Операционный анализ </w:t>
      </w:r>
      <w:r w:rsidR="00561BAC">
        <w:rPr>
          <w:rFonts w:ascii="Times New Roman" w:hAnsi="Times New Roman"/>
          <w:sz w:val="28"/>
          <w:szCs w:val="28"/>
          <w:lang w:val="ru-RU"/>
        </w:rPr>
        <w:t>в</w:t>
      </w:r>
      <w:r w:rsidRPr="00E81347">
        <w:rPr>
          <w:rFonts w:ascii="Times New Roman" w:hAnsi="Times New Roman"/>
          <w:sz w:val="28"/>
          <w:szCs w:val="28"/>
        </w:rPr>
        <w:t xml:space="preserve"> управлени</w:t>
      </w:r>
      <w:r w:rsidR="00561BAC">
        <w:rPr>
          <w:rFonts w:ascii="Times New Roman" w:hAnsi="Times New Roman"/>
          <w:sz w:val="28"/>
          <w:szCs w:val="28"/>
          <w:lang w:val="ru-RU"/>
        </w:rPr>
        <w:t>и</w:t>
      </w:r>
      <w:r w:rsidRPr="00E81347">
        <w:rPr>
          <w:rFonts w:ascii="Times New Roman" w:hAnsi="Times New Roman"/>
          <w:sz w:val="28"/>
          <w:szCs w:val="28"/>
        </w:rPr>
        <w:t xml:space="preserve"> затратами</w:t>
      </w:r>
      <w:r w:rsidR="00561BAC">
        <w:rPr>
          <w:rFonts w:ascii="Times New Roman" w:hAnsi="Times New Roman"/>
          <w:sz w:val="28"/>
          <w:szCs w:val="28"/>
          <w:lang w:val="ru-RU"/>
        </w:rPr>
        <w:t xml:space="preserve"> и финансовыми результатами</w:t>
      </w:r>
      <w:r w:rsidRPr="00E81347">
        <w:rPr>
          <w:rFonts w:ascii="Times New Roman" w:hAnsi="Times New Roman"/>
          <w:sz w:val="28"/>
          <w:szCs w:val="28"/>
        </w:rPr>
        <w:t>.</w:t>
      </w:r>
    </w:p>
    <w:p w:rsidR="00A54C55" w:rsidRPr="00E81347" w:rsidRDefault="00A54C55" w:rsidP="00D3506C">
      <w:pPr>
        <w:pStyle w:val="ac"/>
        <w:numPr>
          <w:ilvl w:val="0"/>
          <w:numId w:val="25"/>
        </w:numPr>
        <w:tabs>
          <w:tab w:val="left" w:pos="284"/>
          <w:tab w:val="left" w:pos="540"/>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Порог рентабельности</w:t>
      </w:r>
      <w:r>
        <w:rPr>
          <w:rFonts w:ascii="Times New Roman" w:hAnsi="Times New Roman"/>
          <w:sz w:val="28"/>
          <w:szCs w:val="28"/>
          <w:lang w:val="ru-RU"/>
        </w:rPr>
        <w:t>: экономическая сущность и метод расчета</w:t>
      </w:r>
      <w:r w:rsidRPr="00E81347">
        <w:rPr>
          <w:rFonts w:ascii="Times New Roman" w:hAnsi="Times New Roman"/>
          <w:sz w:val="28"/>
          <w:szCs w:val="28"/>
        </w:rPr>
        <w:t>.</w:t>
      </w:r>
    </w:p>
    <w:p w:rsidR="00A54C55" w:rsidRDefault="00A54C55" w:rsidP="00112D63">
      <w:pPr>
        <w:pStyle w:val="ac"/>
        <w:numPr>
          <w:ilvl w:val="0"/>
          <w:numId w:val="25"/>
        </w:numPr>
        <w:tabs>
          <w:tab w:val="left" w:pos="284"/>
          <w:tab w:val="left" w:pos="540"/>
          <w:tab w:val="left" w:pos="1134"/>
        </w:tabs>
        <w:spacing w:after="0" w:line="360" w:lineRule="auto"/>
        <w:ind w:left="0" w:firstLine="0"/>
        <w:jc w:val="both"/>
        <w:rPr>
          <w:rFonts w:ascii="Times New Roman" w:hAnsi="Times New Roman"/>
          <w:sz w:val="28"/>
          <w:szCs w:val="28"/>
        </w:rPr>
      </w:pPr>
      <w:r w:rsidRPr="00E81347">
        <w:rPr>
          <w:rFonts w:ascii="Times New Roman" w:hAnsi="Times New Roman"/>
          <w:sz w:val="28"/>
          <w:szCs w:val="28"/>
        </w:rPr>
        <w:t>Операционный рычаг</w:t>
      </w:r>
      <w:r w:rsidR="0029398C">
        <w:rPr>
          <w:rFonts w:ascii="Times New Roman" w:hAnsi="Times New Roman"/>
          <w:sz w:val="28"/>
          <w:szCs w:val="28"/>
          <w:lang w:val="ru-RU"/>
        </w:rPr>
        <w:t xml:space="preserve"> компании: экономический смысл и </w:t>
      </w:r>
      <w:r w:rsidR="00D3506C">
        <w:rPr>
          <w:rFonts w:ascii="Times New Roman" w:hAnsi="Times New Roman"/>
          <w:sz w:val="28"/>
          <w:szCs w:val="28"/>
          <w:lang w:val="ru-RU"/>
        </w:rPr>
        <w:t>порядок расчета</w:t>
      </w:r>
      <w:r w:rsidRPr="00E81347">
        <w:rPr>
          <w:rFonts w:ascii="Times New Roman" w:hAnsi="Times New Roman"/>
          <w:sz w:val="28"/>
          <w:szCs w:val="28"/>
        </w:rPr>
        <w:t>.</w:t>
      </w:r>
    </w:p>
    <w:p w:rsidR="00561BAC" w:rsidRDefault="00561BAC" w:rsidP="00112D63">
      <w:pPr>
        <w:pStyle w:val="ac"/>
        <w:numPr>
          <w:ilvl w:val="0"/>
          <w:numId w:val="25"/>
        </w:numPr>
        <w:tabs>
          <w:tab w:val="left" w:pos="284"/>
          <w:tab w:val="left" w:pos="540"/>
          <w:tab w:val="left" w:pos="1134"/>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 xml:space="preserve">Финансовый </w:t>
      </w:r>
      <w:r w:rsidRPr="00E81347">
        <w:rPr>
          <w:rFonts w:ascii="Times New Roman" w:hAnsi="Times New Roman"/>
          <w:sz w:val="28"/>
          <w:szCs w:val="28"/>
        </w:rPr>
        <w:t>рычаг</w:t>
      </w:r>
      <w:r>
        <w:rPr>
          <w:rFonts w:ascii="Times New Roman" w:hAnsi="Times New Roman"/>
          <w:sz w:val="28"/>
          <w:szCs w:val="28"/>
          <w:lang w:val="ru-RU"/>
        </w:rPr>
        <w:t xml:space="preserve"> компании: экономический смысл и порядок расчета</w:t>
      </w:r>
      <w:r w:rsidRPr="00E81347">
        <w:rPr>
          <w:rFonts w:ascii="Times New Roman" w:hAnsi="Times New Roman"/>
          <w:sz w:val="28"/>
          <w:szCs w:val="28"/>
        </w:rPr>
        <w:t>.</w:t>
      </w:r>
    </w:p>
    <w:p w:rsidR="00112D63" w:rsidRPr="00D17490" w:rsidRDefault="00112D63" w:rsidP="00112D63">
      <w:pPr>
        <w:numPr>
          <w:ilvl w:val="0"/>
          <w:numId w:val="25"/>
        </w:numPr>
        <w:spacing w:after="0" w:line="360" w:lineRule="auto"/>
        <w:ind w:left="0" w:firstLine="0"/>
        <w:jc w:val="both"/>
        <w:rPr>
          <w:rFonts w:ascii="Times New Roman" w:hAnsi="Times New Roman"/>
          <w:sz w:val="28"/>
          <w:szCs w:val="28"/>
        </w:rPr>
      </w:pPr>
      <w:r w:rsidRPr="00D17490">
        <w:rPr>
          <w:rFonts w:ascii="Times New Roman" w:hAnsi="Times New Roman"/>
          <w:sz w:val="28"/>
          <w:szCs w:val="28"/>
        </w:rPr>
        <w:t xml:space="preserve">Совокупный эффект </w:t>
      </w:r>
      <w:r>
        <w:rPr>
          <w:rFonts w:ascii="Times New Roman" w:hAnsi="Times New Roman"/>
          <w:sz w:val="28"/>
          <w:szCs w:val="28"/>
        </w:rPr>
        <w:t xml:space="preserve">операционного и финансового </w:t>
      </w:r>
      <w:r w:rsidRPr="00D17490">
        <w:rPr>
          <w:rFonts w:ascii="Times New Roman" w:hAnsi="Times New Roman"/>
          <w:sz w:val="28"/>
          <w:szCs w:val="28"/>
        </w:rPr>
        <w:t xml:space="preserve">рычагов, его влияние на предпринимательский риск и рентабельность бизнеса. </w:t>
      </w:r>
    </w:p>
    <w:p w:rsidR="00A54C55" w:rsidRPr="0066436A" w:rsidRDefault="00A54C55" w:rsidP="00112D63">
      <w:pPr>
        <w:pStyle w:val="ac"/>
        <w:numPr>
          <w:ilvl w:val="0"/>
          <w:numId w:val="25"/>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rPr>
        <w:t>Факторы, определяющие специфику отдельных сегментов экономики</w:t>
      </w:r>
      <w:r w:rsidRPr="00A2442E">
        <w:rPr>
          <w:rFonts w:ascii="Times New Roman" w:hAnsi="Times New Roman"/>
          <w:sz w:val="28"/>
          <w:szCs w:val="28"/>
          <w:lang w:val="ru-RU"/>
        </w:rPr>
        <w:t>.</w:t>
      </w:r>
    </w:p>
    <w:p w:rsidR="0066436A" w:rsidRPr="00A2442E" w:rsidRDefault="0066436A" w:rsidP="00D3506C">
      <w:pPr>
        <w:pStyle w:val="ac"/>
        <w:numPr>
          <w:ilvl w:val="0"/>
          <w:numId w:val="25"/>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Pr>
          <w:rFonts w:ascii="Times New Roman" w:hAnsi="Times New Roman"/>
          <w:sz w:val="28"/>
          <w:szCs w:val="28"/>
          <w:lang w:val="ru-RU"/>
        </w:rPr>
        <w:t>О</w:t>
      </w:r>
      <w:r w:rsidRPr="008F5B43">
        <w:rPr>
          <w:rFonts w:ascii="Times New Roman" w:hAnsi="Times New Roman"/>
          <w:sz w:val="28"/>
          <w:szCs w:val="28"/>
        </w:rPr>
        <w:t xml:space="preserve">рганизационно-правовые формы </w:t>
      </w:r>
      <w:r w:rsidR="00BA7590">
        <w:rPr>
          <w:rFonts w:ascii="Times New Roman" w:hAnsi="Times New Roman"/>
          <w:sz w:val="28"/>
          <w:szCs w:val="28"/>
          <w:lang w:val="ru-RU"/>
        </w:rPr>
        <w:t>компаний</w:t>
      </w:r>
      <w:r>
        <w:rPr>
          <w:rFonts w:ascii="Times New Roman" w:hAnsi="Times New Roman"/>
          <w:sz w:val="28"/>
          <w:szCs w:val="28"/>
          <w:lang w:val="ru-RU"/>
        </w:rPr>
        <w:t xml:space="preserve"> как фактор, определяющий специфику организации финансов</w:t>
      </w:r>
      <w:r w:rsidR="00BA7590">
        <w:rPr>
          <w:rFonts w:ascii="Times New Roman" w:hAnsi="Times New Roman"/>
          <w:sz w:val="28"/>
          <w:szCs w:val="28"/>
          <w:lang w:val="ru-RU"/>
        </w:rPr>
        <w:t xml:space="preserve"> бизнеса</w:t>
      </w:r>
      <w:r>
        <w:rPr>
          <w:rFonts w:ascii="Times New Roman" w:hAnsi="Times New Roman"/>
          <w:sz w:val="28"/>
          <w:szCs w:val="28"/>
          <w:lang w:val="ru-RU"/>
        </w:rPr>
        <w:t>.</w:t>
      </w:r>
    </w:p>
    <w:p w:rsidR="00A54C55" w:rsidRPr="00A2442E" w:rsidRDefault="00A54C55" w:rsidP="00D3506C">
      <w:pPr>
        <w:pStyle w:val="ac"/>
        <w:numPr>
          <w:ilvl w:val="0"/>
          <w:numId w:val="25"/>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lang w:val="ru-RU"/>
        </w:rPr>
        <w:t>Т</w:t>
      </w:r>
      <w:r w:rsidRPr="00A2442E">
        <w:rPr>
          <w:rFonts w:ascii="Times New Roman" w:hAnsi="Times New Roman"/>
          <w:sz w:val="28"/>
          <w:szCs w:val="28"/>
        </w:rPr>
        <w:t>ехнологически</w:t>
      </w:r>
      <w:r w:rsidRPr="00A2442E">
        <w:rPr>
          <w:rFonts w:ascii="Times New Roman" w:hAnsi="Times New Roman"/>
          <w:sz w:val="28"/>
          <w:szCs w:val="28"/>
          <w:lang w:val="ru-RU"/>
        </w:rPr>
        <w:t>е</w:t>
      </w:r>
      <w:r w:rsidRPr="00A2442E">
        <w:rPr>
          <w:rFonts w:ascii="Times New Roman" w:hAnsi="Times New Roman"/>
          <w:sz w:val="28"/>
          <w:szCs w:val="28"/>
        </w:rPr>
        <w:t xml:space="preserve"> особенност</w:t>
      </w:r>
      <w:r w:rsidRPr="00A2442E">
        <w:rPr>
          <w:rFonts w:ascii="Times New Roman" w:hAnsi="Times New Roman"/>
          <w:sz w:val="28"/>
          <w:szCs w:val="28"/>
          <w:lang w:val="ru-RU"/>
        </w:rPr>
        <w:t>и</w:t>
      </w:r>
      <w:r w:rsidRPr="00A2442E">
        <w:rPr>
          <w:rFonts w:ascii="Times New Roman" w:hAnsi="Times New Roman"/>
          <w:sz w:val="28"/>
          <w:szCs w:val="28"/>
        </w:rPr>
        <w:t xml:space="preserve"> производственного процесса</w:t>
      </w:r>
      <w:r w:rsidRPr="00A2442E">
        <w:rPr>
          <w:rFonts w:ascii="Times New Roman" w:hAnsi="Times New Roman"/>
          <w:sz w:val="28"/>
          <w:szCs w:val="28"/>
          <w:lang w:val="ru-RU"/>
        </w:rPr>
        <w:t xml:space="preserve"> как ф</w:t>
      </w:r>
      <w:r w:rsidRPr="00A2442E">
        <w:rPr>
          <w:rFonts w:ascii="Times New Roman" w:hAnsi="Times New Roman"/>
          <w:sz w:val="28"/>
          <w:szCs w:val="28"/>
        </w:rPr>
        <w:t>актор, определяющи</w:t>
      </w:r>
      <w:r w:rsidRPr="00A2442E">
        <w:rPr>
          <w:rFonts w:ascii="Times New Roman" w:hAnsi="Times New Roman"/>
          <w:sz w:val="28"/>
          <w:szCs w:val="28"/>
          <w:lang w:val="ru-RU"/>
        </w:rPr>
        <w:t>й</w:t>
      </w:r>
      <w:r w:rsidRPr="00A2442E">
        <w:rPr>
          <w:rFonts w:ascii="Times New Roman" w:hAnsi="Times New Roman"/>
          <w:sz w:val="28"/>
          <w:szCs w:val="28"/>
        </w:rPr>
        <w:t xml:space="preserve"> специфику отдельных сегментов экономики</w:t>
      </w:r>
      <w:r w:rsidRPr="00A2442E">
        <w:rPr>
          <w:rFonts w:ascii="Times New Roman" w:hAnsi="Times New Roman"/>
          <w:sz w:val="28"/>
          <w:szCs w:val="28"/>
          <w:lang w:val="ru-RU"/>
        </w:rPr>
        <w:t>.</w:t>
      </w:r>
    </w:p>
    <w:p w:rsidR="00A54C55" w:rsidRPr="00A2442E" w:rsidRDefault="00A54C55" w:rsidP="00D3506C">
      <w:pPr>
        <w:pStyle w:val="ac"/>
        <w:numPr>
          <w:ilvl w:val="0"/>
          <w:numId w:val="25"/>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lang w:val="ru-RU"/>
        </w:rPr>
        <w:t>Г</w:t>
      </w:r>
      <w:r w:rsidRPr="00A2442E">
        <w:rPr>
          <w:rFonts w:ascii="Times New Roman" w:hAnsi="Times New Roman"/>
          <w:sz w:val="28"/>
          <w:szCs w:val="28"/>
        </w:rPr>
        <w:t>еографическо</w:t>
      </w:r>
      <w:r w:rsidRPr="00A2442E">
        <w:rPr>
          <w:rFonts w:ascii="Times New Roman" w:hAnsi="Times New Roman"/>
          <w:sz w:val="28"/>
          <w:szCs w:val="28"/>
          <w:lang w:val="ru-RU"/>
        </w:rPr>
        <w:t xml:space="preserve">е </w:t>
      </w:r>
      <w:r w:rsidRPr="00A2442E">
        <w:rPr>
          <w:rFonts w:ascii="Times New Roman" w:hAnsi="Times New Roman"/>
          <w:sz w:val="28"/>
          <w:szCs w:val="28"/>
        </w:rPr>
        <w:t>положени</w:t>
      </w:r>
      <w:r w:rsidRPr="00A2442E">
        <w:rPr>
          <w:rFonts w:ascii="Times New Roman" w:hAnsi="Times New Roman"/>
          <w:sz w:val="28"/>
          <w:szCs w:val="28"/>
          <w:lang w:val="ru-RU"/>
        </w:rPr>
        <w:t>е</w:t>
      </w:r>
      <w:r w:rsidRPr="00A2442E">
        <w:rPr>
          <w:rFonts w:ascii="Times New Roman" w:hAnsi="Times New Roman"/>
          <w:sz w:val="28"/>
          <w:szCs w:val="28"/>
        </w:rPr>
        <w:t xml:space="preserve"> и природно-климатически</w:t>
      </w:r>
      <w:r w:rsidRPr="00A2442E">
        <w:rPr>
          <w:rFonts w:ascii="Times New Roman" w:hAnsi="Times New Roman"/>
          <w:sz w:val="28"/>
          <w:szCs w:val="28"/>
          <w:lang w:val="ru-RU"/>
        </w:rPr>
        <w:t>е</w:t>
      </w:r>
      <w:r w:rsidRPr="00A2442E">
        <w:rPr>
          <w:rFonts w:ascii="Times New Roman" w:hAnsi="Times New Roman"/>
          <w:sz w:val="28"/>
          <w:szCs w:val="28"/>
        </w:rPr>
        <w:t xml:space="preserve"> услови</w:t>
      </w:r>
      <w:r w:rsidRPr="00A2442E">
        <w:rPr>
          <w:rFonts w:ascii="Times New Roman" w:hAnsi="Times New Roman"/>
          <w:sz w:val="28"/>
          <w:szCs w:val="28"/>
          <w:lang w:val="ru-RU"/>
        </w:rPr>
        <w:t>я как ф</w:t>
      </w:r>
      <w:r w:rsidRPr="00A2442E">
        <w:rPr>
          <w:rFonts w:ascii="Times New Roman" w:hAnsi="Times New Roman"/>
          <w:sz w:val="28"/>
          <w:szCs w:val="28"/>
        </w:rPr>
        <w:t>актор, определяющи</w:t>
      </w:r>
      <w:r w:rsidRPr="00A2442E">
        <w:rPr>
          <w:rFonts w:ascii="Times New Roman" w:hAnsi="Times New Roman"/>
          <w:sz w:val="28"/>
          <w:szCs w:val="28"/>
          <w:lang w:val="ru-RU"/>
        </w:rPr>
        <w:t>й</w:t>
      </w:r>
      <w:r w:rsidRPr="00A2442E">
        <w:rPr>
          <w:rFonts w:ascii="Times New Roman" w:hAnsi="Times New Roman"/>
          <w:sz w:val="28"/>
          <w:szCs w:val="28"/>
        </w:rPr>
        <w:t xml:space="preserve"> специфику отдельных сегментов экономики</w:t>
      </w:r>
      <w:r w:rsidRPr="00A2442E">
        <w:rPr>
          <w:rFonts w:ascii="Times New Roman" w:hAnsi="Times New Roman"/>
          <w:sz w:val="28"/>
          <w:szCs w:val="28"/>
          <w:lang w:val="ru-RU"/>
        </w:rPr>
        <w:t>.</w:t>
      </w:r>
    </w:p>
    <w:p w:rsidR="008C7D53" w:rsidRPr="00A2442E" w:rsidRDefault="008C7D53" w:rsidP="008C7D53">
      <w:pPr>
        <w:pStyle w:val="ac"/>
        <w:numPr>
          <w:ilvl w:val="0"/>
          <w:numId w:val="25"/>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8C7D53">
        <w:rPr>
          <w:rFonts w:ascii="Times New Roman" w:hAnsi="Times New Roman"/>
          <w:sz w:val="28"/>
          <w:szCs w:val="28"/>
          <w:lang w:val="ru-RU"/>
        </w:rPr>
        <w:t>В</w:t>
      </w:r>
      <w:r w:rsidR="00BA7590" w:rsidRPr="008C7D53">
        <w:rPr>
          <w:rFonts w:ascii="Times New Roman" w:hAnsi="Times New Roman"/>
          <w:sz w:val="28"/>
          <w:szCs w:val="28"/>
          <w:lang w:val="ru-RU"/>
        </w:rPr>
        <w:t xml:space="preserve">ид экономической деятельности </w:t>
      </w:r>
      <w:r>
        <w:rPr>
          <w:rFonts w:ascii="Times New Roman" w:hAnsi="Times New Roman"/>
          <w:sz w:val="28"/>
          <w:szCs w:val="28"/>
          <w:lang w:val="ru-RU"/>
        </w:rPr>
        <w:t>как фактор, определяющий специфику организации финансов бизнеса.</w:t>
      </w:r>
    </w:p>
    <w:p w:rsidR="00A54C55" w:rsidRPr="008C7D53" w:rsidRDefault="00A54C55" w:rsidP="00A312AE">
      <w:pPr>
        <w:pStyle w:val="ac"/>
        <w:numPr>
          <w:ilvl w:val="0"/>
          <w:numId w:val="25"/>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8C7D53">
        <w:rPr>
          <w:rFonts w:ascii="Times New Roman" w:hAnsi="Times New Roman"/>
          <w:sz w:val="28"/>
          <w:szCs w:val="28"/>
        </w:rPr>
        <w:t>Организация финансов в компаниях добывающих и обрабатывающих отраслей промышленности</w:t>
      </w:r>
      <w:r w:rsidRPr="008C7D53">
        <w:rPr>
          <w:rFonts w:ascii="Times New Roman" w:hAnsi="Times New Roman"/>
          <w:sz w:val="28"/>
          <w:szCs w:val="28"/>
          <w:lang w:val="ru-RU"/>
        </w:rPr>
        <w:t>.</w:t>
      </w:r>
    </w:p>
    <w:p w:rsidR="00A54C55" w:rsidRPr="00A2442E" w:rsidRDefault="00A54C55" w:rsidP="00D3506C">
      <w:pPr>
        <w:pStyle w:val="ac"/>
        <w:numPr>
          <w:ilvl w:val="0"/>
          <w:numId w:val="25"/>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rPr>
        <w:t>Организация финансов в компаниях транспорта и связи</w:t>
      </w:r>
      <w:r w:rsidRPr="00A2442E">
        <w:rPr>
          <w:rFonts w:ascii="Times New Roman" w:hAnsi="Times New Roman"/>
          <w:sz w:val="28"/>
          <w:szCs w:val="28"/>
          <w:lang w:val="ru-RU"/>
        </w:rPr>
        <w:t>.</w:t>
      </w:r>
    </w:p>
    <w:p w:rsidR="00A54C55" w:rsidRPr="00A2442E" w:rsidRDefault="00A54C55" w:rsidP="00D3506C">
      <w:pPr>
        <w:pStyle w:val="ac"/>
        <w:numPr>
          <w:ilvl w:val="0"/>
          <w:numId w:val="25"/>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rPr>
        <w:t>Организация финансов в оптовых и розничных торговых организациях</w:t>
      </w:r>
      <w:r w:rsidRPr="00A2442E">
        <w:rPr>
          <w:rFonts w:ascii="Times New Roman" w:hAnsi="Times New Roman"/>
          <w:sz w:val="28"/>
          <w:szCs w:val="28"/>
          <w:lang w:val="ru-RU"/>
        </w:rPr>
        <w:t>.</w:t>
      </w:r>
    </w:p>
    <w:p w:rsidR="00A54C55" w:rsidRPr="00A2442E" w:rsidRDefault="00A54C55" w:rsidP="00D3506C">
      <w:pPr>
        <w:pStyle w:val="ac"/>
        <w:numPr>
          <w:ilvl w:val="0"/>
          <w:numId w:val="25"/>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rPr>
        <w:t>Организация финансов сельскохозяйственных товаропроизводителей</w:t>
      </w:r>
      <w:r w:rsidRPr="00A2442E">
        <w:rPr>
          <w:rFonts w:ascii="Times New Roman" w:hAnsi="Times New Roman"/>
          <w:sz w:val="28"/>
          <w:szCs w:val="28"/>
          <w:lang w:val="ru-RU"/>
        </w:rPr>
        <w:t>.</w:t>
      </w:r>
    </w:p>
    <w:p w:rsidR="00A54C55" w:rsidRPr="00DA6897" w:rsidRDefault="00A54C55" w:rsidP="00D3506C">
      <w:pPr>
        <w:pStyle w:val="ac"/>
        <w:numPr>
          <w:ilvl w:val="0"/>
          <w:numId w:val="25"/>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rPr>
        <w:t>Организация финансов компаний в строительстве</w:t>
      </w:r>
      <w:r w:rsidRPr="00A2442E">
        <w:rPr>
          <w:rFonts w:ascii="Times New Roman" w:hAnsi="Times New Roman"/>
          <w:sz w:val="28"/>
          <w:szCs w:val="28"/>
          <w:lang w:val="ru-RU"/>
        </w:rPr>
        <w:t>.</w:t>
      </w:r>
    </w:p>
    <w:p w:rsidR="00DA6897" w:rsidRPr="00DD12F0" w:rsidRDefault="00DA6897" w:rsidP="00DA6897">
      <w:pPr>
        <w:pStyle w:val="ac"/>
        <w:numPr>
          <w:ilvl w:val="0"/>
          <w:numId w:val="25"/>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A2442E">
        <w:rPr>
          <w:rFonts w:ascii="Times New Roman" w:hAnsi="Times New Roman"/>
          <w:sz w:val="28"/>
          <w:szCs w:val="28"/>
        </w:rPr>
        <w:t xml:space="preserve">Организация финансов компаний в </w:t>
      </w:r>
      <w:r>
        <w:rPr>
          <w:rFonts w:ascii="Times New Roman" w:hAnsi="Times New Roman"/>
          <w:sz w:val="28"/>
          <w:szCs w:val="28"/>
          <w:lang w:val="ru-RU"/>
        </w:rPr>
        <w:t>сфере ЖКХ</w:t>
      </w:r>
      <w:r w:rsidRPr="00A2442E">
        <w:rPr>
          <w:rFonts w:ascii="Times New Roman" w:hAnsi="Times New Roman"/>
          <w:sz w:val="28"/>
          <w:szCs w:val="28"/>
          <w:lang w:val="ru-RU"/>
        </w:rPr>
        <w:t>.</w:t>
      </w:r>
    </w:p>
    <w:p w:rsidR="00A91314" w:rsidRDefault="00A91314" w:rsidP="00A91314">
      <w:pPr>
        <w:jc w:val="center"/>
        <w:rPr>
          <w:rFonts w:ascii="Times New Roman" w:hAnsi="Times New Roman"/>
          <w:b/>
          <w:bCs/>
          <w:sz w:val="28"/>
          <w:szCs w:val="28"/>
        </w:rPr>
      </w:pPr>
      <w:bookmarkStart w:id="38" w:name="_Hlk107846742"/>
      <w:r w:rsidRPr="006F371A">
        <w:rPr>
          <w:rFonts w:ascii="Times New Roman" w:hAnsi="Times New Roman"/>
          <w:b/>
          <w:bCs/>
          <w:sz w:val="28"/>
          <w:szCs w:val="28"/>
        </w:rPr>
        <w:t>Пример экзаменационного билета</w:t>
      </w:r>
    </w:p>
    <w:p w:rsidR="00A91314" w:rsidRPr="00100C9A" w:rsidRDefault="00A91314" w:rsidP="00A91314">
      <w:pPr>
        <w:pStyle w:val="ac"/>
        <w:widowControl w:val="0"/>
        <w:numPr>
          <w:ilvl w:val="0"/>
          <w:numId w:val="47"/>
        </w:numPr>
        <w:autoSpaceDE w:val="0"/>
        <w:autoSpaceDN w:val="0"/>
        <w:adjustRightInd w:val="0"/>
        <w:spacing w:after="0" w:line="240" w:lineRule="auto"/>
        <w:ind w:left="0" w:firstLine="0"/>
        <w:rPr>
          <w:rFonts w:ascii="Times New Roman" w:hAnsi="Times New Roman"/>
          <w:sz w:val="28"/>
          <w:szCs w:val="28"/>
        </w:rPr>
      </w:pPr>
      <w:r w:rsidRPr="00100C9A">
        <w:rPr>
          <w:rFonts w:ascii="Times New Roman" w:hAnsi="Times New Roman"/>
          <w:color w:val="000000"/>
          <w:sz w:val="28"/>
          <w:szCs w:val="28"/>
        </w:rPr>
        <w:t>Охарактеризуйте влияние организационно-правовой формы компании на организацию финансов бизнеса</w:t>
      </w:r>
      <w:r w:rsidRPr="00100C9A">
        <w:rPr>
          <w:rFonts w:ascii="Times New Roman" w:hAnsi="Times New Roman"/>
          <w:sz w:val="28"/>
          <w:szCs w:val="28"/>
        </w:rPr>
        <w:t xml:space="preserve">. </w:t>
      </w:r>
      <w:r w:rsidRPr="00100C9A">
        <w:rPr>
          <w:rFonts w:ascii="Times New Roman" w:hAnsi="Times New Roman"/>
          <w:i/>
          <w:sz w:val="28"/>
          <w:szCs w:val="28"/>
        </w:rPr>
        <w:t>(Максимальное количество баллов – 15).</w:t>
      </w:r>
      <w:r w:rsidRPr="00100C9A">
        <w:rPr>
          <w:rFonts w:ascii="Times New Roman" w:hAnsi="Times New Roman"/>
          <w:sz w:val="28"/>
          <w:szCs w:val="28"/>
        </w:rPr>
        <w:t xml:space="preserve"> </w:t>
      </w:r>
    </w:p>
    <w:p w:rsidR="00A91314" w:rsidRPr="00DC72FB" w:rsidRDefault="00A91314" w:rsidP="00A91314">
      <w:pPr>
        <w:pStyle w:val="ac"/>
        <w:widowControl w:val="0"/>
        <w:numPr>
          <w:ilvl w:val="0"/>
          <w:numId w:val="47"/>
        </w:numPr>
        <w:autoSpaceDE w:val="0"/>
        <w:autoSpaceDN w:val="0"/>
        <w:adjustRightInd w:val="0"/>
        <w:spacing w:after="0" w:line="240" w:lineRule="auto"/>
        <w:ind w:left="0" w:firstLine="0"/>
        <w:rPr>
          <w:rFonts w:ascii="Times New Roman" w:hAnsi="Times New Roman"/>
          <w:color w:val="000000"/>
          <w:sz w:val="28"/>
          <w:szCs w:val="28"/>
        </w:rPr>
      </w:pPr>
      <w:r w:rsidRPr="00DC72FB">
        <w:rPr>
          <w:rFonts w:ascii="Times New Roman" w:hAnsi="Times New Roman"/>
          <w:color w:val="000000"/>
          <w:sz w:val="28"/>
          <w:szCs w:val="28"/>
        </w:rPr>
        <w:t xml:space="preserve">Раскройте содержание финансового контроля и охарактеризуйте его виды. (Максимальное количество баллов – 15). </w:t>
      </w:r>
    </w:p>
    <w:p w:rsidR="00A91314" w:rsidRPr="00100C9A" w:rsidRDefault="00A91314" w:rsidP="00A91314">
      <w:pPr>
        <w:spacing w:after="0" w:line="240" w:lineRule="auto"/>
        <w:jc w:val="both"/>
        <w:rPr>
          <w:rFonts w:ascii="Times New Roman" w:hAnsi="Times New Roman"/>
          <w:i/>
          <w:sz w:val="28"/>
          <w:szCs w:val="28"/>
        </w:rPr>
      </w:pPr>
      <w:r w:rsidRPr="00100C9A">
        <w:rPr>
          <w:rFonts w:ascii="Times New Roman" w:hAnsi="Times New Roman"/>
          <w:sz w:val="28"/>
          <w:szCs w:val="28"/>
        </w:rPr>
        <w:t xml:space="preserve">3. Практико-ориентированное задание. </w:t>
      </w:r>
      <w:r w:rsidRPr="00100C9A">
        <w:rPr>
          <w:rFonts w:ascii="Times New Roman" w:hAnsi="Times New Roman"/>
          <w:i/>
          <w:sz w:val="28"/>
          <w:szCs w:val="28"/>
        </w:rPr>
        <w:t>(Максимальное количество баллов – 20).</w:t>
      </w:r>
    </w:p>
    <w:p w:rsidR="00A91314" w:rsidRPr="00100C9A" w:rsidRDefault="00A91314" w:rsidP="00A91314">
      <w:pPr>
        <w:pStyle w:val="17"/>
        <w:spacing w:after="0" w:line="240" w:lineRule="auto"/>
        <w:ind w:left="0"/>
        <w:jc w:val="both"/>
        <w:rPr>
          <w:rFonts w:ascii="Times New Roman" w:hAnsi="Times New Roman"/>
          <w:sz w:val="28"/>
          <w:szCs w:val="28"/>
        </w:rPr>
      </w:pPr>
      <w:r w:rsidRPr="00100C9A">
        <w:rPr>
          <w:rFonts w:ascii="Times New Roman" w:hAnsi="Times New Roman"/>
          <w:sz w:val="28"/>
          <w:szCs w:val="28"/>
        </w:rPr>
        <w:t xml:space="preserve">Составьте баланс, определив значение производственных запасов и уставного капитала, а также оцените уровень текущей и срочной ликвидности, используя </w:t>
      </w:r>
      <w:r w:rsidRPr="00100C9A">
        <w:rPr>
          <w:rFonts w:ascii="Times New Roman" w:hAnsi="Times New Roman"/>
          <w:sz w:val="28"/>
          <w:szCs w:val="28"/>
        </w:rPr>
        <w:lastRenderedPageBreak/>
        <w:t>следующие финансовые данные компании ООО «Айсберг», производящей холодильное оборудование, на конец отчетного года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1"/>
        <w:gridCol w:w="2805"/>
      </w:tblGrid>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tabs>
                <w:tab w:val="center" w:pos="2917"/>
              </w:tabs>
              <w:spacing w:after="0" w:line="240" w:lineRule="auto"/>
              <w:ind w:left="0"/>
              <w:rPr>
                <w:rFonts w:ascii="Times New Roman" w:hAnsi="Times New Roman"/>
                <w:sz w:val="24"/>
                <w:szCs w:val="24"/>
              </w:rPr>
            </w:pPr>
            <w:r w:rsidRPr="00A91314">
              <w:rPr>
                <w:rFonts w:ascii="Times New Roman" w:hAnsi="Times New Roman"/>
                <w:sz w:val="24"/>
                <w:szCs w:val="24"/>
              </w:rPr>
              <w:tab/>
              <w:t>Показатели</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Значение</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Внеоборотные активы (нетто)</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5950</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Дебиторская задолженность</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1765</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Производственные запасы</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Денежные средства</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1145</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Краткосрочная кредиторская задолженность</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3605</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Резервный капитал</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360</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 xml:space="preserve">Собственные оборотные средства </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1400</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Уставный капитал</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w:t>
            </w:r>
          </w:p>
        </w:tc>
      </w:tr>
      <w:tr w:rsidR="00A91314" w:rsidRPr="00A91314" w:rsidTr="000D5918">
        <w:tc>
          <w:tcPr>
            <w:tcW w:w="6051"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both"/>
              <w:rPr>
                <w:rFonts w:ascii="Times New Roman" w:hAnsi="Times New Roman"/>
                <w:sz w:val="24"/>
                <w:szCs w:val="24"/>
              </w:rPr>
            </w:pPr>
            <w:r w:rsidRPr="00A91314">
              <w:rPr>
                <w:rFonts w:ascii="Times New Roman" w:hAnsi="Times New Roman"/>
                <w:sz w:val="24"/>
                <w:szCs w:val="24"/>
              </w:rPr>
              <w:t>Нераспределенная прибыль</w:t>
            </w:r>
          </w:p>
        </w:tc>
        <w:tc>
          <w:tcPr>
            <w:tcW w:w="2805" w:type="dxa"/>
            <w:tcBorders>
              <w:top w:val="single" w:sz="4" w:space="0" w:color="auto"/>
              <w:left w:val="single" w:sz="4" w:space="0" w:color="auto"/>
              <w:bottom w:val="single" w:sz="4" w:space="0" w:color="auto"/>
              <w:right w:val="single" w:sz="4" w:space="0" w:color="auto"/>
            </w:tcBorders>
          </w:tcPr>
          <w:p w:rsidR="00A91314" w:rsidRPr="00A91314" w:rsidRDefault="00A91314" w:rsidP="000D5918">
            <w:pPr>
              <w:pStyle w:val="17"/>
              <w:spacing w:after="0" w:line="240" w:lineRule="auto"/>
              <w:ind w:left="0"/>
              <w:jc w:val="center"/>
              <w:rPr>
                <w:rFonts w:ascii="Times New Roman" w:hAnsi="Times New Roman"/>
                <w:sz w:val="24"/>
                <w:szCs w:val="24"/>
              </w:rPr>
            </w:pPr>
            <w:r w:rsidRPr="00A91314">
              <w:rPr>
                <w:rFonts w:ascii="Times New Roman" w:hAnsi="Times New Roman"/>
                <w:sz w:val="24"/>
                <w:szCs w:val="24"/>
              </w:rPr>
              <w:t>1700</w:t>
            </w:r>
          </w:p>
        </w:tc>
      </w:tr>
    </w:tbl>
    <w:p w:rsidR="00A91314" w:rsidRPr="00100C9A" w:rsidRDefault="00A91314" w:rsidP="00A91314">
      <w:pPr>
        <w:spacing w:after="0" w:line="240" w:lineRule="auto"/>
        <w:jc w:val="both"/>
        <w:rPr>
          <w:rFonts w:ascii="Times New Roman" w:hAnsi="Times New Roman"/>
          <w:sz w:val="28"/>
          <w:szCs w:val="28"/>
        </w:rPr>
      </w:pPr>
    </w:p>
    <w:p w:rsidR="00A91314" w:rsidRPr="00100C9A" w:rsidRDefault="00A91314" w:rsidP="00A91314">
      <w:pPr>
        <w:spacing w:after="0" w:line="240" w:lineRule="auto"/>
        <w:ind w:left="-142"/>
        <w:jc w:val="both"/>
        <w:rPr>
          <w:rFonts w:ascii="Times New Roman" w:hAnsi="Times New Roman"/>
          <w:sz w:val="28"/>
          <w:szCs w:val="28"/>
        </w:rPr>
      </w:pPr>
      <w:r w:rsidRPr="00100C9A">
        <w:rPr>
          <w:rFonts w:ascii="Times New Roman" w:hAnsi="Times New Roman"/>
          <w:sz w:val="28"/>
          <w:szCs w:val="28"/>
        </w:rPr>
        <w:t xml:space="preserve">4. Тестовое задание. </w:t>
      </w:r>
      <w:r w:rsidRPr="00100C9A">
        <w:rPr>
          <w:rFonts w:ascii="Times New Roman" w:hAnsi="Times New Roman"/>
          <w:i/>
          <w:sz w:val="28"/>
          <w:szCs w:val="28"/>
        </w:rPr>
        <w:t>(Максимальное количество баллов — 10, один тест – 2 балла).</w:t>
      </w:r>
      <w:r w:rsidRPr="00100C9A">
        <w:rPr>
          <w:rFonts w:ascii="Times New Roman" w:hAnsi="Times New Roman"/>
          <w:sz w:val="28"/>
          <w:szCs w:val="28"/>
        </w:rPr>
        <w:t xml:space="preserve"> </w:t>
      </w:r>
    </w:p>
    <w:p w:rsidR="00A91314" w:rsidRPr="0065362A" w:rsidRDefault="00A91314" w:rsidP="00A91314">
      <w:pPr>
        <w:pStyle w:val="ac"/>
        <w:numPr>
          <w:ilvl w:val="0"/>
          <w:numId w:val="50"/>
        </w:numPr>
        <w:tabs>
          <w:tab w:val="left" w:pos="284"/>
        </w:tabs>
        <w:spacing w:after="0" w:line="240" w:lineRule="auto"/>
        <w:ind w:left="-142" w:firstLine="0"/>
        <w:rPr>
          <w:rFonts w:ascii="Times New Roman" w:hAnsi="Times New Roman"/>
          <w:bCs/>
          <w:sz w:val="28"/>
          <w:szCs w:val="28"/>
        </w:rPr>
      </w:pPr>
      <w:r w:rsidRPr="0065362A">
        <w:rPr>
          <w:rFonts w:ascii="Times New Roman" w:hAnsi="Times New Roman"/>
          <w:bCs/>
          <w:sz w:val="28"/>
          <w:szCs w:val="28"/>
        </w:rPr>
        <w:t>Коэффициент финансового рычага имеет практическое значение для…</w:t>
      </w:r>
    </w:p>
    <w:p w:rsidR="00A91314" w:rsidRPr="0065362A" w:rsidRDefault="00A91314" w:rsidP="00A91314">
      <w:pPr>
        <w:numPr>
          <w:ilvl w:val="0"/>
          <w:numId w:val="48"/>
        </w:numPr>
        <w:tabs>
          <w:tab w:val="clear" w:pos="720"/>
          <w:tab w:val="left" w:pos="284"/>
        </w:tabs>
        <w:spacing w:after="0" w:line="240" w:lineRule="auto"/>
        <w:ind w:left="-142" w:firstLine="0"/>
        <w:rPr>
          <w:rFonts w:ascii="Times New Roman" w:hAnsi="Times New Roman"/>
          <w:bCs/>
          <w:sz w:val="28"/>
          <w:szCs w:val="28"/>
        </w:rPr>
      </w:pPr>
      <w:r w:rsidRPr="0065362A">
        <w:rPr>
          <w:rFonts w:ascii="Times New Roman" w:hAnsi="Times New Roman"/>
          <w:bCs/>
          <w:sz w:val="28"/>
          <w:szCs w:val="28"/>
        </w:rPr>
        <w:t>анализа балансовой прибыли</w:t>
      </w:r>
    </w:p>
    <w:p w:rsidR="00A91314" w:rsidRPr="0065362A" w:rsidRDefault="00A91314" w:rsidP="00A91314">
      <w:pPr>
        <w:numPr>
          <w:ilvl w:val="0"/>
          <w:numId w:val="48"/>
        </w:numPr>
        <w:tabs>
          <w:tab w:val="clear" w:pos="720"/>
          <w:tab w:val="left" w:pos="284"/>
        </w:tabs>
        <w:spacing w:after="0" w:line="240" w:lineRule="auto"/>
        <w:ind w:left="-142" w:firstLine="0"/>
        <w:rPr>
          <w:rFonts w:ascii="Times New Roman" w:hAnsi="Times New Roman"/>
          <w:bCs/>
          <w:sz w:val="28"/>
          <w:szCs w:val="28"/>
        </w:rPr>
      </w:pPr>
      <w:r w:rsidRPr="0065362A">
        <w:rPr>
          <w:rFonts w:ascii="Times New Roman" w:hAnsi="Times New Roman"/>
          <w:bCs/>
          <w:sz w:val="28"/>
          <w:szCs w:val="28"/>
        </w:rPr>
        <w:t>расчета средневзвешенной цены капитала</w:t>
      </w:r>
    </w:p>
    <w:p w:rsidR="00A91314" w:rsidRPr="0065362A" w:rsidRDefault="00A91314" w:rsidP="00A91314">
      <w:pPr>
        <w:numPr>
          <w:ilvl w:val="0"/>
          <w:numId w:val="48"/>
        </w:numPr>
        <w:tabs>
          <w:tab w:val="clear" w:pos="720"/>
          <w:tab w:val="left" w:pos="284"/>
        </w:tabs>
        <w:spacing w:after="0" w:line="240" w:lineRule="auto"/>
        <w:ind w:left="-142" w:firstLine="0"/>
        <w:rPr>
          <w:rFonts w:ascii="Times New Roman" w:hAnsi="Times New Roman"/>
          <w:bCs/>
          <w:sz w:val="28"/>
          <w:szCs w:val="28"/>
        </w:rPr>
      </w:pPr>
      <w:r w:rsidRPr="0065362A">
        <w:rPr>
          <w:rFonts w:ascii="Times New Roman" w:hAnsi="Times New Roman"/>
          <w:bCs/>
          <w:sz w:val="28"/>
          <w:szCs w:val="28"/>
        </w:rPr>
        <w:t>планирования выручки от реализации</w:t>
      </w:r>
    </w:p>
    <w:p w:rsidR="00A91314" w:rsidRPr="0065362A" w:rsidRDefault="00A91314" w:rsidP="00A91314">
      <w:pPr>
        <w:numPr>
          <w:ilvl w:val="0"/>
          <w:numId w:val="48"/>
        </w:numPr>
        <w:tabs>
          <w:tab w:val="clear" w:pos="720"/>
          <w:tab w:val="left" w:pos="284"/>
        </w:tabs>
        <w:spacing w:after="0" w:line="240" w:lineRule="auto"/>
        <w:ind w:left="-142" w:firstLine="0"/>
        <w:rPr>
          <w:rFonts w:ascii="Times New Roman" w:hAnsi="Times New Roman"/>
          <w:bCs/>
          <w:sz w:val="28"/>
          <w:szCs w:val="28"/>
        </w:rPr>
      </w:pPr>
      <w:r w:rsidRPr="0065362A">
        <w:rPr>
          <w:rFonts w:ascii="Times New Roman" w:hAnsi="Times New Roman"/>
          <w:bCs/>
          <w:sz w:val="28"/>
          <w:szCs w:val="28"/>
        </w:rPr>
        <w:t>определения максимально возможной суммы использования заемных средств</w:t>
      </w:r>
    </w:p>
    <w:p w:rsidR="00A91314" w:rsidRPr="0065362A" w:rsidRDefault="00A91314" w:rsidP="00A91314">
      <w:pPr>
        <w:numPr>
          <w:ilvl w:val="0"/>
          <w:numId w:val="48"/>
        </w:numPr>
        <w:tabs>
          <w:tab w:val="clear" w:pos="720"/>
          <w:tab w:val="left" w:pos="284"/>
        </w:tabs>
        <w:spacing w:after="0" w:line="240" w:lineRule="auto"/>
        <w:ind w:left="-142" w:firstLine="0"/>
        <w:rPr>
          <w:rFonts w:ascii="Times New Roman" w:hAnsi="Times New Roman"/>
          <w:bCs/>
          <w:sz w:val="28"/>
          <w:szCs w:val="28"/>
        </w:rPr>
      </w:pPr>
      <w:r w:rsidRPr="0065362A">
        <w:rPr>
          <w:rFonts w:ascii="Times New Roman" w:hAnsi="Times New Roman"/>
          <w:bCs/>
          <w:sz w:val="28"/>
          <w:szCs w:val="28"/>
        </w:rPr>
        <w:t xml:space="preserve">прогнозирования ценового риска </w:t>
      </w:r>
    </w:p>
    <w:p w:rsidR="00A91314" w:rsidRPr="0065362A" w:rsidRDefault="00A91314" w:rsidP="00A91314">
      <w:pPr>
        <w:tabs>
          <w:tab w:val="left" w:pos="284"/>
        </w:tabs>
        <w:spacing w:after="0" w:line="240" w:lineRule="auto"/>
        <w:ind w:left="-142"/>
        <w:jc w:val="both"/>
        <w:rPr>
          <w:rFonts w:ascii="Times New Roman" w:hAnsi="Times New Roman"/>
          <w:bCs/>
          <w:sz w:val="28"/>
          <w:szCs w:val="28"/>
        </w:rPr>
      </w:pPr>
      <w:r>
        <w:rPr>
          <w:rFonts w:ascii="Times New Roman" w:hAnsi="Times New Roman"/>
          <w:bCs/>
          <w:sz w:val="28"/>
          <w:szCs w:val="28"/>
        </w:rPr>
        <w:t>2)</w:t>
      </w:r>
      <w:r w:rsidRPr="0065362A">
        <w:rPr>
          <w:rFonts w:ascii="Times New Roman" w:hAnsi="Times New Roman"/>
          <w:bCs/>
          <w:sz w:val="28"/>
          <w:szCs w:val="28"/>
        </w:rPr>
        <w:t xml:space="preserve"> Прибыль составляет 200 тыс. руб., средняя стоимость основного капитала равна 500 тыс. руб., оборотный капитал составляет 600 тыс. руб. Рентабельность активов компании равна ________________________________________</w:t>
      </w:r>
    </w:p>
    <w:p w:rsidR="00A91314" w:rsidRPr="0065362A" w:rsidRDefault="00A91314" w:rsidP="00A91314">
      <w:pPr>
        <w:pStyle w:val="ac"/>
        <w:numPr>
          <w:ilvl w:val="0"/>
          <w:numId w:val="24"/>
        </w:numPr>
        <w:tabs>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sz w:val="28"/>
          <w:szCs w:val="28"/>
        </w:rPr>
        <w:t>Баланс компании показывает…</w:t>
      </w:r>
    </w:p>
    <w:p w:rsidR="00A91314" w:rsidRPr="0065362A" w:rsidRDefault="00A91314" w:rsidP="00A91314">
      <w:pPr>
        <w:numPr>
          <w:ilvl w:val="1"/>
          <w:numId w:val="49"/>
        </w:numPr>
        <w:tabs>
          <w:tab w:val="clear" w:pos="1440"/>
          <w:tab w:val="num" w:pos="0"/>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sz w:val="28"/>
          <w:szCs w:val="28"/>
        </w:rPr>
        <w:t>притоки и оттоки денежных средств</w:t>
      </w:r>
    </w:p>
    <w:p w:rsidR="00A91314" w:rsidRPr="0065362A" w:rsidRDefault="00A91314" w:rsidP="00A91314">
      <w:pPr>
        <w:numPr>
          <w:ilvl w:val="1"/>
          <w:numId w:val="49"/>
        </w:numPr>
        <w:tabs>
          <w:tab w:val="clear" w:pos="1440"/>
          <w:tab w:val="num" w:pos="0"/>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sz w:val="28"/>
          <w:szCs w:val="28"/>
        </w:rPr>
        <w:t>изменение цен на реализуемую продукцию</w:t>
      </w:r>
    </w:p>
    <w:p w:rsidR="00A91314" w:rsidRPr="0065362A" w:rsidRDefault="00A91314" w:rsidP="00A91314">
      <w:pPr>
        <w:numPr>
          <w:ilvl w:val="1"/>
          <w:numId w:val="49"/>
        </w:numPr>
        <w:tabs>
          <w:tab w:val="clear" w:pos="1440"/>
          <w:tab w:val="num" w:pos="0"/>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sz w:val="28"/>
          <w:szCs w:val="28"/>
        </w:rPr>
        <w:t>активы и обязательства компании в конкретный момент времени</w:t>
      </w:r>
    </w:p>
    <w:p w:rsidR="00A91314" w:rsidRPr="0065362A" w:rsidRDefault="00A91314" w:rsidP="00A91314">
      <w:pPr>
        <w:numPr>
          <w:ilvl w:val="1"/>
          <w:numId w:val="49"/>
        </w:numPr>
        <w:tabs>
          <w:tab w:val="clear" w:pos="1440"/>
          <w:tab w:val="num" w:pos="0"/>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sz w:val="28"/>
          <w:szCs w:val="28"/>
        </w:rPr>
        <w:t>финансовые результаты деятельности компании</w:t>
      </w:r>
    </w:p>
    <w:p w:rsidR="00A91314" w:rsidRPr="0065362A" w:rsidRDefault="00A91314" w:rsidP="00A91314">
      <w:pPr>
        <w:numPr>
          <w:ilvl w:val="1"/>
          <w:numId w:val="49"/>
        </w:numPr>
        <w:tabs>
          <w:tab w:val="clear" w:pos="1440"/>
          <w:tab w:val="num" w:pos="0"/>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sz w:val="28"/>
          <w:szCs w:val="28"/>
        </w:rPr>
        <w:t>автономию и финансовый потенциал компании</w:t>
      </w:r>
    </w:p>
    <w:p w:rsidR="00A91314" w:rsidRPr="0065362A" w:rsidRDefault="00A91314" w:rsidP="00A91314">
      <w:pPr>
        <w:pStyle w:val="ac"/>
        <w:numPr>
          <w:ilvl w:val="0"/>
          <w:numId w:val="24"/>
        </w:numPr>
        <w:tabs>
          <w:tab w:val="left" w:pos="284"/>
        </w:tabs>
        <w:spacing w:after="0" w:line="240" w:lineRule="auto"/>
        <w:ind w:left="-142" w:firstLine="0"/>
        <w:jc w:val="both"/>
        <w:rPr>
          <w:rFonts w:ascii="Times New Roman" w:hAnsi="Times New Roman"/>
          <w:bCs/>
          <w:sz w:val="28"/>
          <w:szCs w:val="28"/>
        </w:rPr>
      </w:pPr>
      <w:r w:rsidRPr="0065362A">
        <w:rPr>
          <w:rFonts w:ascii="Times New Roman" w:hAnsi="Times New Roman"/>
          <w:bCs/>
          <w:noProof/>
          <w:sz w:val="28"/>
          <w:szCs w:val="28"/>
        </w:rPr>
        <w:t>Оборачиваемость капитала компании составила 1,5 оборота в год, рентабельность продаж равна 16%, рентабельность капитала коммерческой организации равна_______________________________________________</w:t>
      </w:r>
    </w:p>
    <w:p w:rsidR="009752DA" w:rsidRPr="00A91314" w:rsidRDefault="00A91314" w:rsidP="000D5918">
      <w:pPr>
        <w:pStyle w:val="ac"/>
        <w:numPr>
          <w:ilvl w:val="0"/>
          <w:numId w:val="24"/>
        </w:numPr>
        <w:tabs>
          <w:tab w:val="num" w:pos="0"/>
          <w:tab w:val="left" w:pos="284"/>
          <w:tab w:val="left" w:pos="1134"/>
        </w:tabs>
        <w:spacing w:after="0" w:line="360" w:lineRule="auto"/>
        <w:ind w:left="-142" w:firstLine="709"/>
        <w:jc w:val="both"/>
        <w:rPr>
          <w:rFonts w:ascii="Times New Roman" w:hAnsi="Times New Roman"/>
          <w:b/>
          <w:sz w:val="28"/>
          <w:lang w:eastAsia="ru-RU"/>
        </w:rPr>
      </w:pPr>
      <w:r w:rsidRPr="00A91314">
        <w:rPr>
          <w:rFonts w:ascii="Times New Roman" w:hAnsi="Times New Roman"/>
          <w:bCs/>
          <w:sz w:val="28"/>
          <w:szCs w:val="28"/>
        </w:rPr>
        <w:t>Денежные средства от клиентов получены в сумме 2 450 тыс. руб., выплаты поставщикам составили 1300 тыс. руб., выплата персоналу составила 960 тыс. руб., процентные и прочие текущие расходы составили 50 тыс. руб., налоги уплачены в сумме 110 тыс. руб. Величина чистого денежного потока компании по текущим операциям прямым методом равна ______________________________________</w:t>
      </w:r>
    </w:p>
    <w:p w:rsidR="009752DA" w:rsidRDefault="009752DA" w:rsidP="00A54C55">
      <w:pPr>
        <w:tabs>
          <w:tab w:val="left" w:pos="1134"/>
        </w:tabs>
        <w:spacing w:after="0" w:line="360" w:lineRule="auto"/>
        <w:ind w:firstLine="709"/>
        <w:jc w:val="both"/>
        <w:rPr>
          <w:rFonts w:ascii="Times New Roman" w:hAnsi="Times New Roman"/>
          <w:b/>
          <w:sz w:val="28"/>
          <w:szCs w:val="20"/>
          <w:lang w:eastAsia="ru-RU"/>
        </w:rPr>
        <w:sectPr w:rsidR="009752DA" w:rsidSect="009C7761">
          <w:footerReference w:type="even" r:id="rId8"/>
          <w:footerReference w:type="default" r:id="rId9"/>
          <w:pgSz w:w="11906" w:h="16838"/>
          <w:pgMar w:top="1134" w:right="1134" w:bottom="1134" w:left="1134" w:header="709" w:footer="709" w:gutter="0"/>
          <w:pgNumType w:start="0"/>
          <w:cols w:space="708"/>
          <w:titlePg/>
          <w:docGrid w:linePitch="360"/>
        </w:sectPr>
      </w:pPr>
    </w:p>
    <w:p w:rsidR="00A54C55" w:rsidRPr="00A54C55" w:rsidRDefault="00A54C55" w:rsidP="00A54C55">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835"/>
        <w:gridCol w:w="4101"/>
        <w:gridCol w:w="9"/>
        <w:gridCol w:w="6663"/>
      </w:tblGrid>
      <w:tr w:rsidR="009752DA" w:rsidRPr="00BF0700" w:rsidTr="009752DA">
        <w:trPr>
          <w:trHeight w:val="20"/>
        </w:trPr>
        <w:tc>
          <w:tcPr>
            <w:tcW w:w="1986" w:type="dxa"/>
            <w:shd w:val="clear" w:color="auto" w:fill="auto"/>
          </w:tcPr>
          <w:p w:rsidR="009752DA" w:rsidRPr="00BF0700" w:rsidRDefault="009752DA" w:rsidP="009752DA">
            <w:pPr>
              <w:tabs>
                <w:tab w:val="left" w:pos="540"/>
              </w:tabs>
              <w:spacing w:after="0" w:line="240" w:lineRule="auto"/>
              <w:jc w:val="center"/>
              <w:rPr>
                <w:rFonts w:ascii="Times New Roman" w:hAnsi="Times New Roman"/>
              </w:rPr>
            </w:pPr>
            <w:bookmarkStart w:id="39" w:name="_Hlk107844619"/>
            <w:bookmarkEnd w:id="38"/>
            <w:r w:rsidRPr="00BF0700">
              <w:rPr>
                <w:rFonts w:ascii="Times New Roman" w:hAnsi="Times New Roman"/>
              </w:rPr>
              <w:t>Наименование компетенции</w:t>
            </w:r>
          </w:p>
        </w:tc>
        <w:tc>
          <w:tcPr>
            <w:tcW w:w="2835" w:type="dxa"/>
            <w:shd w:val="clear" w:color="auto" w:fill="auto"/>
          </w:tcPr>
          <w:p w:rsidR="009752DA" w:rsidRPr="00BF0700" w:rsidRDefault="009752DA" w:rsidP="009752DA">
            <w:pPr>
              <w:tabs>
                <w:tab w:val="left" w:pos="540"/>
              </w:tabs>
              <w:spacing w:after="0" w:line="240" w:lineRule="auto"/>
              <w:jc w:val="center"/>
              <w:rPr>
                <w:rFonts w:ascii="Times New Roman" w:hAnsi="Times New Roman"/>
              </w:rPr>
            </w:pPr>
            <w:r w:rsidRPr="00BF0700">
              <w:rPr>
                <w:rFonts w:ascii="Times New Roman" w:hAnsi="Times New Roman"/>
              </w:rPr>
              <w:t>Индикаторы достижения компетенции</w:t>
            </w:r>
          </w:p>
        </w:tc>
        <w:tc>
          <w:tcPr>
            <w:tcW w:w="4110" w:type="dxa"/>
            <w:gridSpan w:val="2"/>
          </w:tcPr>
          <w:p w:rsidR="009752DA" w:rsidRPr="00581136" w:rsidRDefault="009752DA" w:rsidP="009752DA">
            <w:pPr>
              <w:tabs>
                <w:tab w:val="left" w:pos="540"/>
              </w:tabs>
              <w:spacing w:after="0" w:line="240" w:lineRule="auto"/>
              <w:contextualSpacing/>
              <w:rPr>
                <w:rFonts w:ascii="Times New Roman" w:hAnsi="Times New Roman"/>
                <w:sz w:val="24"/>
                <w:szCs w:val="24"/>
              </w:rPr>
            </w:pPr>
            <w:r w:rsidRPr="00581136">
              <w:rPr>
                <w:rFonts w:ascii="Times New Roman" w:hAnsi="Times New Roman"/>
                <w:sz w:val="24"/>
                <w:szCs w:val="24"/>
              </w:rPr>
              <w:t>Результаты обучения (владения, умения и знания), соотнесенные с индикаторами достижения компетенции</w:t>
            </w:r>
          </w:p>
        </w:tc>
        <w:tc>
          <w:tcPr>
            <w:tcW w:w="6663" w:type="dxa"/>
            <w:shd w:val="clear" w:color="auto" w:fill="auto"/>
          </w:tcPr>
          <w:p w:rsidR="009752DA" w:rsidRPr="00BF0700" w:rsidRDefault="009752DA" w:rsidP="009752DA">
            <w:pPr>
              <w:tabs>
                <w:tab w:val="left" w:pos="540"/>
              </w:tabs>
              <w:spacing w:after="0" w:line="240" w:lineRule="auto"/>
              <w:jc w:val="center"/>
              <w:rPr>
                <w:rFonts w:ascii="Times New Roman" w:hAnsi="Times New Roman"/>
              </w:rPr>
            </w:pPr>
            <w:r w:rsidRPr="00BF0700">
              <w:rPr>
                <w:rFonts w:ascii="Times New Roman" w:hAnsi="Times New Roman"/>
              </w:rPr>
              <w:t>Типовые задания</w:t>
            </w:r>
          </w:p>
        </w:tc>
      </w:tr>
      <w:tr w:rsidR="009752DA" w:rsidRPr="00BF0700" w:rsidTr="009752DA">
        <w:trPr>
          <w:trHeight w:val="20"/>
        </w:trPr>
        <w:tc>
          <w:tcPr>
            <w:tcW w:w="1986" w:type="dxa"/>
            <w:vMerge w:val="restart"/>
            <w:shd w:val="clear" w:color="auto" w:fill="auto"/>
          </w:tcPr>
          <w:p w:rsidR="009752DA" w:rsidRPr="000D5918" w:rsidRDefault="009752DA" w:rsidP="000D5918">
            <w:pPr>
              <w:tabs>
                <w:tab w:val="left" w:pos="540"/>
              </w:tabs>
              <w:spacing w:after="0" w:line="240" w:lineRule="auto"/>
              <w:rPr>
                <w:rFonts w:ascii="Times New Roman" w:hAnsi="Times New Roman"/>
              </w:rPr>
            </w:pPr>
            <w:r w:rsidRPr="00BF0700">
              <w:rPr>
                <w:rFonts w:ascii="Times New Roman" w:hAnsi="Times New Roman"/>
              </w:rPr>
              <w:t>Способность к постановке целей и задач исследований, выбору оптимальных путей и методов их достижения</w:t>
            </w:r>
            <w:r w:rsidR="000D5918" w:rsidRPr="000D5918">
              <w:rPr>
                <w:rFonts w:ascii="Times New Roman" w:hAnsi="Times New Roman"/>
              </w:rPr>
              <w:t xml:space="preserve"> </w:t>
            </w:r>
            <w:r w:rsidR="000D5918">
              <w:rPr>
                <w:rFonts w:ascii="Times New Roman" w:hAnsi="Times New Roman"/>
              </w:rPr>
              <w:t>(УК-11)</w:t>
            </w:r>
          </w:p>
        </w:tc>
        <w:tc>
          <w:tcPr>
            <w:tcW w:w="2835" w:type="dxa"/>
            <w:shd w:val="clear" w:color="auto" w:fill="auto"/>
          </w:tcPr>
          <w:p w:rsidR="009752DA" w:rsidRPr="00BF0700" w:rsidRDefault="009752DA" w:rsidP="009752DA">
            <w:pPr>
              <w:tabs>
                <w:tab w:val="left" w:pos="0"/>
              </w:tabs>
              <w:spacing w:after="0" w:line="240" w:lineRule="auto"/>
              <w:rPr>
                <w:rFonts w:ascii="Times New Roman" w:hAnsi="Times New Roman"/>
              </w:rPr>
            </w:pPr>
            <w:r w:rsidRPr="00BF0700">
              <w:rPr>
                <w:rFonts w:ascii="Times New Roman" w:hAnsi="Times New Roman"/>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110" w:type="dxa"/>
            <w:gridSpan w:val="2"/>
          </w:tcPr>
          <w:p w:rsidR="009752DA" w:rsidRPr="00103C8D" w:rsidRDefault="009752DA" w:rsidP="009752DA">
            <w:pPr>
              <w:tabs>
                <w:tab w:val="left" w:pos="540"/>
              </w:tabs>
              <w:spacing w:after="0" w:line="240" w:lineRule="auto"/>
              <w:contextualSpacing/>
              <w:rPr>
                <w:rFonts w:ascii="Times New Roman" w:hAnsi="Times New Roman"/>
                <w:sz w:val="24"/>
                <w:szCs w:val="24"/>
              </w:rPr>
            </w:pPr>
            <w:r w:rsidRPr="00D049AC">
              <w:rPr>
                <w:rFonts w:ascii="Times New Roman" w:hAnsi="Times New Roman"/>
                <w:b/>
                <w:bCs/>
                <w:sz w:val="24"/>
                <w:szCs w:val="24"/>
              </w:rPr>
              <w:t>Знать</w:t>
            </w:r>
            <w:r w:rsidRPr="00103C8D">
              <w:rPr>
                <w:rFonts w:ascii="Times New Roman" w:hAnsi="Times New Roman"/>
                <w:sz w:val="24"/>
                <w:szCs w:val="24"/>
              </w:rPr>
              <w:t xml:space="preserve"> методы и способы целеполагания, выявления, формулировки и целостного представления целей и задач.</w:t>
            </w:r>
          </w:p>
          <w:p w:rsidR="009752DA" w:rsidRPr="00103C8D" w:rsidRDefault="009752DA" w:rsidP="009752DA">
            <w:pPr>
              <w:tabs>
                <w:tab w:val="left" w:pos="540"/>
              </w:tabs>
              <w:spacing w:after="0" w:line="240" w:lineRule="auto"/>
              <w:contextualSpacing/>
              <w:rPr>
                <w:rFonts w:ascii="Times New Roman" w:hAnsi="Times New Roman"/>
                <w:sz w:val="24"/>
                <w:szCs w:val="24"/>
              </w:rPr>
            </w:pPr>
            <w:r w:rsidRPr="00D049AC">
              <w:rPr>
                <w:rFonts w:ascii="Times New Roman" w:hAnsi="Times New Roman"/>
                <w:b/>
                <w:bCs/>
                <w:sz w:val="24"/>
                <w:szCs w:val="24"/>
              </w:rPr>
              <w:t>Уметь</w:t>
            </w:r>
            <w:r w:rsidRPr="00103C8D">
              <w:rPr>
                <w:rFonts w:ascii="Times New Roman" w:hAnsi="Times New Roman"/>
                <w:sz w:val="24"/>
                <w:szCs w:val="24"/>
              </w:rPr>
              <w:t xml:space="preserve"> описывать проблемную ситуацию целостно</w:t>
            </w:r>
            <w:r>
              <w:rPr>
                <w:rFonts w:ascii="Times New Roman" w:hAnsi="Times New Roman"/>
                <w:sz w:val="24"/>
                <w:szCs w:val="24"/>
              </w:rPr>
              <w:t>,</w:t>
            </w:r>
            <w:r w:rsidRPr="00103C8D">
              <w:rPr>
                <w:rFonts w:ascii="Times New Roman" w:hAnsi="Times New Roman"/>
                <w:sz w:val="24"/>
                <w:szCs w:val="24"/>
              </w:rPr>
              <w:t xml:space="preserve"> структурированно и аргументированно.</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w:t>
            </w:r>
          </w:p>
          <w:p w:rsidR="009752DA" w:rsidRPr="00BF0700" w:rsidRDefault="009752DA" w:rsidP="009752DA">
            <w:pPr>
              <w:pStyle w:val="ac"/>
              <w:tabs>
                <w:tab w:val="left" w:pos="523"/>
              </w:tabs>
              <w:spacing w:after="0" w:line="240" w:lineRule="auto"/>
              <w:ind w:left="98"/>
              <w:jc w:val="both"/>
              <w:rPr>
                <w:rFonts w:ascii="Times New Roman" w:hAnsi="Times New Roman"/>
                <w:noProof/>
                <w:sz w:val="22"/>
                <w:szCs w:val="22"/>
              </w:rPr>
            </w:pPr>
            <w:r w:rsidRPr="00BF0700">
              <w:rPr>
                <w:rFonts w:ascii="Times New Roman" w:hAnsi="Times New Roman"/>
                <w:noProof/>
                <w:sz w:val="22"/>
                <w:szCs w:val="22"/>
              </w:rPr>
              <w:t xml:space="preserve">План оборота наличных денежных средств, ежеквартально представляемый организацией в банк, осуществляющий ее расчетно-кассовое обслуживание, называется ... </w:t>
            </w:r>
          </w:p>
          <w:p w:rsidR="009752DA" w:rsidRPr="00BF0700" w:rsidRDefault="009752DA" w:rsidP="009752DA">
            <w:pPr>
              <w:pStyle w:val="ac"/>
              <w:numPr>
                <w:ilvl w:val="0"/>
                <w:numId w:val="45"/>
              </w:numPr>
              <w:tabs>
                <w:tab w:val="left" w:pos="523"/>
              </w:tabs>
              <w:spacing w:after="0" w:line="240" w:lineRule="auto"/>
              <w:ind w:left="98" w:firstLine="0"/>
              <w:jc w:val="both"/>
              <w:rPr>
                <w:rFonts w:ascii="Times New Roman" w:hAnsi="Times New Roman"/>
                <w:sz w:val="22"/>
                <w:szCs w:val="22"/>
              </w:rPr>
            </w:pPr>
            <w:r w:rsidRPr="00BF0700">
              <w:rPr>
                <w:rFonts w:ascii="Times New Roman" w:hAnsi="Times New Roman"/>
                <w:noProof/>
                <w:sz w:val="22"/>
                <w:szCs w:val="22"/>
              </w:rPr>
              <w:t>кассовым планом (кассовой заявкой)</w:t>
            </w:r>
          </w:p>
          <w:p w:rsidR="009752DA" w:rsidRPr="00BF0700" w:rsidRDefault="009752DA" w:rsidP="009752DA">
            <w:pPr>
              <w:pStyle w:val="ac"/>
              <w:numPr>
                <w:ilvl w:val="0"/>
                <w:numId w:val="45"/>
              </w:numPr>
              <w:tabs>
                <w:tab w:val="left" w:pos="523"/>
              </w:tabs>
              <w:spacing w:after="0" w:line="240" w:lineRule="auto"/>
              <w:ind w:left="98" w:firstLine="0"/>
              <w:jc w:val="both"/>
              <w:rPr>
                <w:rFonts w:ascii="Times New Roman" w:hAnsi="Times New Roman"/>
                <w:sz w:val="22"/>
                <w:szCs w:val="22"/>
              </w:rPr>
            </w:pPr>
            <w:r w:rsidRPr="00BF0700">
              <w:rPr>
                <w:rFonts w:ascii="Times New Roman" w:hAnsi="Times New Roman"/>
                <w:noProof/>
                <w:sz w:val="22"/>
                <w:szCs w:val="22"/>
              </w:rPr>
              <w:t>квартальной сметой денежных средств</w:t>
            </w:r>
          </w:p>
          <w:p w:rsidR="009752DA" w:rsidRPr="00BF0700" w:rsidRDefault="009752DA" w:rsidP="009752DA">
            <w:pPr>
              <w:pStyle w:val="ac"/>
              <w:numPr>
                <w:ilvl w:val="0"/>
                <w:numId w:val="45"/>
              </w:numPr>
              <w:tabs>
                <w:tab w:val="left" w:pos="523"/>
              </w:tabs>
              <w:spacing w:after="0" w:line="240" w:lineRule="auto"/>
              <w:ind w:left="98" w:firstLine="0"/>
              <w:jc w:val="both"/>
              <w:rPr>
                <w:rFonts w:ascii="Times New Roman" w:hAnsi="Times New Roman"/>
                <w:sz w:val="22"/>
                <w:szCs w:val="22"/>
              </w:rPr>
            </w:pPr>
            <w:r w:rsidRPr="00BF0700">
              <w:rPr>
                <w:rFonts w:ascii="Times New Roman" w:hAnsi="Times New Roman"/>
                <w:noProof/>
                <w:sz w:val="22"/>
                <w:szCs w:val="22"/>
              </w:rPr>
              <w:t>платежным календарем</w:t>
            </w:r>
          </w:p>
          <w:p w:rsidR="009752DA" w:rsidRPr="00BF0700" w:rsidRDefault="009752DA" w:rsidP="009752DA">
            <w:pPr>
              <w:pStyle w:val="ac"/>
              <w:numPr>
                <w:ilvl w:val="0"/>
                <w:numId w:val="45"/>
              </w:numPr>
              <w:tabs>
                <w:tab w:val="left" w:pos="523"/>
              </w:tabs>
              <w:spacing w:after="0" w:line="240" w:lineRule="auto"/>
              <w:ind w:left="98" w:firstLine="0"/>
              <w:jc w:val="both"/>
              <w:rPr>
                <w:rFonts w:ascii="Times New Roman" w:hAnsi="Times New Roman"/>
                <w:sz w:val="22"/>
                <w:szCs w:val="22"/>
              </w:rPr>
            </w:pPr>
            <w:r w:rsidRPr="00BF0700">
              <w:rPr>
                <w:rFonts w:ascii="Times New Roman" w:hAnsi="Times New Roman"/>
                <w:noProof/>
                <w:sz w:val="22"/>
                <w:szCs w:val="22"/>
              </w:rPr>
              <w:t>квартальным бюджетом денежных средств</w:t>
            </w:r>
          </w:p>
          <w:p w:rsidR="009752DA" w:rsidRPr="00BF0700" w:rsidRDefault="009752DA" w:rsidP="009752DA">
            <w:pPr>
              <w:pStyle w:val="ac"/>
              <w:numPr>
                <w:ilvl w:val="0"/>
                <w:numId w:val="45"/>
              </w:numPr>
              <w:tabs>
                <w:tab w:val="left" w:pos="523"/>
              </w:tabs>
              <w:spacing w:after="0" w:line="240" w:lineRule="auto"/>
              <w:ind w:left="98" w:firstLine="0"/>
              <w:jc w:val="both"/>
              <w:rPr>
                <w:rFonts w:ascii="Times New Roman" w:hAnsi="Times New Roman"/>
                <w:sz w:val="22"/>
                <w:szCs w:val="22"/>
              </w:rPr>
            </w:pPr>
            <w:r w:rsidRPr="00BF0700">
              <w:rPr>
                <w:rStyle w:val="aff1"/>
                <w:rFonts w:ascii="Times New Roman" w:hAnsi="Times New Roman"/>
                <w:b w:val="0"/>
                <w:bCs w:val="0"/>
                <w:sz w:val="22"/>
                <w:szCs w:val="22"/>
              </w:rPr>
              <w:t>плановым денежным балансом</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center"/>
              <w:rPr>
                <w:rFonts w:ascii="Times New Roman" w:hAnsi="Times New Roman"/>
              </w:rPr>
            </w:pPr>
          </w:p>
        </w:tc>
        <w:tc>
          <w:tcPr>
            <w:tcW w:w="2835" w:type="dxa"/>
            <w:shd w:val="clear" w:color="auto" w:fill="auto"/>
          </w:tcPr>
          <w:p w:rsidR="009752DA" w:rsidRPr="00BF0700" w:rsidRDefault="009752DA" w:rsidP="009752DA">
            <w:pPr>
              <w:tabs>
                <w:tab w:val="left" w:pos="0"/>
              </w:tabs>
              <w:spacing w:after="0" w:line="240" w:lineRule="auto"/>
              <w:rPr>
                <w:rFonts w:ascii="Times New Roman" w:hAnsi="Times New Roman"/>
              </w:rPr>
            </w:pPr>
            <w:r w:rsidRPr="00BF0700">
              <w:rPr>
                <w:rFonts w:ascii="Times New Roman" w:hAnsi="Times New Roman"/>
              </w:rPr>
              <w:t>2. Обосновывает системную формулировку цели и постановку задачи управления.</w:t>
            </w:r>
          </w:p>
        </w:tc>
        <w:tc>
          <w:tcPr>
            <w:tcW w:w="4110" w:type="dxa"/>
            <w:gridSpan w:val="2"/>
          </w:tcPr>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теоретические основы управления по целям.</w:t>
            </w:r>
          </w:p>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Уметь</w:t>
            </w:r>
            <w:r w:rsidRPr="00103C8D">
              <w:rPr>
                <w:rFonts w:ascii="Times New Roman" w:hAnsi="Times New Roman"/>
                <w:sz w:val="24"/>
                <w:szCs w:val="24"/>
              </w:rPr>
              <w:t xml:space="preserve"> обосновывать системное представление целей и задач управления.</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w:t>
            </w:r>
            <w:r>
              <w:rPr>
                <w:rFonts w:ascii="Times New Roman" w:hAnsi="Times New Roman"/>
              </w:rPr>
              <w:t>ы</w:t>
            </w:r>
          </w:p>
          <w:p w:rsidR="009752DA" w:rsidRPr="00BF0700" w:rsidRDefault="009752DA" w:rsidP="009752DA">
            <w:pPr>
              <w:numPr>
                <w:ilvl w:val="0"/>
                <w:numId w:val="37"/>
              </w:numPr>
              <w:tabs>
                <w:tab w:val="left" w:pos="240"/>
              </w:tabs>
              <w:spacing w:after="0" w:line="240" w:lineRule="auto"/>
              <w:ind w:left="0" w:firstLine="0"/>
              <w:jc w:val="both"/>
              <w:rPr>
                <w:rFonts w:ascii="Times New Roman" w:hAnsi="Times New Roman"/>
              </w:rPr>
            </w:pPr>
            <w:r w:rsidRPr="00BF0700">
              <w:rPr>
                <w:rFonts w:ascii="Times New Roman" w:hAnsi="Times New Roman"/>
              </w:rPr>
              <w:t xml:space="preserve">Функцию управления финансовой деятельностью компании, направленной на обеспечение ее эффективности, выражающейся в максимизации положительных показателей, выполняет </w:t>
            </w:r>
          </w:p>
          <w:p w:rsidR="009752DA" w:rsidRPr="00BF0700" w:rsidRDefault="009752DA" w:rsidP="009752DA">
            <w:pPr>
              <w:pStyle w:val="ac"/>
              <w:numPr>
                <w:ilvl w:val="0"/>
                <w:numId w:val="40"/>
              </w:numPr>
              <w:spacing w:after="0" w:line="240" w:lineRule="auto"/>
              <w:ind w:left="240" w:firstLine="0"/>
              <w:jc w:val="both"/>
              <w:rPr>
                <w:rFonts w:ascii="Times New Roman" w:hAnsi="Times New Roman"/>
                <w:sz w:val="22"/>
                <w:szCs w:val="22"/>
              </w:rPr>
            </w:pPr>
            <w:r w:rsidRPr="00BF0700">
              <w:rPr>
                <w:rFonts w:ascii="Times New Roman" w:hAnsi="Times New Roman"/>
                <w:sz w:val="22"/>
                <w:szCs w:val="22"/>
              </w:rPr>
              <w:t>риск-менеджмент</w:t>
            </w:r>
          </w:p>
          <w:p w:rsidR="009752DA" w:rsidRPr="00BF0700" w:rsidRDefault="009752DA" w:rsidP="009752DA">
            <w:pPr>
              <w:pStyle w:val="ac"/>
              <w:numPr>
                <w:ilvl w:val="0"/>
                <w:numId w:val="40"/>
              </w:numPr>
              <w:spacing w:after="0" w:line="240" w:lineRule="auto"/>
              <w:ind w:left="240" w:firstLine="0"/>
              <w:jc w:val="both"/>
              <w:rPr>
                <w:rFonts w:ascii="Times New Roman" w:hAnsi="Times New Roman"/>
                <w:sz w:val="22"/>
                <w:szCs w:val="22"/>
              </w:rPr>
            </w:pPr>
            <w:r w:rsidRPr="00BF0700">
              <w:rPr>
                <w:rFonts w:ascii="Times New Roman" w:hAnsi="Times New Roman"/>
                <w:sz w:val="22"/>
                <w:szCs w:val="22"/>
              </w:rPr>
              <w:t>финансово-плановое подразделение</w:t>
            </w:r>
          </w:p>
          <w:p w:rsidR="009752DA" w:rsidRPr="00BF0700" w:rsidRDefault="009752DA" w:rsidP="009752DA">
            <w:pPr>
              <w:pStyle w:val="ac"/>
              <w:numPr>
                <w:ilvl w:val="0"/>
                <w:numId w:val="40"/>
              </w:numPr>
              <w:spacing w:after="0" w:line="240" w:lineRule="auto"/>
              <w:ind w:left="240" w:firstLine="0"/>
              <w:jc w:val="both"/>
              <w:rPr>
                <w:rFonts w:ascii="Times New Roman" w:hAnsi="Times New Roman"/>
                <w:sz w:val="22"/>
                <w:szCs w:val="22"/>
              </w:rPr>
            </w:pPr>
            <w:r w:rsidRPr="00BF0700">
              <w:rPr>
                <w:rFonts w:ascii="Times New Roman" w:hAnsi="Times New Roman"/>
                <w:sz w:val="22"/>
                <w:szCs w:val="22"/>
              </w:rPr>
              <w:t>финансовый контроллинг</w:t>
            </w:r>
          </w:p>
          <w:p w:rsidR="009752DA" w:rsidRPr="00BF0700" w:rsidRDefault="009752DA" w:rsidP="009752DA">
            <w:pPr>
              <w:pStyle w:val="ac"/>
              <w:numPr>
                <w:ilvl w:val="0"/>
                <w:numId w:val="40"/>
              </w:numPr>
              <w:spacing w:after="0" w:line="240" w:lineRule="auto"/>
              <w:ind w:left="240" w:firstLine="0"/>
              <w:jc w:val="both"/>
              <w:rPr>
                <w:rFonts w:ascii="Times New Roman" w:hAnsi="Times New Roman"/>
                <w:sz w:val="22"/>
                <w:szCs w:val="22"/>
              </w:rPr>
            </w:pPr>
            <w:r w:rsidRPr="00BF0700">
              <w:rPr>
                <w:rFonts w:ascii="Times New Roman" w:hAnsi="Times New Roman"/>
                <w:sz w:val="22"/>
                <w:szCs w:val="22"/>
              </w:rPr>
              <w:t>бюджетирование как метод финансового планирования</w:t>
            </w:r>
          </w:p>
          <w:p w:rsidR="009752DA" w:rsidRPr="00BF0700" w:rsidRDefault="009752DA" w:rsidP="009752DA">
            <w:pPr>
              <w:pStyle w:val="ac"/>
              <w:numPr>
                <w:ilvl w:val="0"/>
                <w:numId w:val="40"/>
              </w:numPr>
              <w:spacing w:after="0" w:line="240" w:lineRule="auto"/>
              <w:ind w:left="240" w:firstLine="0"/>
              <w:jc w:val="both"/>
              <w:rPr>
                <w:rFonts w:ascii="Times New Roman" w:hAnsi="Times New Roman"/>
                <w:sz w:val="22"/>
                <w:szCs w:val="22"/>
              </w:rPr>
            </w:pPr>
            <w:r w:rsidRPr="00BF0700">
              <w:rPr>
                <w:rFonts w:ascii="Times New Roman" w:hAnsi="Times New Roman"/>
                <w:sz w:val="22"/>
                <w:szCs w:val="22"/>
              </w:rPr>
              <w:t>финансовое прогнозирование</w:t>
            </w:r>
            <w:r w:rsidRPr="00BF0700">
              <w:rPr>
                <w:rFonts w:ascii="Times New Roman" w:hAnsi="Times New Roman"/>
                <w:sz w:val="22"/>
                <w:szCs w:val="22"/>
                <w:lang w:val="ru-RU"/>
              </w:rPr>
              <w:t>.</w:t>
            </w:r>
          </w:p>
          <w:p w:rsidR="009752DA" w:rsidRPr="00BF0700" w:rsidRDefault="009752DA" w:rsidP="009752DA">
            <w:pPr>
              <w:numPr>
                <w:ilvl w:val="0"/>
                <w:numId w:val="37"/>
              </w:numPr>
              <w:tabs>
                <w:tab w:val="left" w:pos="240"/>
              </w:tabs>
              <w:spacing w:after="0" w:line="240" w:lineRule="auto"/>
              <w:ind w:left="0" w:firstLine="0"/>
              <w:jc w:val="both"/>
              <w:rPr>
                <w:rFonts w:ascii="Times New Roman" w:hAnsi="Times New Roman"/>
              </w:rPr>
            </w:pPr>
            <w:r w:rsidRPr="00BF0700">
              <w:rPr>
                <w:rFonts w:ascii="Times New Roman" w:hAnsi="Times New Roman"/>
              </w:rPr>
              <w:t>Дифференциал финансового рычага – это …</w:t>
            </w:r>
          </w:p>
          <w:p w:rsidR="009752DA" w:rsidRPr="00BF0700" w:rsidRDefault="009752DA" w:rsidP="009752DA">
            <w:pPr>
              <w:numPr>
                <w:ilvl w:val="0"/>
                <w:numId w:val="41"/>
              </w:numPr>
              <w:tabs>
                <w:tab w:val="left" w:pos="360"/>
              </w:tabs>
              <w:spacing w:after="0" w:line="240" w:lineRule="auto"/>
              <w:ind w:left="240" w:firstLine="0"/>
              <w:jc w:val="both"/>
              <w:rPr>
                <w:rFonts w:ascii="Times New Roman" w:hAnsi="Times New Roman"/>
              </w:rPr>
            </w:pPr>
            <w:r w:rsidRPr="00BF0700">
              <w:rPr>
                <w:rFonts w:ascii="Times New Roman" w:hAnsi="Times New Roman"/>
              </w:rPr>
              <w:t>разность между налоговой ставкой и средним % по кредитам</w:t>
            </w:r>
          </w:p>
          <w:p w:rsidR="009752DA" w:rsidRPr="00BF0700" w:rsidRDefault="009752DA" w:rsidP="009752DA">
            <w:pPr>
              <w:numPr>
                <w:ilvl w:val="0"/>
                <w:numId w:val="41"/>
              </w:numPr>
              <w:tabs>
                <w:tab w:val="left" w:pos="180"/>
                <w:tab w:val="left" w:pos="360"/>
              </w:tabs>
              <w:spacing w:after="0" w:line="240" w:lineRule="auto"/>
              <w:ind w:left="240" w:firstLine="0"/>
              <w:jc w:val="both"/>
              <w:rPr>
                <w:rFonts w:ascii="Times New Roman" w:hAnsi="Times New Roman"/>
              </w:rPr>
            </w:pPr>
            <w:r w:rsidRPr="00BF0700">
              <w:rPr>
                <w:rFonts w:ascii="Times New Roman" w:hAnsi="Times New Roman"/>
              </w:rPr>
              <w:t>разность между периодом оборота кредиторской задолженности и периодом оборота дебиторской задолженности</w:t>
            </w:r>
          </w:p>
          <w:p w:rsidR="009752DA" w:rsidRPr="00BF0700" w:rsidRDefault="009752DA" w:rsidP="009752DA">
            <w:pPr>
              <w:numPr>
                <w:ilvl w:val="0"/>
                <w:numId w:val="41"/>
              </w:numPr>
              <w:tabs>
                <w:tab w:val="left" w:pos="360"/>
              </w:tabs>
              <w:spacing w:after="0" w:line="240" w:lineRule="auto"/>
              <w:ind w:left="240" w:firstLine="0"/>
              <w:jc w:val="both"/>
              <w:rPr>
                <w:rFonts w:ascii="Times New Roman" w:hAnsi="Times New Roman"/>
              </w:rPr>
            </w:pPr>
            <w:r w:rsidRPr="00BF0700">
              <w:rPr>
                <w:rFonts w:ascii="Times New Roman" w:hAnsi="Times New Roman"/>
              </w:rPr>
              <w:t>сумма денежных средств и краткосрочных финансовых вложений</w:t>
            </w:r>
          </w:p>
          <w:p w:rsidR="009752DA" w:rsidRPr="00BF0700" w:rsidRDefault="009752DA" w:rsidP="009752DA">
            <w:pPr>
              <w:numPr>
                <w:ilvl w:val="0"/>
                <w:numId w:val="41"/>
              </w:numPr>
              <w:tabs>
                <w:tab w:val="left" w:pos="360"/>
              </w:tabs>
              <w:spacing w:after="0" w:line="240" w:lineRule="auto"/>
              <w:ind w:left="240" w:firstLine="0"/>
              <w:jc w:val="both"/>
              <w:rPr>
                <w:rFonts w:ascii="Times New Roman" w:hAnsi="Times New Roman"/>
              </w:rPr>
            </w:pPr>
            <w:r w:rsidRPr="00BF0700">
              <w:rPr>
                <w:rFonts w:ascii="Times New Roman" w:hAnsi="Times New Roman"/>
              </w:rPr>
              <w:t>разность между экономической рентабельностью активов и средним процентом по кредитам</w:t>
            </w:r>
          </w:p>
          <w:p w:rsidR="009752DA" w:rsidRPr="00BF0700" w:rsidRDefault="009752DA" w:rsidP="009752DA">
            <w:pPr>
              <w:numPr>
                <w:ilvl w:val="0"/>
                <w:numId w:val="41"/>
              </w:numPr>
              <w:tabs>
                <w:tab w:val="left" w:pos="360"/>
              </w:tabs>
              <w:spacing w:after="0" w:line="240" w:lineRule="auto"/>
              <w:ind w:left="240" w:firstLine="0"/>
              <w:jc w:val="both"/>
              <w:rPr>
                <w:rFonts w:ascii="Times New Roman" w:hAnsi="Times New Roman"/>
              </w:rPr>
            </w:pPr>
            <w:r w:rsidRPr="00BF0700">
              <w:rPr>
                <w:rFonts w:ascii="Times New Roman" w:hAnsi="Times New Roman"/>
              </w:rPr>
              <w:t>произведение периода оборота запасов и коэффициента нарастания затрат.</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center"/>
              <w:rPr>
                <w:rFonts w:ascii="Times New Roman" w:hAnsi="Times New Roman"/>
              </w:rPr>
            </w:pPr>
          </w:p>
        </w:tc>
        <w:tc>
          <w:tcPr>
            <w:tcW w:w="2835" w:type="dxa"/>
            <w:shd w:val="clear" w:color="auto" w:fill="auto"/>
          </w:tcPr>
          <w:p w:rsidR="009752DA" w:rsidRPr="00BF0700" w:rsidRDefault="009752DA" w:rsidP="009752DA">
            <w:pPr>
              <w:tabs>
                <w:tab w:val="left" w:pos="0"/>
              </w:tabs>
              <w:spacing w:after="0" w:line="240" w:lineRule="auto"/>
              <w:rPr>
                <w:rFonts w:ascii="Times New Roman" w:hAnsi="Times New Roman"/>
              </w:rPr>
            </w:pPr>
            <w:r w:rsidRPr="00BF0700">
              <w:rPr>
                <w:rFonts w:ascii="Times New Roman" w:hAnsi="Times New Roman"/>
              </w:rPr>
              <w:t xml:space="preserve">3. Взвешенно и системно подходит к анализу </w:t>
            </w:r>
            <w:r w:rsidRPr="00BF0700">
              <w:rPr>
                <w:rFonts w:ascii="Times New Roman" w:hAnsi="Times New Roman"/>
              </w:rPr>
              <w:lastRenderedPageBreak/>
              <w:t>ситуации, формулировке критериев и условий выбора.</w:t>
            </w:r>
          </w:p>
        </w:tc>
        <w:tc>
          <w:tcPr>
            <w:tcW w:w="4110" w:type="dxa"/>
            <w:gridSpan w:val="2"/>
          </w:tcPr>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lastRenderedPageBreak/>
              <w:t>Знать</w:t>
            </w:r>
            <w:r w:rsidRPr="00103C8D">
              <w:rPr>
                <w:rFonts w:ascii="Times New Roman" w:hAnsi="Times New Roman"/>
                <w:sz w:val="24"/>
                <w:szCs w:val="24"/>
              </w:rPr>
              <w:t xml:space="preserve"> принципы и методы системного анализа.</w:t>
            </w:r>
          </w:p>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lastRenderedPageBreak/>
              <w:t>Уметь</w:t>
            </w:r>
            <w:r w:rsidRPr="00103C8D">
              <w:rPr>
                <w:rFonts w:ascii="Times New Roman" w:hAnsi="Times New Roman"/>
                <w:sz w:val="24"/>
                <w:szCs w:val="24"/>
              </w:rPr>
              <w:t xml:space="preserve"> системно анализировать текущую ситуацию, формулировать критерии и условия выбора решения проблем.</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lastRenderedPageBreak/>
              <w:t>Тесты</w:t>
            </w:r>
          </w:p>
          <w:p w:rsidR="009752DA" w:rsidRPr="00BF0700" w:rsidRDefault="009752DA" w:rsidP="009752DA">
            <w:pPr>
              <w:pStyle w:val="ac"/>
              <w:numPr>
                <w:ilvl w:val="0"/>
                <w:numId w:val="36"/>
              </w:numPr>
              <w:spacing w:after="0" w:line="240" w:lineRule="auto"/>
              <w:ind w:left="98" w:firstLine="0"/>
              <w:jc w:val="both"/>
              <w:rPr>
                <w:rFonts w:ascii="Times New Roman" w:hAnsi="Times New Roman"/>
                <w:sz w:val="22"/>
                <w:szCs w:val="22"/>
              </w:rPr>
            </w:pPr>
            <w:r w:rsidRPr="00BF0700">
              <w:rPr>
                <w:rFonts w:ascii="Times New Roman" w:hAnsi="Times New Roman"/>
                <w:sz w:val="22"/>
                <w:szCs w:val="22"/>
              </w:rPr>
              <w:t xml:space="preserve">Наименьшую степень финансового риска имеет компания с </w:t>
            </w:r>
            <w:r w:rsidRPr="00BF0700">
              <w:rPr>
                <w:rFonts w:ascii="Times New Roman" w:hAnsi="Times New Roman"/>
                <w:sz w:val="22"/>
                <w:szCs w:val="22"/>
              </w:rPr>
              <w:lastRenderedPageBreak/>
              <w:t>эффектом финансового рычага, значение которого составляет долю от рентабельности активов …</w:t>
            </w:r>
          </w:p>
          <w:p w:rsidR="009752DA" w:rsidRPr="00BF0700" w:rsidRDefault="009752DA" w:rsidP="009752DA">
            <w:pPr>
              <w:numPr>
                <w:ilvl w:val="0"/>
                <w:numId w:val="35"/>
              </w:numPr>
              <w:tabs>
                <w:tab w:val="left" w:pos="1090"/>
              </w:tabs>
              <w:spacing w:after="0" w:line="240" w:lineRule="auto"/>
              <w:ind w:left="523" w:firstLine="0"/>
              <w:jc w:val="both"/>
              <w:rPr>
                <w:rFonts w:ascii="Times New Roman" w:hAnsi="Times New Roman"/>
                <w:iCs/>
              </w:rPr>
            </w:pPr>
            <w:r w:rsidRPr="00BF0700">
              <w:rPr>
                <w:rFonts w:ascii="Times New Roman" w:hAnsi="Times New Roman"/>
                <w:iCs/>
              </w:rPr>
              <w:t>от 1/3 до 1/2</w:t>
            </w:r>
          </w:p>
          <w:p w:rsidR="009752DA" w:rsidRPr="00BF0700" w:rsidRDefault="009752DA" w:rsidP="009752DA">
            <w:pPr>
              <w:numPr>
                <w:ilvl w:val="0"/>
                <w:numId w:val="35"/>
              </w:numPr>
              <w:tabs>
                <w:tab w:val="left" w:pos="1090"/>
              </w:tabs>
              <w:spacing w:after="0" w:line="240" w:lineRule="auto"/>
              <w:ind w:left="523" w:firstLine="0"/>
              <w:jc w:val="both"/>
              <w:rPr>
                <w:rFonts w:ascii="Times New Roman" w:hAnsi="Times New Roman"/>
                <w:iCs/>
              </w:rPr>
            </w:pPr>
            <w:r w:rsidRPr="00BF0700">
              <w:rPr>
                <w:rFonts w:ascii="Times New Roman" w:hAnsi="Times New Roman"/>
                <w:iCs/>
              </w:rPr>
              <w:t>от 0,5 до 1</w:t>
            </w:r>
          </w:p>
          <w:p w:rsidR="009752DA" w:rsidRPr="00BF0700" w:rsidRDefault="009752DA" w:rsidP="009752DA">
            <w:pPr>
              <w:numPr>
                <w:ilvl w:val="0"/>
                <w:numId w:val="35"/>
              </w:numPr>
              <w:tabs>
                <w:tab w:val="left" w:pos="1090"/>
              </w:tabs>
              <w:spacing w:after="0" w:line="240" w:lineRule="auto"/>
              <w:ind w:left="523" w:firstLine="0"/>
              <w:jc w:val="both"/>
              <w:rPr>
                <w:rFonts w:ascii="Times New Roman" w:hAnsi="Times New Roman"/>
                <w:iCs/>
              </w:rPr>
            </w:pPr>
            <w:r w:rsidRPr="00BF0700">
              <w:rPr>
                <w:rFonts w:ascii="Times New Roman" w:hAnsi="Times New Roman"/>
                <w:iCs/>
              </w:rPr>
              <w:t>от 1/5 до 1/2</w:t>
            </w:r>
          </w:p>
          <w:p w:rsidR="009752DA" w:rsidRPr="00BF0700" w:rsidRDefault="009752DA" w:rsidP="009752DA">
            <w:pPr>
              <w:numPr>
                <w:ilvl w:val="0"/>
                <w:numId w:val="35"/>
              </w:numPr>
              <w:tabs>
                <w:tab w:val="left" w:pos="1090"/>
              </w:tabs>
              <w:spacing w:after="0" w:line="240" w:lineRule="auto"/>
              <w:ind w:left="523" w:firstLine="0"/>
              <w:jc w:val="both"/>
              <w:rPr>
                <w:rFonts w:ascii="Times New Roman" w:hAnsi="Times New Roman"/>
                <w:iCs/>
              </w:rPr>
            </w:pPr>
            <w:r w:rsidRPr="00BF0700">
              <w:rPr>
                <w:rFonts w:ascii="Times New Roman" w:hAnsi="Times New Roman"/>
                <w:iCs/>
              </w:rPr>
              <w:t>от 1 до 2</w:t>
            </w:r>
          </w:p>
          <w:p w:rsidR="009752DA" w:rsidRPr="00BF0700" w:rsidRDefault="009752DA" w:rsidP="009752DA">
            <w:pPr>
              <w:numPr>
                <w:ilvl w:val="0"/>
                <w:numId w:val="35"/>
              </w:numPr>
              <w:tabs>
                <w:tab w:val="left" w:pos="1090"/>
              </w:tabs>
              <w:spacing w:after="0" w:line="240" w:lineRule="auto"/>
              <w:ind w:left="523" w:firstLine="0"/>
              <w:jc w:val="both"/>
              <w:rPr>
                <w:rFonts w:ascii="Times New Roman" w:hAnsi="Times New Roman"/>
                <w:iCs/>
              </w:rPr>
            </w:pPr>
            <w:r w:rsidRPr="00BF0700">
              <w:rPr>
                <w:rFonts w:ascii="Times New Roman" w:hAnsi="Times New Roman"/>
                <w:iCs/>
              </w:rPr>
              <w:t>от 2/3 до ¾</w:t>
            </w:r>
          </w:p>
          <w:p w:rsidR="009752DA" w:rsidRPr="00BF0700" w:rsidRDefault="009752DA" w:rsidP="009752DA">
            <w:pPr>
              <w:numPr>
                <w:ilvl w:val="0"/>
                <w:numId w:val="36"/>
              </w:numPr>
              <w:tabs>
                <w:tab w:val="left" w:pos="436"/>
                <w:tab w:val="left" w:pos="1090"/>
              </w:tabs>
              <w:spacing w:after="0" w:line="240" w:lineRule="auto"/>
              <w:ind w:left="98" w:firstLine="0"/>
              <w:jc w:val="both"/>
              <w:rPr>
                <w:rFonts w:ascii="Times New Roman" w:hAnsi="Times New Roman"/>
              </w:rPr>
            </w:pPr>
            <w:r w:rsidRPr="00BF0700">
              <w:rPr>
                <w:rFonts w:ascii="Times New Roman" w:hAnsi="Times New Roman"/>
                <w:bCs/>
              </w:rPr>
              <w:t>Прибыль составляет 8200 тыс. руб., средняя стоимость основного капитала равна 41 500 тыс. руб., оборотный капитал составляет 26 000 тыс. руб. Рентабельность активов равна…</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center"/>
              <w:rPr>
                <w:rFonts w:ascii="Times New Roman" w:hAnsi="Times New Roman"/>
              </w:rPr>
            </w:pPr>
          </w:p>
        </w:tc>
        <w:tc>
          <w:tcPr>
            <w:tcW w:w="2835" w:type="dxa"/>
            <w:shd w:val="clear" w:color="auto" w:fill="auto"/>
          </w:tcPr>
          <w:p w:rsidR="009752DA" w:rsidRPr="00BF0700" w:rsidRDefault="009752DA" w:rsidP="009752DA">
            <w:pPr>
              <w:tabs>
                <w:tab w:val="left" w:pos="0"/>
              </w:tabs>
              <w:spacing w:after="0" w:line="240" w:lineRule="auto"/>
              <w:rPr>
                <w:rFonts w:ascii="Times New Roman" w:hAnsi="Times New Roman"/>
              </w:rPr>
            </w:pPr>
            <w:r w:rsidRPr="00BF0700">
              <w:rPr>
                <w:rFonts w:ascii="Times New Roman" w:hAnsi="Times New Roman"/>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110" w:type="dxa"/>
            <w:gridSpan w:val="2"/>
          </w:tcPr>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методы и инструменты сравнительного анализа; бенчмаркинг.</w:t>
            </w:r>
          </w:p>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Уметь</w:t>
            </w:r>
            <w:r w:rsidRPr="00103C8D">
              <w:rPr>
                <w:rFonts w:ascii="Times New Roman" w:hAnsi="Times New Roman"/>
                <w:sz w:val="24"/>
                <w:szCs w:val="24"/>
              </w:rPr>
              <w:t xml:space="preserve"> критически оценивать выбор; проводить оценку послед</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w:t>
            </w:r>
          </w:p>
          <w:p w:rsidR="009752DA" w:rsidRPr="00BF0700" w:rsidRDefault="009752DA" w:rsidP="009752DA">
            <w:pPr>
              <w:tabs>
                <w:tab w:val="left" w:pos="142"/>
                <w:tab w:val="left" w:pos="284"/>
              </w:tabs>
              <w:spacing w:after="0" w:line="240" w:lineRule="auto"/>
              <w:jc w:val="both"/>
              <w:rPr>
                <w:rFonts w:ascii="Times New Roman" w:hAnsi="Times New Roman"/>
                <w:bCs/>
              </w:rPr>
            </w:pPr>
            <w:r w:rsidRPr="00BF0700">
              <w:rPr>
                <w:rFonts w:ascii="Times New Roman" w:hAnsi="Times New Roman"/>
                <w:bCs/>
              </w:rPr>
              <w:t>Главная задача и результат функционирования системы обеспечения конкурентоспособности …</w:t>
            </w:r>
          </w:p>
          <w:p w:rsidR="009752DA" w:rsidRPr="00BF0700" w:rsidRDefault="009752DA" w:rsidP="009752DA">
            <w:pPr>
              <w:pStyle w:val="ac"/>
              <w:numPr>
                <w:ilvl w:val="0"/>
                <w:numId w:val="34"/>
              </w:numPr>
              <w:tabs>
                <w:tab w:val="left" w:pos="284"/>
              </w:tabs>
              <w:spacing w:after="0" w:line="240" w:lineRule="auto"/>
              <w:jc w:val="both"/>
              <w:rPr>
                <w:rFonts w:ascii="Times New Roman" w:hAnsi="Times New Roman"/>
                <w:bCs/>
                <w:sz w:val="22"/>
                <w:szCs w:val="22"/>
              </w:rPr>
            </w:pPr>
            <w:r w:rsidRPr="00BF0700">
              <w:rPr>
                <w:rFonts w:ascii="Times New Roman" w:hAnsi="Times New Roman"/>
                <w:bCs/>
                <w:sz w:val="22"/>
                <w:szCs w:val="22"/>
              </w:rPr>
              <w:t>сокращение предельных затрат</w:t>
            </w:r>
          </w:p>
          <w:p w:rsidR="009752DA" w:rsidRPr="00BF0700" w:rsidRDefault="009752DA" w:rsidP="009752DA">
            <w:pPr>
              <w:pStyle w:val="ac"/>
              <w:numPr>
                <w:ilvl w:val="0"/>
                <w:numId w:val="34"/>
              </w:numPr>
              <w:tabs>
                <w:tab w:val="left" w:pos="284"/>
              </w:tabs>
              <w:spacing w:after="0" w:line="240" w:lineRule="auto"/>
              <w:jc w:val="both"/>
              <w:rPr>
                <w:rFonts w:ascii="Times New Roman" w:hAnsi="Times New Roman"/>
                <w:bCs/>
                <w:sz w:val="22"/>
                <w:szCs w:val="22"/>
              </w:rPr>
            </w:pPr>
            <w:r w:rsidRPr="00BF0700">
              <w:rPr>
                <w:rFonts w:ascii="Times New Roman" w:hAnsi="Times New Roman"/>
                <w:bCs/>
                <w:sz w:val="22"/>
                <w:szCs w:val="22"/>
              </w:rPr>
              <w:t>рост рентабельности продаж</w:t>
            </w:r>
          </w:p>
          <w:p w:rsidR="009752DA" w:rsidRPr="00BF0700" w:rsidRDefault="009752DA" w:rsidP="009752DA">
            <w:pPr>
              <w:pStyle w:val="ac"/>
              <w:numPr>
                <w:ilvl w:val="0"/>
                <w:numId w:val="34"/>
              </w:numPr>
              <w:tabs>
                <w:tab w:val="left" w:pos="284"/>
              </w:tabs>
              <w:spacing w:after="0" w:line="240" w:lineRule="auto"/>
              <w:jc w:val="both"/>
              <w:rPr>
                <w:rFonts w:ascii="Times New Roman" w:hAnsi="Times New Roman"/>
                <w:bCs/>
                <w:sz w:val="22"/>
                <w:szCs w:val="22"/>
              </w:rPr>
            </w:pPr>
            <w:r w:rsidRPr="00BF0700">
              <w:rPr>
                <w:rFonts w:ascii="Times New Roman" w:hAnsi="Times New Roman"/>
                <w:bCs/>
                <w:sz w:val="22"/>
                <w:szCs w:val="22"/>
              </w:rPr>
              <w:t>рост стоимости бизнеса</w:t>
            </w:r>
          </w:p>
          <w:p w:rsidR="009752DA" w:rsidRPr="00BF0700" w:rsidRDefault="009752DA" w:rsidP="009752DA">
            <w:pPr>
              <w:pStyle w:val="ac"/>
              <w:numPr>
                <w:ilvl w:val="0"/>
                <w:numId w:val="34"/>
              </w:numPr>
              <w:tabs>
                <w:tab w:val="left" w:pos="284"/>
              </w:tabs>
              <w:spacing w:after="0" w:line="240" w:lineRule="auto"/>
              <w:jc w:val="both"/>
              <w:rPr>
                <w:rFonts w:ascii="Times New Roman" w:hAnsi="Times New Roman"/>
                <w:bCs/>
                <w:sz w:val="22"/>
                <w:szCs w:val="22"/>
              </w:rPr>
            </w:pPr>
            <w:r w:rsidRPr="00BF0700">
              <w:rPr>
                <w:rFonts w:ascii="Times New Roman" w:hAnsi="Times New Roman"/>
                <w:bCs/>
                <w:sz w:val="22"/>
                <w:szCs w:val="22"/>
              </w:rPr>
              <w:t>увеличение чистой прибыли компании</w:t>
            </w:r>
          </w:p>
          <w:p w:rsidR="009752DA" w:rsidRPr="00BF0700" w:rsidRDefault="009752DA" w:rsidP="009752DA">
            <w:pPr>
              <w:pStyle w:val="ac"/>
              <w:numPr>
                <w:ilvl w:val="0"/>
                <w:numId w:val="34"/>
              </w:numPr>
              <w:tabs>
                <w:tab w:val="left" w:pos="284"/>
                <w:tab w:val="left" w:pos="540"/>
              </w:tabs>
              <w:spacing w:after="0" w:line="240" w:lineRule="auto"/>
              <w:jc w:val="both"/>
              <w:rPr>
                <w:rFonts w:ascii="Times New Roman" w:hAnsi="Times New Roman"/>
                <w:sz w:val="22"/>
                <w:szCs w:val="22"/>
              </w:rPr>
            </w:pPr>
            <w:r w:rsidRPr="00BF0700">
              <w:rPr>
                <w:rFonts w:ascii="Times New Roman" w:hAnsi="Times New Roman"/>
                <w:bCs/>
                <w:sz w:val="22"/>
                <w:szCs w:val="22"/>
              </w:rPr>
              <w:t>сокращение налоговой нагрузки</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center"/>
              <w:rPr>
                <w:rFonts w:ascii="Times New Roman" w:hAnsi="Times New Roman"/>
              </w:rPr>
            </w:pPr>
          </w:p>
        </w:tc>
        <w:tc>
          <w:tcPr>
            <w:tcW w:w="2835" w:type="dxa"/>
            <w:shd w:val="clear" w:color="auto" w:fill="auto"/>
          </w:tcPr>
          <w:p w:rsidR="009752DA" w:rsidRPr="00BF0700" w:rsidRDefault="009752DA" w:rsidP="009752DA">
            <w:pPr>
              <w:tabs>
                <w:tab w:val="left" w:pos="0"/>
              </w:tabs>
              <w:spacing w:after="0" w:line="240" w:lineRule="auto"/>
              <w:rPr>
                <w:rFonts w:ascii="Times New Roman" w:hAnsi="Times New Roman"/>
              </w:rPr>
            </w:pPr>
            <w:r w:rsidRPr="00BF0700">
              <w:rPr>
                <w:rFonts w:ascii="Times New Roman" w:hAnsi="Times New Roman"/>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110" w:type="dxa"/>
            <w:gridSpan w:val="2"/>
          </w:tcPr>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Знать</w:t>
            </w:r>
            <w:r w:rsidRPr="00103C8D">
              <w:rPr>
                <w:rFonts w:ascii="Times New Roman" w:hAnsi="Times New Roman"/>
                <w:sz w:val="24"/>
                <w:szCs w:val="24"/>
              </w:rPr>
              <w:t xml:space="preserve"> методы целеполагания, декомпозиции, агрегирования, анализа и синтеза.</w:t>
            </w:r>
          </w:p>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t>Уметь</w:t>
            </w:r>
            <w:r w:rsidRPr="00103C8D">
              <w:rPr>
                <w:rFonts w:ascii="Times New Roman" w:hAnsi="Times New Roman"/>
                <w:sz w:val="24"/>
                <w:szCs w:val="24"/>
              </w:rPr>
              <w:t xml:space="preserve"> применять на практике методы целеполагания, декомпозиции, агрегирования, анализа и синтеза при подготовке отчетных документов.</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Тесты</w:t>
            </w:r>
          </w:p>
          <w:p w:rsidR="009752DA" w:rsidRPr="00BF0700" w:rsidRDefault="009752DA" w:rsidP="009752DA">
            <w:pPr>
              <w:pStyle w:val="ac"/>
              <w:numPr>
                <w:ilvl w:val="0"/>
                <w:numId w:val="31"/>
              </w:numPr>
              <w:tabs>
                <w:tab w:val="left" w:pos="406"/>
              </w:tabs>
              <w:spacing w:after="0" w:line="240" w:lineRule="auto"/>
              <w:ind w:left="98" w:firstLine="0"/>
              <w:jc w:val="both"/>
              <w:rPr>
                <w:rFonts w:ascii="Times New Roman" w:hAnsi="Times New Roman"/>
                <w:bCs/>
                <w:sz w:val="22"/>
                <w:szCs w:val="22"/>
              </w:rPr>
            </w:pPr>
            <w:r w:rsidRPr="00BF0700">
              <w:rPr>
                <w:rFonts w:ascii="Times New Roman" w:hAnsi="Times New Roman"/>
                <w:bCs/>
                <w:sz w:val="22"/>
                <w:szCs w:val="22"/>
              </w:rPr>
              <w:t>Наименьшую степень операционного риска имеет компания, у которой значение эффекта операционного рычага равно …</w:t>
            </w:r>
          </w:p>
          <w:p w:rsidR="009752DA" w:rsidRPr="00BF0700" w:rsidRDefault="009752DA" w:rsidP="009752DA">
            <w:pPr>
              <w:numPr>
                <w:ilvl w:val="0"/>
                <w:numId w:val="29"/>
              </w:numPr>
              <w:tabs>
                <w:tab w:val="left" w:pos="1090"/>
              </w:tabs>
              <w:spacing w:after="0" w:line="240" w:lineRule="auto"/>
              <w:ind w:left="523" w:firstLine="0"/>
              <w:jc w:val="both"/>
              <w:rPr>
                <w:rFonts w:ascii="Times New Roman" w:hAnsi="Times New Roman"/>
                <w:bCs/>
                <w:iCs/>
              </w:rPr>
            </w:pPr>
            <w:r w:rsidRPr="00BF0700">
              <w:rPr>
                <w:rFonts w:ascii="Times New Roman" w:hAnsi="Times New Roman"/>
                <w:bCs/>
                <w:iCs/>
              </w:rPr>
              <w:t>1,9</w:t>
            </w:r>
          </w:p>
          <w:p w:rsidR="009752DA" w:rsidRPr="00BF0700" w:rsidRDefault="009752DA" w:rsidP="009752DA">
            <w:pPr>
              <w:numPr>
                <w:ilvl w:val="0"/>
                <w:numId w:val="29"/>
              </w:numPr>
              <w:tabs>
                <w:tab w:val="left" w:pos="1090"/>
              </w:tabs>
              <w:spacing w:after="0" w:line="240" w:lineRule="auto"/>
              <w:ind w:left="523" w:firstLine="0"/>
              <w:jc w:val="both"/>
              <w:rPr>
                <w:rFonts w:ascii="Times New Roman" w:hAnsi="Times New Roman"/>
                <w:bCs/>
                <w:iCs/>
              </w:rPr>
            </w:pPr>
            <w:r w:rsidRPr="00BF0700">
              <w:rPr>
                <w:rFonts w:ascii="Times New Roman" w:hAnsi="Times New Roman"/>
                <w:bCs/>
                <w:iCs/>
              </w:rPr>
              <w:t>1,5</w:t>
            </w:r>
          </w:p>
          <w:p w:rsidR="009752DA" w:rsidRPr="00BF0700" w:rsidRDefault="009752DA" w:rsidP="009752DA">
            <w:pPr>
              <w:numPr>
                <w:ilvl w:val="0"/>
                <w:numId w:val="29"/>
              </w:numPr>
              <w:tabs>
                <w:tab w:val="left" w:pos="1090"/>
              </w:tabs>
              <w:spacing w:after="0" w:line="240" w:lineRule="auto"/>
              <w:ind w:left="523" w:firstLine="0"/>
              <w:jc w:val="both"/>
              <w:rPr>
                <w:rFonts w:ascii="Times New Roman" w:hAnsi="Times New Roman"/>
                <w:bCs/>
                <w:iCs/>
              </w:rPr>
            </w:pPr>
            <w:r w:rsidRPr="00BF0700">
              <w:rPr>
                <w:rFonts w:ascii="Times New Roman" w:hAnsi="Times New Roman"/>
                <w:bCs/>
                <w:iCs/>
              </w:rPr>
              <w:t>2,5</w:t>
            </w:r>
          </w:p>
          <w:p w:rsidR="009752DA" w:rsidRPr="00BF0700" w:rsidRDefault="009752DA" w:rsidP="009752DA">
            <w:pPr>
              <w:numPr>
                <w:ilvl w:val="0"/>
                <w:numId w:val="29"/>
              </w:numPr>
              <w:tabs>
                <w:tab w:val="left" w:pos="1090"/>
              </w:tabs>
              <w:spacing w:after="0" w:line="240" w:lineRule="auto"/>
              <w:ind w:left="523" w:firstLine="0"/>
              <w:jc w:val="both"/>
              <w:rPr>
                <w:rFonts w:ascii="Times New Roman" w:hAnsi="Times New Roman"/>
                <w:bCs/>
                <w:iCs/>
              </w:rPr>
            </w:pPr>
            <w:r w:rsidRPr="00BF0700">
              <w:rPr>
                <w:rFonts w:ascii="Times New Roman" w:hAnsi="Times New Roman"/>
                <w:bCs/>
                <w:iCs/>
              </w:rPr>
              <w:t>5,7</w:t>
            </w:r>
          </w:p>
          <w:p w:rsidR="009752DA" w:rsidRPr="00BF0700" w:rsidRDefault="009752DA" w:rsidP="009752DA">
            <w:pPr>
              <w:numPr>
                <w:ilvl w:val="0"/>
                <w:numId w:val="29"/>
              </w:numPr>
              <w:tabs>
                <w:tab w:val="left" w:pos="1090"/>
              </w:tabs>
              <w:spacing w:after="0" w:line="240" w:lineRule="auto"/>
              <w:ind w:left="523" w:firstLine="0"/>
              <w:jc w:val="both"/>
              <w:rPr>
                <w:rFonts w:ascii="Times New Roman" w:hAnsi="Times New Roman"/>
                <w:bCs/>
                <w:iCs/>
              </w:rPr>
            </w:pPr>
            <w:r w:rsidRPr="00BF0700">
              <w:rPr>
                <w:rFonts w:ascii="Times New Roman" w:hAnsi="Times New Roman"/>
                <w:bCs/>
                <w:iCs/>
              </w:rPr>
              <w:t>9,3</w:t>
            </w:r>
          </w:p>
          <w:p w:rsidR="009752DA" w:rsidRPr="00BF0700" w:rsidRDefault="009752DA" w:rsidP="009752DA">
            <w:pPr>
              <w:numPr>
                <w:ilvl w:val="0"/>
                <w:numId w:val="31"/>
              </w:numPr>
              <w:tabs>
                <w:tab w:val="left" w:pos="406"/>
              </w:tabs>
              <w:spacing w:after="0" w:line="240" w:lineRule="auto"/>
              <w:ind w:left="98" w:firstLine="0"/>
              <w:jc w:val="both"/>
              <w:rPr>
                <w:rFonts w:ascii="Times New Roman" w:hAnsi="Times New Roman"/>
              </w:rPr>
            </w:pPr>
            <w:r w:rsidRPr="00BF0700">
              <w:rPr>
                <w:rFonts w:ascii="Times New Roman" w:hAnsi="Times New Roman"/>
                <w:color w:val="000000"/>
              </w:rPr>
              <w:t>Если маржинальная прибыль компании равна 30 240 тыс. руб.; выручка от продаж равна 50 900 тыс. руб.; постоянные расходы равны 10 700 тыс. руб., то величина прибыли составит…</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center"/>
              <w:rPr>
                <w:rFonts w:ascii="Times New Roman" w:hAnsi="Times New Roman"/>
              </w:rPr>
            </w:pPr>
          </w:p>
        </w:tc>
        <w:tc>
          <w:tcPr>
            <w:tcW w:w="2835" w:type="dxa"/>
            <w:shd w:val="clear" w:color="auto" w:fill="auto"/>
          </w:tcPr>
          <w:p w:rsidR="009752DA" w:rsidRPr="00BF0700" w:rsidRDefault="009752DA" w:rsidP="009752DA">
            <w:pPr>
              <w:tabs>
                <w:tab w:val="left" w:pos="0"/>
              </w:tabs>
              <w:spacing w:after="0" w:line="240" w:lineRule="auto"/>
              <w:rPr>
                <w:rFonts w:ascii="Times New Roman" w:hAnsi="Times New Roman"/>
              </w:rPr>
            </w:pPr>
            <w:r w:rsidRPr="00BF0700">
              <w:rPr>
                <w:rFonts w:ascii="Times New Roman" w:hAnsi="Times New Roman"/>
              </w:rPr>
              <w:t xml:space="preserve">6. Логично, последовательно и убедительно излагает в </w:t>
            </w:r>
            <w:r w:rsidRPr="00BF0700">
              <w:rPr>
                <w:rFonts w:ascii="Times New Roman" w:hAnsi="Times New Roman"/>
              </w:rPr>
              <w:lastRenderedPageBreak/>
              <w:t>отчете цели, задачи, теорию и методологию исследования, результаты и выводы.</w:t>
            </w:r>
          </w:p>
        </w:tc>
        <w:tc>
          <w:tcPr>
            <w:tcW w:w="4110" w:type="dxa"/>
            <w:gridSpan w:val="2"/>
          </w:tcPr>
          <w:p w:rsidR="009752DA" w:rsidRPr="00103C8D" w:rsidRDefault="009752DA" w:rsidP="009752DA">
            <w:pPr>
              <w:tabs>
                <w:tab w:val="left" w:pos="540"/>
              </w:tabs>
              <w:spacing w:after="0" w:line="240" w:lineRule="auto"/>
              <w:contextualSpacing/>
              <w:rPr>
                <w:rFonts w:ascii="Times New Roman" w:hAnsi="Times New Roman"/>
                <w:sz w:val="24"/>
                <w:szCs w:val="24"/>
              </w:rPr>
            </w:pPr>
            <w:r w:rsidRPr="002673A9">
              <w:rPr>
                <w:rFonts w:ascii="Times New Roman" w:hAnsi="Times New Roman"/>
                <w:b/>
                <w:bCs/>
                <w:sz w:val="24"/>
                <w:szCs w:val="24"/>
              </w:rPr>
              <w:lastRenderedPageBreak/>
              <w:t>Знать</w:t>
            </w:r>
            <w:r w:rsidRPr="00103C8D">
              <w:rPr>
                <w:rFonts w:ascii="Times New Roman" w:hAnsi="Times New Roman"/>
                <w:sz w:val="24"/>
                <w:szCs w:val="24"/>
              </w:rPr>
              <w:t xml:space="preserve"> принципы убедительного и последовательного изложения материала в отчетных документах. </w:t>
            </w:r>
            <w:r w:rsidRPr="002673A9">
              <w:rPr>
                <w:rFonts w:ascii="Times New Roman" w:hAnsi="Times New Roman"/>
                <w:b/>
                <w:bCs/>
                <w:sz w:val="24"/>
                <w:szCs w:val="24"/>
              </w:rPr>
              <w:lastRenderedPageBreak/>
              <w:t>Уметь</w:t>
            </w:r>
            <w:r w:rsidRPr="00103C8D">
              <w:rPr>
                <w:rFonts w:ascii="Times New Roman" w:hAnsi="Times New Roman"/>
                <w:sz w:val="24"/>
                <w:szCs w:val="24"/>
              </w:rPr>
              <w:t xml:space="preserve"> грамотно, логично, последовательно и убедительно представлять в отчете цели, задачи, используемые материалы и методологические приемы, а также полученные результаты и выводы.</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lastRenderedPageBreak/>
              <w:t>Тест</w:t>
            </w:r>
          </w:p>
          <w:p w:rsidR="009752DA" w:rsidRPr="00BF0700" w:rsidRDefault="009752DA" w:rsidP="009752DA">
            <w:pPr>
              <w:tabs>
                <w:tab w:val="left" w:pos="240"/>
              </w:tabs>
              <w:spacing w:after="0" w:line="240" w:lineRule="auto"/>
              <w:jc w:val="both"/>
              <w:rPr>
                <w:rFonts w:ascii="Times New Roman" w:hAnsi="Times New Roman"/>
              </w:rPr>
            </w:pPr>
            <w:r w:rsidRPr="00BF0700">
              <w:rPr>
                <w:rFonts w:ascii="Times New Roman" w:hAnsi="Times New Roman"/>
                <w:iCs/>
              </w:rPr>
              <w:t xml:space="preserve">Эффект операционного рычага показывает на сколько % изменится __________________________ при изменении </w:t>
            </w:r>
            <w:r w:rsidRPr="00BF0700">
              <w:rPr>
                <w:rFonts w:ascii="Times New Roman" w:hAnsi="Times New Roman"/>
                <w:iCs/>
              </w:rPr>
              <w:lastRenderedPageBreak/>
              <w:t>______</w:t>
            </w:r>
            <w:r>
              <w:rPr>
                <w:rFonts w:ascii="Times New Roman" w:hAnsi="Times New Roman"/>
                <w:iCs/>
              </w:rPr>
              <w:t>_________</w:t>
            </w:r>
            <w:r w:rsidRPr="00BF0700">
              <w:rPr>
                <w:rFonts w:ascii="Times New Roman" w:hAnsi="Times New Roman"/>
                <w:iCs/>
              </w:rPr>
              <w:t>_________ на 1 %. (вставьте пропущенные слова).</w:t>
            </w:r>
          </w:p>
          <w:p w:rsidR="009752DA" w:rsidRPr="00BF0700" w:rsidRDefault="009752DA" w:rsidP="009752DA">
            <w:pPr>
              <w:tabs>
                <w:tab w:val="left" w:pos="240"/>
              </w:tabs>
              <w:spacing w:after="0" w:line="240" w:lineRule="auto"/>
              <w:jc w:val="both"/>
              <w:rPr>
                <w:rFonts w:ascii="Times New Roman" w:hAnsi="Times New Roman"/>
              </w:rPr>
            </w:pPr>
          </w:p>
        </w:tc>
      </w:tr>
      <w:bookmarkEnd w:id="39"/>
      <w:tr w:rsidR="009752DA" w:rsidRPr="00BF0700" w:rsidTr="009752DA">
        <w:trPr>
          <w:trHeight w:val="20"/>
        </w:trPr>
        <w:tc>
          <w:tcPr>
            <w:tcW w:w="1986" w:type="dxa"/>
            <w:vMerge w:val="restart"/>
            <w:shd w:val="clear" w:color="auto" w:fill="auto"/>
          </w:tcPr>
          <w:p w:rsidR="009752DA" w:rsidRDefault="009752DA" w:rsidP="009752DA">
            <w:pPr>
              <w:tabs>
                <w:tab w:val="left" w:pos="540"/>
              </w:tabs>
              <w:spacing w:after="0" w:line="240" w:lineRule="auto"/>
              <w:contextualSpacing/>
              <w:jc w:val="both"/>
              <w:rPr>
                <w:rFonts w:ascii="Times New Roman" w:hAnsi="Times New Roman"/>
              </w:rPr>
            </w:pPr>
            <w:r w:rsidRPr="00BF0700">
              <w:rPr>
                <w:rFonts w:ascii="Times New Roman" w:hAnsi="Times New Roman"/>
              </w:rPr>
              <w:lastRenderedPageBreak/>
              <w:t>Владение основными научными понятиями и категориальным аппаратом современной экономики и их применение при решении прикладных задач</w:t>
            </w:r>
          </w:p>
          <w:p w:rsidR="00DC72FB" w:rsidRPr="00BF0700" w:rsidRDefault="00DC72FB" w:rsidP="009752DA">
            <w:pPr>
              <w:tabs>
                <w:tab w:val="left" w:pos="540"/>
              </w:tabs>
              <w:spacing w:after="0" w:line="240" w:lineRule="auto"/>
              <w:contextualSpacing/>
              <w:jc w:val="both"/>
              <w:rPr>
                <w:rFonts w:ascii="Times New Roman" w:hAnsi="Times New Roman"/>
              </w:rPr>
            </w:pPr>
            <w:r>
              <w:rPr>
                <w:rFonts w:ascii="Times New Roman" w:hAnsi="Times New Roman"/>
                <w:sz w:val="24"/>
                <w:szCs w:val="24"/>
              </w:rPr>
              <w:t>(ПКН -1)</w:t>
            </w:r>
          </w:p>
        </w:tc>
        <w:tc>
          <w:tcPr>
            <w:tcW w:w="2835" w:type="dxa"/>
            <w:shd w:val="clear" w:color="auto" w:fill="auto"/>
          </w:tcPr>
          <w:p w:rsidR="009752DA" w:rsidRPr="00BF0700" w:rsidRDefault="009752DA" w:rsidP="009752DA">
            <w:pPr>
              <w:shd w:val="clear" w:color="auto" w:fill="FFFFFF"/>
              <w:tabs>
                <w:tab w:val="left" w:pos="175"/>
              </w:tabs>
              <w:spacing w:after="0" w:line="240" w:lineRule="auto"/>
              <w:contextualSpacing/>
              <w:jc w:val="both"/>
              <w:rPr>
                <w:rFonts w:ascii="Times New Roman" w:hAnsi="Times New Roman"/>
              </w:rPr>
            </w:pPr>
            <w:r w:rsidRPr="00BF0700">
              <w:rPr>
                <w:rFonts w:ascii="Times New Roman" w:hAnsi="Times New Roman"/>
                <w:color w:val="000000"/>
              </w:rPr>
              <w:t>1.</w:t>
            </w:r>
            <w:r w:rsidRPr="00BF0700">
              <w:rPr>
                <w:rFonts w:ascii="Times New Roman" w:hAnsi="Times New Roman"/>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4110" w:type="dxa"/>
            <w:gridSpan w:val="2"/>
          </w:tcPr>
          <w:p w:rsidR="009752DA" w:rsidRDefault="009752DA" w:rsidP="009752DA">
            <w:pPr>
              <w:tabs>
                <w:tab w:val="left" w:pos="540"/>
              </w:tabs>
              <w:spacing w:after="0" w:line="240" w:lineRule="auto"/>
              <w:contextualSpacing/>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Pr>
                <w:rFonts w:ascii="Times New Roman" w:hAnsi="Times New Roman"/>
                <w:sz w:val="24"/>
                <w:szCs w:val="24"/>
              </w:rPr>
              <w:t xml:space="preserve">основные положения </w:t>
            </w:r>
            <w:r w:rsidRPr="0019131B">
              <w:rPr>
                <w:rFonts w:ascii="Times New Roman" w:hAnsi="Times New Roman"/>
                <w:sz w:val="24"/>
                <w:szCs w:val="24"/>
              </w:rPr>
              <w:t>действующи</w:t>
            </w:r>
            <w:r>
              <w:rPr>
                <w:rFonts w:ascii="Times New Roman" w:hAnsi="Times New Roman"/>
                <w:sz w:val="24"/>
                <w:szCs w:val="24"/>
              </w:rPr>
              <w:t>х</w:t>
            </w:r>
            <w:r w:rsidRPr="0019131B">
              <w:rPr>
                <w:rFonts w:ascii="Times New Roman" w:hAnsi="Times New Roman"/>
                <w:sz w:val="24"/>
                <w:szCs w:val="24"/>
              </w:rPr>
              <w:t xml:space="preserve"> </w:t>
            </w:r>
            <w:r>
              <w:rPr>
                <w:rFonts w:ascii="Times New Roman" w:hAnsi="Times New Roman"/>
                <w:sz w:val="24"/>
                <w:szCs w:val="24"/>
              </w:rPr>
              <w:t>экономических концепций и современных моделей, основные научные идеи ведущих школ и направлений экономической науки.</w:t>
            </w:r>
          </w:p>
          <w:p w:rsidR="009752DA" w:rsidRPr="0019131B" w:rsidRDefault="009752DA" w:rsidP="009752DA">
            <w:pPr>
              <w:tabs>
                <w:tab w:val="left" w:pos="540"/>
              </w:tabs>
              <w:spacing w:after="0" w:line="240" w:lineRule="auto"/>
              <w:contextualSpacing/>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применять </w:t>
            </w:r>
            <w:r>
              <w:rPr>
                <w:rFonts w:ascii="Times New Roman" w:hAnsi="Times New Roman"/>
                <w:sz w:val="24"/>
                <w:szCs w:val="24"/>
              </w:rPr>
              <w:t xml:space="preserve">категориальный и научный аппарат </w:t>
            </w:r>
            <w:r w:rsidRPr="0019131B">
              <w:rPr>
                <w:rFonts w:ascii="Times New Roman" w:hAnsi="Times New Roman"/>
                <w:sz w:val="24"/>
                <w:szCs w:val="24"/>
              </w:rPr>
              <w:t>для расчета</w:t>
            </w:r>
            <w:r>
              <w:rPr>
                <w:rFonts w:ascii="Times New Roman" w:hAnsi="Times New Roman"/>
                <w:sz w:val="24"/>
                <w:szCs w:val="24"/>
              </w:rPr>
              <w:t xml:space="preserve"> </w:t>
            </w:r>
            <w:r w:rsidRPr="0019131B">
              <w:rPr>
                <w:rFonts w:ascii="Times New Roman" w:hAnsi="Times New Roman"/>
                <w:sz w:val="24"/>
                <w:szCs w:val="24"/>
              </w:rPr>
              <w:t>показателей</w:t>
            </w:r>
            <w:r>
              <w:rPr>
                <w:rFonts w:ascii="Times New Roman" w:hAnsi="Times New Roman"/>
                <w:sz w:val="24"/>
                <w:szCs w:val="24"/>
              </w:rPr>
              <w:t>, характеризующих различные процессы в экономике</w:t>
            </w:r>
            <w:r w:rsidRPr="0019131B">
              <w:rPr>
                <w:rFonts w:ascii="Times New Roman" w:hAnsi="Times New Roman"/>
                <w:sz w:val="24"/>
                <w:szCs w:val="24"/>
              </w:rPr>
              <w:t>.</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Тесты</w:t>
            </w:r>
          </w:p>
          <w:p w:rsidR="009752DA" w:rsidRPr="00BF0700" w:rsidRDefault="009752DA" w:rsidP="009752DA">
            <w:pPr>
              <w:pStyle w:val="ac"/>
              <w:numPr>
                <w:ilvl w:val="0"/>
                <w:numId w:val="24"/>
              </w:numPr>
              <w:tabs>
                <w:tab w:val="left" w:pos="284"/>
              </w:tabs>
              <w:spacing w:after="0" w:line="240" w:lineRule="auto"/>
              <w:ind w:left="0" w:firstLine="0"/>
              <w:jc w:val="both"/>
              <w:rPr>
                <w:rFonts w:ascii="Times New Roman" w:hAnsi="Times New Roman"/>
                <w:sz w:val="22"/>
                <w:szCs w:val="22"/>
                <w:lang w:val="ru-RU"/>
              </w:rPr>
            </w:pPr>
            <w:r w:rsidRPr="00BF0700">
              <w:rPr>
                <w:rFonts w:ascii="Times New Roman" w:hAnsi="Times New Roman"/>
                <w:sz w:val="22"/>
                <w:szCs w:val="22"/>
                <w:lang w:val="ru-RU"/>
              </w:rPr>
              <w:t xml:space="preserve">Финансы коммерческих организаций представляют собой опосредованную в денежной форме совокупность </w:t>
            </w:r>
            <w:r w:rsidRPr="00BF0700">
              <w:rPr>
                <w:rFonts w:ascii="Times New Roman" w:hAnsi="Times New Roman"/>
                <w:i/>
                <w:sz w:val="22"/>
                <w:szCs w:val="22"/>
                <w:u w:val="single"/>
                <w:lang w:val="ru-RU"/>
              </w:rPr>
              <w:t>(вставить пропущенные слова)</w:t>
            </w:r>
            <w:r w:rsidRPr="00BF0700">
              <w:rPr>
                <w:rFonts w:ascii="Times New Roman" w:hAnsi="Times New Roman"/>
                <w:sz w:val="22"/>
                <w:szCs w:val="22"/>
                <w:u w:val="single"/>
                <w:lang w:val="ru-RU"/>
              </w:rPr>
              <w:t>,</w:t>
            </w:r>
            <w:r w:rsidRPr="00BF0700">
              <w:rPr>
                <w:rFonts w:ascii="Times New Roman" w:hAnsi="Times New Roman"/>
                <w:sz w:val="22"/>
                <w:szCs w:val="22"/>
                <w:lang w:val="ru-RU"/>
              </w:rPr>
              <w:br/>
              <w:t>возникающих в процессе производства, распределения и использования совокупного общественного продукта, валового внутреннего продукта, национального богатства посредством образования, распределения и использования валового дохода, денежных накоплений и финансовых ресурсов хозяйствующего субъекта.</w:t>
            </w:r>
          </w:p>
          <w:p w:rsidR="009752DA" w:rsidRPr="00BF0700" w:rsidRDefault="009752DA" w:rsidP="009752DA">
            <w:pPr>
              <w:pStyle w:val="ac"/>
              <w:numPr>
                <w:ilvl w:val="0"/>
                <w:numId w:val="24"/>
              </w:numPr>
              <w:tabs>
                <w:tab w:val="left" w:pos="284"/>
              </w:tabs>
              <w:spacing w:after="0" w:line="240" w:lineRule="auto"/>
              <w:ind w:left="0" w:firstLine="0"/>
              <w:jc w:val="both"/>
              <w:rPr>
                <w:rFonts w:ascii="Times New Roman" w:hAnsi="Times New Roman"/>
                <w:sz w:val="22"/>
                <w:szCs w:val="22"/>
                <w:lang w:val="ru-RU"/>
              </w:rPr>
            </w:pPr>
            <w:r w:rsidRPr="00BF0700">
              <w:rPr>
                <w:rFonts w:ascii="Times New Roman" w:hAnsi="Times New Roman"/>
                <w:sz w:val="22"/>
                <w:szCs w:val="22"/>
                <w:lang w:val="ru-RU"/>
              </w:rPr>
              <w:t>Основным источником информации при проведении внешнего финансового анализа хозяйственной деятельности коммерческой организации являются:</w:t>
            </w:r>
          </w:p>
          <w:p w:rsidR="009752DA" w:rsidRPr="00BF0700" w:rsidRDefault="009752DA" w:rsidP="009752DA">
            <w:pPr>
              <w:tabs>
                <w:tab w:val="left" w:pos="284"/>
              </w:tabs>
              <w:spacing w:after="0" w:line="240" w:lineRule="auto"/>
              <w:jc w:val="both"/>
              <w:rPr>
                <w:rFonts w:ascii="Times New Roman" w:hAnsi="Times New Roman"/>
                <w:b/>
              </w:rPr>
            </w:pPr>
            <w:r w:rsidRPr="00BF0700">
              <w:rPr>
                <w:rFonts w:ascii="Times New Roman" w:hAnsi="Times New Roman"/>
              </w:rPr>
              <w:t>1. данные бухгалтерского учета и финансовой отчетности;</w:t>
            </w:r>
          </w:p>
          <w:p w:rsidR="009752DA" w:rsidRPr="00BF0700" w:rsidRDefault="009752DA" w:rsidP="009752DA">
            <w:pPr>
              <w:tabs>
                <w:tab w:val="left" w:pos="284"/>
              </w:tabs>
              <w:spacing w:after="0" w:line="240" w:lineRule="auto"/>
              <w:jc w:val="both"/>
              <w:rPr>
                <w:rFonts w:ascii="Times New Roman" w:hAnsi="Times New Roman"/>
                <w:b/>
              </w:rPr>
            </w:pPr>
            <w:r w:rsidRPr="00BF0700">
              <w:rPr>
                <w:rFonts w:ascii="Times New Roman" w:hAnsi="Times New Roman"/>
              </w:rPr>
              <w:t>2. оперативные данные производственного учета, нормативы;</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3. данные специальных обследований;</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4. заключение судебно-экономической экспертизы.</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both"/>
              <w:rPr>
                <w:rFonts w:ascii="Times New Roman" w:hAnsi="Times New Roman"/>
              </w:rPr>
            </w:pPr>
          </w:p>
        </w:tc>
        <w:tc>
          <w:tcPr>
            <w:tcW w:w="2835" w:type="dxa"/>
            <w:shd w:val="clear" w:color="auto" w:fill="auto"/>
          </w:tcPr>
          <w:p w:rsidR="009752DA" w:rsidRPr="00BF0700" w:rsidRDefault="009752DA" w:rsidP="009752DA">
            <w:pPr>
              <w:tabs>
                <w:tab w:val="left" w:pos="540"/>
              </w:tabs>
              <w:spacing w:after="0" w:line="240" w:lineRule="auto"/>
              <w:jc w:val="both"/>
              <w:rPr>
                <w:rFonts w:ascii="Times New Roman" w:hAnsi="Times New Roman"/>
              </w:rPr>
            </w:pPr>
            <w:r w:rsidRPr="00BF0700">
              <w:rPr>
                <w:rFonts w:ascii="Times New Roman" w:hAnsi="Times New Roman"/>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110" w:type="dxa"/>
            <w:gridSpan w:val="2"/>
          </w:tcPr>
          <w:p w:rsidR="009752DA" w:rsidRPr="0019131B" w:rsidRDefault="009752DA" w:rsidP="009752DA">
            <w:pPr>
              <w:tabs>
                <w:tab w:val="left" w:pos="540"/>
              </w:tabs>
              <w:spacing w:after="0" w:line="240" w:lineRule="auto"/>
              <w:contextualSpacing/>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Pr>
                <w:rFonts w:ascii="Times New Roman" w:hAnsi="Times New Roman"/>
                <w:sz w:val="24"/>
                <w:szCs w:val="24"/>
              </w:rPr>
              <w:t>особенности современных экономических процессов и их взаимосвязи с другими областями общественной деятельности.</w:t>
            </w:r>
            <w:r w:rsidRPr="0019131B">
              <w:rPr>
                <w:rFonts w:ascii="Times New Roman" w:hAnsi="Times New Roman"/>
                <w:b/>
                <w:sz w:val="24"/>
                <w:szCs w:val="24"/>
              </w:rPr>
              <w:t xml:space="preserve"> Уметь </w:t>
            </w:r>
            <w:r w:rsidRPr="0019131B">
              <w:rPr>
                <w:rFonts w:ascii="Times New Roman" w:hAnsi="Times New Roman"/>
                <w:sz w:val="24"/>
                <w:szCs w:val="24"/>
              </w:rPr>
              <w:t>пр</w:t>
            </w:r>
            <w:r>
              <w:rPr>
                <w:rFonts w:ascii="Times New Roman" w:hAnsi="Times New Roman"/>
                <w:sz w:val="24"/>
                <w:szCs w:val="24"/>
              </w:rPr>
              <w:t>оводить критический анализ с выявлением причинно-следственных связей и формулировать на этой основе выводы о причинах возникновения и перспективах решения социально-экономических проблем</w:t>
            </w:r>
            <w:r w:rsidRPr="0019131B">
              <w:rPr>
                <w:rFonts w:ascii="Times New Roman" w:hAnsi="Times New Roman"/>
                <w:sz w:val="24"/>
                <w:szCs w:val="24"/>
              </w:rPr>
              <w:t>.</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Тесты</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1) Себестоимость промышленной продукции снижается в случае, когда:</w:t>
            </w:r>
          </w:p>
          <w:p w:rsidR="009752DA" w:rsidRPr="00BF0700" w:rsidRDefault="009752DA" w:rsidP="009752DA">
            <w:pPr>
              <w:pStyle w:val="ac"/>
              <w:tabs>
                <w:tab w:val="left" w:pos="284"/>
              </w:tabs>
              <w:spacing w:after="0" w:line="240" w:lineRule="auto"/>
              <w:ind w:left="0"/>
              <w:jc w:val="both"/>
              <w:rPr>
                <w:rFonts w:ascii="Times New Roman" w:hAnsi="Times New Roman"/>
                <w:sz w:val="22"/>
                <w:szCs w:val="22"/>
                <w:lang w:val="ru-RU"/>
              </w:rPr>
            </w:pPr>
            <w:r w:rsidRPr="00BF0700">
              <w:rPr>
                <w:rFonts w:ascii="Times New Roman" w:hAnsi="Times New Roman"/>
                <w:sz w:val="22"/>
                <w:szCs w:val="22"/>
                <w:lang w:val="ru-RU"/>
              </w:rPr>
              <w:t>1. рост производительности труда работника превышает рост средней заработной платы;</w:t>
            </w:r>
          </w:p>
          <w:p w:rsidR="009752DA" w:rsidRPr="00BF0700" w:rsidRDefault="009752DA" w:rsidP="009752DA">
            <w:pPr>
              <w:pStyle w:val="ac"/>
              <w:tabs>
                <w:tab w:val="left" w:pos="284"/>
              </w:tabs>
              <w:spacing w:after="0" w:line="240" w:lineRule="auto"/>
              <w:ind w:left="0"/>
              <w:jc w:val="both"/>
              <w:rPr>
                <w:rFonts w:ascii="Times New Roman" w:hAnsi="Times New Roman"/>
                <w:sz w:val="22"/>
                <w:szCs w:val="22"/>
                <w:lang w:val="ru-RU"/>
              </w:rPr>
            </w:pPr>
            <w:r w:rsidRPr="00BF0700">
              <w:rPr>
                <w:rFonts w:ascii="Times New Roman" w:hAnsi="Times New Roman"/>
                <w:sz w:val="22"/>
                <w:szCs w:val="22"/>
                <w:lang w:val="ru-RU"/>
              </w:rPr>
              <w:t>2. рост средней заработной платы превышает рост производительности труда работника;</w:t>
            </w:r>
          </w:p>
          <w:p w:rsidR="009752DA" w:rsidRPr="00BF0700" w:rsidRDefault="009752DA" w:rsidP="009752DA">
            <w:pPr>
              <w:pStyle w:val="ac"/>
              <w:tabs>
                <w:tab w:val="left" w:pos="284"/>
              </w:tabs>
              <w:spacing w:after="0" w:line="240" w:lineRule="auto"/>
              <w:ind w:left="0"/>
              <w:jc w:val="both"/>
              <w:rPr>
                <w:rFonts w:ascii="Times New Roman" w:hAnsi="Times New Roman"/>
                <w:sz w:val="22"/>
                <w:szCs w:val="22"/>
                <w:lang w:val="ru-RU"/>
              </w:rPr>
            </w:pPr>
            <w:r w:rsidRPr="00BF0700">
              <w:rPr>
                <w:rFonts w:ascii="Times New Roman" w:hAnsi="Times New Roman"/>
                <w:sz w:val="22"/>
                <w:szCs w:val="22"/>
                <w:lang w:val="ru-RU"/>
              </w:rPr>
              <w:t>3. рост средней заработной платы соответствует росту производительности труда.</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 xml:space="preserve">2) Смета затрат на производство и реализацию продукции составляется на основе: </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1.  классификации затрат по статьям калькуляции;</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lastRenderedPageBreak/>
              <w:t>2. разделения затрат на прямые и косвенные;</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3. разделения затрат на постоянные и переменные;</w:t>
            </w:r>
          </w:p>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4. классификации затрат по экономическим элементам.</w:t>
            </w:r>
          </w:p>
        </w:tc>
      </w:tr>
      <w:tr w:rsidR="009752DA" w:rsidRPr="00BF0700" w:rsidTr="009752DA">
        <w:trPr>
          <w:trHeight w:val="20"/>
        </w:trPr>
        <w:tc>
          <w:tcPr>
            <w:tcW w:w="1986" w:type="dxa"/>
            <w:vMerge/>
            <w:shd w:val="clear" w:color="auto" w:fill="auto"/>
          </w:tcPr>
          <w:p w:rsidR="009752DA" w:rsidRPr="00BF0700" w:rsidRDefault="009752DA" w:rsidP="009752DA">
            <w:pPr>
              <w:tabs>
                <w:tab w:val="left" w:pos="540"/>
              </w:tabs>
              <w:spacing w:after="0" w:line="240" w:lineRule="auto"/>
              <w:jc w:val="both"/>
              <w:rPr>
                <w:rFonts w:ascii="Times New Roman" w:hAnsi="Times New Roman"/>
              </w:rPr>
            </w:pPr>
          </w:p>
        </w:tc>
        <w:tc>
          <w:tcPr>
            <w:tcW w:w="2835" w:type="dxa"/>
            <w:shd w:val="clear" w:color="auto" w:fill="auto"/>
          </w:tcPr>
          <w:p w:rsidR="009752DA" w:rsidRPr="00BF0700" w:rsidRDefault="009752DA" w:rsidP="009752DA">
            <w:pPr>
              <w:tabs>
                <w:tab w:val="left" w:pos="540"/>
              </w:tabs>
              <w:spacing w:after="0" w:line="240" w:lineRule="auto"/>
              <w:jc w:val="both"/>
              <w:rPr>
                <w:rFonts w:ascii="Times New Roman" w:hAnsi="Times New Roman"/>
              </w:rPr>
            </w:pPr>
            <w:r w:rsidRPr="00BF0700">
              <w:rPr>
                <w:rFonts w:ascii="Times New Roman" w:hAnsi="Times New Roman"/>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110" w:type="dxa"/>
            <w:gridSpan w:val="2"/>
          </w:tcPr>
          <w:p w:rsidR="009752DA" w:rsidRDefault="009752DA" w:rsidP="009752DA">
            <w:pPr>
              <w:tabs>
                <w:tab w:val="left" w:pos="540"/>
              </w:tabs>
              <w:spacing w:after="0" w:line="240" w:lineRule="auto"/>
              <w:contextualSpacing/>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Pr>
                <w:rFonts w:ascii="Times New Roman" w:hAnsi="Times New Roman"/>
                <w:sz w:val="24"/>
                <w:szCs w:val="24"/>
              </w:rPr>
              <w:t>отечественные и зарубежные информационные базы финансово-хозяйственных данных, российские и международные базы данных научного цитирования, а также нормативные документы, утверждающие экономическую политику страны.</w:t>
            </w:r>
          </w:p>
          <w:p w:rsidR="009752DA" w:rsidRPr="0019131B" w:rsidRDefault="009752DA" w:rsidP="009752DA">
            <w:pPr>
              <w:tabs>
                <w:tab w:val="left" w:pos="540"/>
              </w:tabs>
              <w:spacing w:after="0" w:line="240" w:lineRule="auto"/>
              <w:contextualSpacing/>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пр</w:t>
            </w:r>
            <w:r>
              <w:rPr>
                <w:rFonts w:ascii="Times New Roman" w:hAnsi="Times New Roman"/>
                <w:sz w:val="24"/>
                <w:szCs w:val="24"/>
              </w:rPr>
              <w:t>оводить поиск в различных информационных источниках достоверной информации, необходимой для проведения анализа экономической ситуации в стране</w:t>
            </w:r>
            <w:r w:rsidRPr="0019131B">
              <w:rPr>
                <w:rFonts w:ascii="Times New Roman" w:hAnsi="Times New Roman"/>
                <w:sz w:val="24"/>
                <w:szCs w:val="24"/>
              </w:rPr>
              <w:t>.</w:t>
            </w:r>
          </w:p>
        </w:tc>
        <w:tc>
          <w:tcPr>
            <w:tcW w:w="6663" w:type="dxa"/>
            <w:shd w:val="clear" w:color="auto" w:fill="auto"/>
          </w:tcPr>
          <w:p w:rsidR="009752DA" w:rsidRPr="00BF0700" w:rsidRDefault="009752DA" w:rsidP="009752DA">
            <w:pPr>
              <w:tabs>
                <w:tab w:val="left" w:pos="284"/>
              </w:tabs>
              <w:spacing w:after="0" w:line="240" w:lineRule="auto"/>
              <w:jc w:val="both"/>
              <w:rPr>
                <w:rFonts w:ascii="Times New Roman" w:hAnsi="Times New Roman"/>
              </w:rPr>
            </w:pPr>
            <w:r w:rsidRPr="00BF0700">
              <w:rPr>
                <w:rFonts w:ascii="Times New Roman" w:hAnsi="Times New Roman"/>
              </w:rPr>
              <w:t>Тест</w:t>
            </w:r>
          </w:p>
          <w:p w:rsidR="009752DA" w:rsidRPr="00BF0700" w:rsidRDefault="009752DA" w:rsidP="009752DA">
            <w:pPr>
              <w:pStyle w:val="ac"/>
              <w:tabs>
                <w:tab w:val="left" w:pos="284"/>
              </w:tabs>
              <w:spacing w:after="0" w:line="240" w:lineRule="auto"/>
              <w:ind w:left="0"/>
              <w:jc w:val="both"/>
              <w:rPr>
                <w:rFonts w:ascii="Times New Roman" w:hAnsi="Times New Roman"/>
                <w:sz w:val="22"/>
                <w:szCs w:val="22"/>
                <w:lang w:val="ru-RU"/>
              </w:rPr>
            </w:pPr>
            <w:r w:rsidRPr="00BF0700">
              <w:rPr>
                <w:rFonts w:ascii="Times New Roman" w:hAnsi="Times New Roman"/>
                <w:sz w:val="22"/>
                <w:szCs w:val="22"/>
                <w:lang w:val="ru-RU"/>
              </w:rPr>
              <w:t>Себестоимостью признается:</w:t>
            </w:r>
          </w:p>
          <w:p w:rsidR="009752DA" w:rsidRPr="00BF0700" w:rsidRDefault="009752DA" w:rsidP="009752DA">
            <w:pPr>
              <w:pStyle w:val="ac"/>
              <w:numPr>
                <w:ilvl w:val="0"/>
                <w:numId w:val="23"/>
              </w:numPr>
              <w:tabs>
                <w:tab w:val="left" w:pos="284"/>
              </w:tabs>
              <w:spacing w:after="0" w:line="240" w:lineRule="auto"/>
              <w:ind w:left="0" w:firstLine="0"/>
              <w:jc w:val="both"/>
              <w:rPr>
                <w:rFonts w:ascii="Times New Roman" w:hAnsi="Times New Roman"/>
                <w:sz w:val="22"/>
                <w:szCs w:val="22"/>
                <w:lang w:val="ru-RU"/>
              </w:rPr>
            </w:pPr>
            <w:r w:rsidRPr="00BF0700">
              <w:rPr>
                <w:rFonts w:ascii="Times New Roman" w:hAnsi="Times New Roman"/>
                <w:sz w:val="22"/>
                <w:szCs w:val="22"/>
                <w:lang w:val="ru-RU"/>
              </w:rPr>
              <w:t>уменьшение экономических выгод в результате выбытия активов и возникновения обязательств, приводящие к уменьшению капитала организации за исключением уменьшения вкладов по решению собственника</w:t>
            </w:r>
          </w:p>
          <w:p w:rsidR="009752DA" w:rsidRPr="00BF0700" w:rsidRDefault="009752DA" w:rsidP="009752DA">
            <w:pPr>
              <w:pStyle w:val="ac"/>
              <w:numPr>
                <w:ilvl w:val="0"/>
                <w:numId w:val="23"/>
              </w:numPr>
              <w:tabs>
                <w:tab w:val="left" w:pos="284"/>
              </w:tabs>
              <w:spacing w:after="0" w:line="240" w:lineRule="auto"/>
              <w:ind w:left="0" w:firstLine="0"/>
              <w:jc w:val="both"/>
              <w:rPr>
                <w:rFonts w:ascii="Times New Roman" w:hAnsi="Times New Roman"/>
                <w:sz w:val="22"/>
                <w:szCs w:val="22"/>
                <w:lang w:val="ru-RU"/>
              </w:rPr>
            </w:pPr>
            <w:r w:rsidRPr="00BF0700">
              <w:rPr>
                <w:rFonts w:ascii="Times New Roman" w:hAnsi="Times New Roman"/>
                <w:sz w:val="22"/>
                <w:szCs w:val="22"/>
                <w:lang w:val="ru-RU"/>
              </w:rPr>
              <w:t>стоимость всех товаров и услуг, приобретенных (оплаченных) для производства продукции</w:t>
            </w:r>
          </w:p>
          <w:p w:rsidR="009752DA" w:rsidRPr="00BF0700" w:rsidRDefault="009752DA" w:rsidP="009752DA">
            <w:pPr>
              <w:pStyle w:val="ac"/>
              <w:numPr>
                <w:ilvl w:val="0"/>
                <w:numId w:val="23"/>
              </w:numPr>
              <w:tabs>
                <w:tab w:val="left" w:pos="284"/>
              </w:tabs>
              <w:spacing w:after="0" w:line="240" w:lineRule="auto"/>
              <w:ind w:left="0" w:firstLine="0"/>
              <w:jc w:val="both"/>
              <w:rPr>
                <w:rFonts w:ascii="Times New Roman" w:hAnsi="Times New Roman"/>
                <w:sz w:val="22"/>
                <w:szCs w:val="22"/>
              </w:rPr>
            </w:pPr>
            <w:r w:rsidRPr="00BF0700">
              <w:rPr>
                <w:rFonts w:ascii="Times New Roman" w:hAnsi="Times New Roman"/>
                <w:sz w:val="22"/>
                <w:szCs w:val="22"/>
                <w:lang w:val="ru-RU"/>
              </w:rPr>
              <w:t>денежное выражение текущих затрат, связанных с производством и реализацией конкретного вида продукции.</w:t>
            </w:r>
          </w:p>
        </w:tc>
      </w:tr>
      <w:tr w:rsidR="009752DA" w:rsidRPr="00BF0700" w:rsidTr="009752DA">
        <w:trPr>
          <w:trHeight w:val="20"/>
        </w:trPr>
        <w:tc>
          <w:tcPr>
            <w:tcW w:w="1986" w:type="dxa"/>
            <w:vMerge w:val="restart"/>
            <w:shd w:val="clear" w:color="auto" w:fill="auto"/>
          </w:tcPr>
          <w:p w:rsidR="009752DA" w:rsidRDefault="009752DA" w:rsidP="009752DA">
            <w:pPr>
              <w:spacing w:after="0" w:line="240" w:lineRule="auto"/>
              <w:jc w:val="both"/>
              <w:rPr>
                <w:rFonts w:ascii="Times New Roman" w:eastAsia="Times New Roman" w:hAnsi="Times New Roman"/>
                <w:lang w:eastAsia="ru-RU"/>
              </w:rPr>
            </w:pPr>
            <w:r w:rsidRPr="00BF0700">
              <w:rPr>
                <w:rFonts w:ascii="Times New Roman" w:eastAsia="Times New Roman" w:hAnsi="Times New Roman"/>
                <w:lang w:eastAsia="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w:t>
            </w:r>
          </w:p>
          <w:p w:rsidR="00DC72FB" w:rsidRPr="00BF0700" w:rsidRDefault="00DC72FB" w:rsidP="009752DA">
            <w:pPr>
              <w:spacing w:after="0" w:line="240" w:lineRule="auto"/>
              <w:jc w:val="both"/>
              <w:rPr>
                <w:rFonts w:ascii="Times New Roman" w:hAnsi="Times New Roman"/>
              </w:rPr>
            </w:pPr>
            <w:r>
              <w:rPr>
                <w:rFonts w:ascii="Times New Roman" w:hAnsi="Times New Roman"/>
                <w:sz w:val="24"/>
                <w:szCs w:val="24"/>
              </w:rPr>
              <w:lastRenderedPageBreak/>
              <w:t>(</w:t>
            </w:r>
            <w:r w:rsidRPr="0019131B">
              <w:rPr>
                <w:rFonts w:ascii="Times New Roman" w:hAnsi="Times New Roman"/>
                <w:sz w:val="24"/>
                <w:szCs w:val="24"/>
              </w:rPr>
              <w:t>ПКН-2</w:t>
            </w:r>
            <w:r>
              <w:rPr>
                <w:rFonts w:ascii="Times New Roman" w:hAnsi="Times New Roman"/>
                <w:sz w:val="24"/>
                <w:szCs w:val="24"/>
              </w:rPr>
              <w:t>)</w:t>
            </w:r>
          </w:p>
        </w:tc>
        <w:tc>
          <w:tcPr>
            <w:tcW w:w="2835" w:type="dxa"/>
            <w:shd w:val="clear" w:color="auto" w:fill="auto"/>
          </w:tcPr>
          <w:p w:rsidR="009752DA" w:rsidRPr="00BF0700" w:rsidRDefault="009752DA" w:rsidP="009752DA">
            <w:pPr>
              <w:spacing w:after="0" w:line="240" w:lineRule="auto"/>
              <w:jc w:val="both"/>
              <w:rPr>
                <w:rFonts w:ascii="Times New Roman" w:hAnsi="Times New Roman"/>
              </w:rPr>
            </w:pPr>
            <w:r w:rsidRPr="00BF0700">
              <w:rPr>
                <w:rFonts w:ascii="Times New Roman" w:eastAsia="Times New Roman" w:hAnsi="Times New Roman"/>
              </w:rPr>
              <w:lastRenderedPageBreak/>
              <w:t>1.Применяет нормативно-правовую базу, регламентирующую порядок расчета финансово-экономических показателей.</w:t>
            </w:r>
          </w:p>
        </w:tc>
        <w:tc>
          <w:tcPr>
            <w:tcW w:w="4110" w:type="dxa"/>
            <w:gridSpan w:val="2"/>
          </w:tcPr>
          <w:p w:rsidR="009752DA"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действующие нормативные документы, методические материалы и содержание финансовой отчетности, регулирующие деятельность корпорации и систему корпоративного финансового управления.</w:t>
            </w:r>
          </w:p>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применять нормативно-правовую базу для расчета финансово-экономических показателей корпорации.</w:t>
            </w:r>
          </w:p>
        </w:tc>
        <w:tc>
          <w:tcPr>
            <w:tcW w:w="6663" w:type="dxa"/>
            <w:shd w:val="clear" w:color="auto" w:fill="auto"/>
          </w:tcPr>
          <w:p w:rsidR="009752DA" w:rsidRPr="00BF0700" w:rsidRDefault="009752DA" w:rsidP="009752DA">
            <w:pPr>
              <w:pStyle w:val="a9"/>
              <w:spacing w:before="0" w:beforeAutospacing="0" w:after="0" w:afterAutospacing="0" w:line="240" w:lineRule="auto"/>
              <w:jc w:val="both"/>
              <w:rPr>
                <w:rFonts w:ascii="Times New Roman" w:hAnsi="Times New Roman"/>
                <w:sz w:val="22"/>
                <w:szCs w:val="22"/>
              </w:rPr>
            </w:pPr>
            <w:r w:rsidRPr="00BF0700">
              <w:rPr>
                <w:rFonts w:ascii="Times New Roman" w:hAnsi="Times New Roman"/>
                <w:sz w:val="22"/>
                <w:szCs w:val="22"/>
              </w:rPr>
              <w:t>Задача</w:t>
            </w:r>
          </w:p>
          <w:p w:rsidR="009752DA" w:rsidRPr="00BF0700" w:rsidRDefault="009752DA" w:rsidP="009752DA">
            <w:pPr>
              <w:pStyle w:val="a9"/>
              <w:spacing w:before="0" w:beforeAutospacing="0" w:after="0" w:afterAutospacing="0" w:line="240" w:lineRule="auto"/>
              <w:jc w:val="both"/>
              <w:rPr>
                <w:rFonts w:ascii="Times New Roman" w:hAnsi="Times New Roman"/>
                <w:b/>
                <w:sz w:val="22"/>
                <w:szCs w:val="22"/>
              </w:rPr>
            </w:pPr>
            <w:r w:rsidRPr="00BF0700">
              <w:rPr>
                <w:rFonts w:ascii="Times New Roman" w:hAnsi="Times New Roman"/>
                <w:sz w:val="22"/>
                <w:szCs w:val="22"/>
              </w:rPr>
              <w:t>Для обеспечения непрерывного производства и реализации продукции компании необходима определенная сумма оборотных средств. Производственная программа составляет 720 изделий в год. Себестоимость одного изделия равна 1330 руб. Коэффициент нарастания затрат в незавершенном производстве равен 0,58. Расход материалов на одно изделие составляет 980 руб. при норме запаса 45 дней. Норма запаса готовой продукции равна 6 дней. Продолжительность производственного цикла составляет 27 дней. Определите норматив оборотных средств по следующим элементам: производственные запасы материалов, незавершенное производство и готовая продукция, а также общую сумму нормируемых оборотных средств компании.</w:t>
            </w:r>
          </w:p>
        </w:tc>
      </w:tr>
      <w:tr w:rsidR="009752DA" w:rsidRPr="00BF0700" w:rsidTr="009752DA">
        <w:trPr>
          <w:trHeight w:val="20"/>
        </w:trPr>
        <w:tc>
          <w:tcPr>
            <w:tcW w:w="1986" w:type="dxa"/>
            <w:vMerge/>
            <w:shd w:val="clear" w:color="auto" w:fill="auto"/>
          </w:tcPr>
          <w:p w:rsidR="009752DA" w:rsidRPr="00BF0700" w:rsidRDefault="009752DA" w:rsidP="009752DA">
            <w:pPr>
              <w:spacing w:after="0" w:line="240" w:lineRule="auto"/>
              <w:jc w:val="both"/>
              <w:rPr>
                <w:rFonts w:ascii="Times New Roman" w:eastAsia="Times New Roman" w:hAnsi="Times New Roman"/>
                <w:lang w:eastAsia="ru-RU"/>
              </w:rPr>
            </w:pPr>
          </w:p>
        </w:tc>
        <w:tc>
          <w:tcPr>
            <w:tcW w:w="2835" w:type="dxa"/>
            <w:shd w:val="clear" w:color="auto" w:fill="auto"/>
          </w:tcPr>
          <w:p w:rsidR="009752DA" w:rsidRPr="00BF0700" w:rsidRDefault="009752DA" w:rsidP="009752DA">
            <w:pPr>
              <w:spacing w:after="0" w:line="240" w:lineRule="auto"/>
              <w:jc w:val="both"/>
              <w:rPr>
                <w:rFonts w:ascii="Times New Roman" w:eastAsia="Times New Roman" w:hAnsi="Times New Roman"/>
              </w:rPr>
            </w:pPr>
            <w:r w:rsidRPr="00BF0700">
              <w:rPr>
                <w:rFonts w:ascii="Times New Roman" w:eastAsia="Times New Roman" w:hAnsi="Times New Roman"/>
              </w:rPr>
              <w:t>2.Производит расчет финансово-экономических показателей на макро-, мезо- и микроуровнях.</w:t>
            </w:r>
          </w:p>
        </w:tc>
        <w:tc>
          <w:tcPr>
            <w:tcW w:w="4110" w:type="dxa"/>
            <w:gridSpan w:val="2"/>
          </w:tcPr>
          <w:p w:rsidR="009752DA" w:rsidRDefault="009752DA" w:rsidP="009752DA">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содержание финансовой отчетности, методы и приемы анализа экономических явлений и процессов, ключевые показатели формирования финансовой политики </w:t>
            </w:r>
            <w:r w:rsidRPr="0019131B">
              <w:rPr>
                <w:rFonts w:ascii="Times New Roman" w:hAnsi="Times New Roman"/>
                <w:sz w:val="24"/>
                <w:szCs w:val="24"/>
              </w:rPr>
              <w:lastRenderedPageBreak/>
              <w:t>и системы корпоративного финансового управления</w:t>
            </w:r>
            <w:r>
              <w:rPr>
                <w:rFonts w:ascii="Times New Roman" w:hAnsi="Times New Roman"/>
                <w:sz w:val="24"/>
                <w:szCs w:val="24"/>
              </w:rPr>
              <w:t>.</w:t>
            </w:r>
          </w:p>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рассчитывать ключевые </w:t>
            </w:r>
            <w:r w:rsidRPr="0019131B">
              <w:rPr>
                <w:rFonts w:ascii="Times New Roman" w:hAnsi="Times New Roman"/>
                <w:bCs/>
                <w:sz w:val="24"/>
                <w:szCs w:val="24"/>
              </w:rPr>
              <w:t>финансовые показатели и использовать</w:t>
            </w:r>
            <w:r w:rsidRPr="0019131B">
              <w:rPr>
                <w:rFonts w:ascii="Times New Roman" w:hAnsi="Times New Roman"/>
                <w:sz w:val="24"/>
                <w:szCs w:val="24"/>
              </w:rPr>
              <w:t xml:space="preserve"> полученные сведения для </w:t>
            </w:r>
            <w:r w:rsidRPr="0019131B">
              <w:rPr>
                <w:rFonts w:ascii="Times New Roman" w:hAnsi="Times New Roman"/>
                <w:b/>
                <w:sz w:val="24"/>
                <w:szCs w:val="24"/>
              </w:rPr>
              <w:t xml:space="preserve">  </w:t>
            </w:r>
            <w:r w:rsidRPr="0019131B">
              <w:rPr>
                <w:rFonts w:ascii="Times New Roman" w:hAnsi="Times New Roman"/>
                <w:sz w:val="24"/>
                <w:szCs w:val="24"/>
              </w:rPr>
              <w:t xml:space="preserve"> разработки финансовой политики корпораций.</w:t>
            </w:r>
          </w:p>
        </w:tc>
        <w:tc>
          <w:tcPr>
            <w:tcW w:w="6663" w:type="dxa"/>
            <w:shd w:val="clear" w:color="auto" w:fill="auto"/>
          </w:tcPr>
          <w:p w:rsidR="009752DA" w:rsidRPr="00BF0700" w:rsidRDefault="009752DA" w:rsidP="009752DA">
            <w:pPr>
              <w:pStyle w:val="a9"/>
              <w:spacing w:before="0" w:beforeAutospacing="0" w:after="0" w:afterAutospacing="0" w:line="240" w:lineRule="auto"/>
              <w:jc w:val="both"/>
              <w:rPr>
                <w:rFonts w:ascii="Times New Roman" w:hAnsi="Times New Roman"/>
                <w:sz w:val="22"/>
                <w:szCs w:val="22"/>
              </w:rPr>
            </w:pPr>
            <w:r w:rsidRPr="00BF0700">
              <w:rPr>
                <w:rFonts w:ascii="Times New Roman" w:hAnsi="Times New Roman"/>
                <w:sz w:val="22"/>
                <w:szCs w:val="22"/>
              </w:rPr>
              <w:lastRenderedPageBreak/>
              <w:t>Задача</w:t>
            </w:r>
          </w:p>
          <w:p w:rsidR="009752DA" w:rsidRPr="00BF0700" w:rsidRDefault="009752DA" w:rsidP="009752DA">
            <w:pPr>
              <w:spacing w:after="0" w:line="240" w:lineRule="auto"/>
              <w:jc w:val="both"/>
              <w:rPr>
                <w:rFonts w:ascii="Times New Roman" w:hAnsi="Times New Roman"/>
                <w:b/>
              </w:rPr>
            </w:pPr>
            <w:r w:rsidRPr="00BF0700">
              <w:rPr>
                <w:rFonts w:ascii="Times New Roman" w:hAnsi="Times New Roman"/>
              </w:rPr>
              <w:t xml:space="preserve">Статьи актива бухгалтерского баланса компании характеризуются следующими данными (тыс. руб.): внеоборотные активы равны 800; основные средства равны 600; запасы равны 99,95; дебиторская задолженность со сроком погашения менее 1 года составила 300; </w:t>
            </w:r>
            <w:r w:rsidRPr="00BF0700">
              <w:rPr>
                <w:rFonts w:ascii="Times New Roman" w:hAnsi="Times New Roman"/>
              </w:rPr>
              <w:lastRenderedPageBreak/>
              <w:t>деньги в кассе составили 0,5. Определите объем используемых компанией заемных средств, если величина уставного капитала составляет 1 050 тыс. руб.</w:t>
            </w:r>
          </w:p>
        </w:tc>
      </w:tr>
      <w:tr w:rsidR="009752DA" w:rsidRPr="00BF0700" w:rsidTr="009752DA">
        <w:trPr>
          <w:trHeight w:val="20"/>
        </w:trPr>
        <w:tc>
          <w:tcPr>
            <w:tcW w:w="1986" w:type="dxa"/>
            <w:vMerge/>
            <w:shd w:val="clear" w:color="auto" w:fill="auto"/>
          </w:tcPr>
          <w:p w:rsidR="009752DA" w:rsidRPr="00BF0700" w:rsidRDefault="009752DA" w:rsidP="009752DA">
            <w:pPr>
              <w:spacing w:after="0" w:line="240" w:lineRule="auto"/>
              <w:jc w:val="both"/>
              <w:rPr>
                <w:rFonts w:ascii="Times New Roman" w:eastAsia="Times New Roman" w:hAnsi="Times New Roman"/>
                <w:lang w:eastAsia="ru-RU"/>
              </w:rPr>
            </w:pPr>
          </w:p>
        </w:tc>
        <w:tc>
          <w:tcPr>
            <w:tcW w:w="2835" w:type="dxa"/>
            <w:shd w:val="clear" w:color="auto" w:fill="auto"/>
          </w:tcPr>
          <w:p w:rsidR="009752DA" w:rsidRPr="00BF0700" w:rsidRDefault="009752DA" w:rsidP="009752DA">
            <w:pPr>
              <w:spacing w:after="0" w:line="240" w:lineRule="auto"/>
              <w:jc w:val="both"/>
              <w:rPr>
                <w:rFonts w:ascii="Times New Roman" w:eastAsia="Times New Roman" w:hAnsi="Times New Roman"/>
              </w:rPr>
            </w:pPr>
            <w:r w:rsidRPr="00BF0700">
              <w:rPr>
                <w:rFonts w:ascii="Times New Roman" w:eastAsia="Times New Roman" w:hAnsi="Times New Roman"/>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10" w:type="dxa"/>
            <w:gridSpan w:val="2"/>
          </w:tcPr>
          <w:p w:rsidR="009752DA" w:rsidRPr="0019131B" w:rsidRDefault="009752DA" w:rsidP="009752DA">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современную методологию анализа экономических явлений и процессов, разработки финансовой политики корпораций с помощью стандартных теоретических и эконометрических моделей.</w:t>
            </w:r>
          </w:p>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анализировать </w:t>
            </w:r>
            <w:r w:rsidRPr="0019131B">
              <w:rPr>
                <w:rFonts w:ascii="Times New Roman" w:hAnsi="Times New Roman"/>
                <w:bCs/>
                <w:sz w:val="24"/>
                <w:szCs w:val="24"/>
              </w:rPr>
              <w:t>финансовую, бухгалтерскую и статистическую отчетность, данные годовых отчетов корпораций, использовать</w:t>
            </w:r>
            <w:r w:rsidRPr="0019131B">
              <w:rPr>
                <w:rFonts w:ascii="Times New Roman" w:hAnsi="Times New Roman"/>
                <w:sz w:val="24"/>
                <w:szCs w:val="24"/>
              </w:rPr>
              <w:t xml:space="preserve"> полученные сведения для обоснования эффективных управленческих решений.</w:t>
            </w:r>
          </w:p>
        </w:tc>
        <w:tc>
          <w:tcPr>
            <w:tcW w:w="6663" w:type="dxa"/>
            <w:shd w:val="clear" w:color="auto" w:fill="auto"/>
          </w:tcPr>
          <w:p w:rsidR="009752DA" w:rsidRPr="00BF0700" w:rsidRDefault="009752DA" w:rsidP="009752DA">
            <w:pPr>
              <w:pStyle w:val="a9"/>
              <w:spacing w:before="0" w:beforeAutospacing="0" w:after="0" w:afterAutospacing="0" w:line="240" w:lineRule="auto"/>
              <w:jc w:val="both"/>
              <w:rPr>
                <w:rFonts w:ascii="Times New Roman" w:hAnsi="Times New Roman"/>
                <w:sz w:val="22"/>
                <w:szCs w:val="22"/>
              </w:rPr>
            </w:pPr>
            <w:r w:rsidRPr="00BF0700">
              <w:rPr>
                <w:rFonts w:ascii="Times New Roman" w:hAnsi="Times New Roman"/>
                <w:sz w:val="22"/>
                <w:szCs w:val="22"/>
              </w:rPr>
              <w:t>Задача</w:t>
            </w:r>
          </w:p>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По нижеприведенным данным определите стоимость оборотных активов и источников их финансирования (млн.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0"/>
              <w:gridCol w:w="1411"/>
              <w:gridCol w:w="1396"/>
            </w:tblGrid>
            <w:tr w:rsidR="009752DA" w:rsidRPr="00BF0700" w:rsidTr="00D63B8C">
              <w:trPr>
                <w:trHeight w:val="253"/>
                <w:jc w:val="center"/>
              </w:trPr>
              <w:tc>
                <w:tcPr>
                  <w:tcW w:w="2820" w:type="pct"/>
                  <w:vMerge w:val="restar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Статьи баланса</w:t>
                  </w:r>
                </w:p>
              </w:tc>
              <w:tc>
                <w:tcPr>
                  <w:tcW w:w="1096" w:type="pct"/>
                  <w:vMerge w:val="restar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На 01.01</w:t>
                  </w:r>
                </w:p>
              </w:tc>
              <w:tc>
                <w:tcPr>
                  <w:tcW w:w="1084" w:type="pct"/>
                  <w:vMerge w:val="restar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На 01.07</w:t>
                  </w:r>
                </w:p>
                <w:p w:rsidR="009752DA" w:rsidRPr="00BF0700" w:rsidRDefault="009752DA" w:rsidP="009752DA">
                  <w:pPr>
                    <w:spacing w:after="0" w:line="240" w:lineRule="auto"/>
                    <w:jc w:val="both"/>
                    <w:rPr>
                      <w:rFonts w:ascii="Times New Roman" w:hAnsi="Times New Roman"/>
                    </w:rPr>
                  </w:pPr>
                </w:p>
              </w:tc>
            </w:tr>
            <w:tr w:rsidR="009752DA" w:rsidRPr="00BF0700" w:rsidTr="00D63B8C">
              <w:trPr>
                <w:trHeight w:val="253"/>
                <w:jc w:val="center"/>
              </w:trPr>
              <w:tc>
                <w:tcPr>
                  <w:tcW w:w="2820" w:type="pct"/>
                  <w:vMerge/>
                </w:tcPr>
                <w:p w:rsidR="009752DA" w:rsidRPr="00BF0700" w:rsidRDefault="009752DA" w:rsidP="009752DA">
                  <w:pPr>
                    <w:spacing w:after="0" w:line="240" w:lineRule="auto"/>
                    <w:jc w:val="both"/>
                    <w:rPr>
                      <w:rFonts w:ascii="Times New Roman" w:hAnsi="Times New Roman"/>
                    </w:rPr>
                  </w:pPr>
                </w:p>
              </w:tc>
              <w:tc>
                <w:tcPr>
                  <w:tcW w:w="1096" w:type="pct"/>
                  <w:vMerge/>
                </w:tcPr>
                <w:p w:rsidR="009752DA" w:rsidRPr="00BF0700" w:rsidRDefault="009752DA" w:rsidP="009752DA">
                  <w:pPr>
                    <w:spacing w:after="0" w:line="240" w:lineRule="auto"/>
                    <w:jc w:val="both"/>
                    <w:rPr>
                      <w:rFonts w:ascii="Times New Roman" w:hAnsi="Times New Roman"/>
                    </w:rPr>
                  </w:pPr>
                </w:p>
              </w:tc>
              <w:tc>
                <w:tcPr>
                  <w:tcW w:w="1084" w:type="pct"/>
                  <w:vMerge/>
                </w:tcPr>
                <w:p w:rsidR="009752DA" w:rsidRPr="00BF0700" w:rsidRDefault="009752DA" w:rsidP="009752DA">
                  <w:pPr>
                    <w:spacing w:after="0" w:line="240" w:lineRule="auto"/>
                    <w:jc w:val="both"/>
                    <w:rPr>
                      <w:rFonts w:ascii="Times New Roman" w:hAnsi="Times New Roman"/>
                    </w:rPr>
                  </w:pP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 xml:space="preserve">Основные средства </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44</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40</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Краткосрочные финансовые вложения</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15</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16</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Долгосрочные финансовые вложения</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21</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15</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Запасы</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22</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24</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НДС</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2,5</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Денежные средства</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15</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10</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Дебиторская задолженность</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21</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15</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Уставный капитал</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70</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80</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Нераспределенная прибыль</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20</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5</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Кредиторская задолженность</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30</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22,5</w:t>
                  </w:r>
                </w:p>
              </w:tc>
            </w:tr>
            <w:tr w:rsidR="009752DA" w:rsidRPr="00BF0700" w:rsidTr="00D63B8C">
              <w:trPr>
                <w:trHeight w:val="20"/>
                <w:jc w:val="center"/>
              </w:trPr>
              <w:tc>
                <w:tcPr>
                  <w:tcW w:w="2820"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Долгосрочные кредиты и займы</w:t>
                  </w:r>
                </w:p>
              </w:tc>
              <w:tc>
                <w:tcPr>
                  <w:tcW w:w="1096"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20</w:t>
                  </w:r>
                </w:p>
              </w:tc>
              <w:tc>
                <w:tcPr>
                  <w:tcW w:w="1084" w:type="pct"/>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15</w:t>
                  </w:r>
                </w:p>
              </w:tc>
            </w:tr>
          </w:tbl>
          <w:p w:rsidR="009752DA" w:rsidRPr="00BF0700" w:rsidRDefault="009752DA" w:rsidP="009752DA">
            <w:pPr>
              <w:pBdr>
                <w:top w:val="nil"/>
                <w:left w:val="nil"/>
                <w:bottom w:val="nil"/>
                <w:right w:val="nil"/>
                <w:between w:val="nil"/>
              </w:pBdr>
              <w:spacing w:after="0" w:line="240" w:lineRule="auto"/>
              <w:jc w:val="both"/>
              <w:rPr>
                <w:rFonts w:ascii="Times New Roman" w:hAnsi="Times New Roman"/>
              </w:rPr>
            </w:pPr>
          </w:p>
        </w:tc>
      </w:tr>
      <w:tr w:rsidR="009752DA" w:rsidRPr="00BF0700" w:rsidTr="009752DA">
        <w:trPr>
          <w:trHeight w:val="20"/>
        </w:trPr>
        <w:tc>
          <w:tcPr>
            <w:tcW w:w="1986" w:type="dxa"/>
            <w:vMerge w:val="restart"/>
            <w:shd w:val="clear" w:color="auto" w:fill="auto"/>
          </w:tcPr>
          <w:p w:rsidR="00DC72FB" w:rsidRDefault="009752DA" w:rsidP="009752DA">
            <w:pPr>
              <w:spacing w:after="0" w:line="240" w:lineRule="auto"/>
              <w:jc w:val="both"/>
              <w:rPr>
                <w:rFonts w:ascii="Times New Roman" w:eastAsia="Times New Roman" w:hAnsi="Times New Roman"/>
                <w:lang w:eastAsia="ru-RU"/>
              </w:rPr>
            </w:pPr>
            <w:r w:rsidRPr="00BF0700">
              <w:rPr>
                <w:rFonts w:ascii="Times New Roman" w:eastAsia="Times New Roman" w:hAnsi="Times New Roman"/>
                <w:lang w:eastAsia="ru-RU"/>
              </w:rPr>
              <w:t>Способность оценивать показатели деятельности экономических субъектов</w:t>
            </w:r>
            <w:r w:rsidR="00DC72FB">
              <w:rPr>
                <w:rFonts w:ascii="Times New Roman" w:eastAsia="Times New Roman" w:hAnsi="Times New Roman"/>
                <w:lang w:eastAsia="ru-RU"/>
              </w:rPr>
              <w:t xml:space="preserve"> </w:t>
            </w:r>
          </w:p>
          <w:p w:rsidR="009752DA" w:rsidRPr="00BF0700" w:rsidRDefault="00DC72FB" w:rsidP="009752DA">
            <w:pPr>
              <w:spacing w:after="0" w:line="240" w:lineRule="auto"/>
              <w:jc w:val="both"/>
              <w:rPr>
                <w:rFonts w:ascii="Times New Roman" w:hAnsi="Times New Roman"/>
              </w:rPr>
            </w:pPr>
            <w:r>
              <w:rPr>
                <w:rFonts w:ascii="Times New Roman" w:eastAsia="Times New Roman" w:hAnsi="Times New Roman"/>
                <w:lang w:eastAsia="ru-RU"/>
              </w:rPr>
              <w:t>(</w:t>
            </w:r>
            <w:r w:rsidRPr="0019131B">
              <w:rPr>
                <w:rFonts w:ascii="Times New Roman" w:hAnsi="Times New Roman"/>
                <w:sz w:val="24"/>
                <w:szCs w:val="24"/>
              </w:rPr>
              <w:t>ПК</w:t>
            </w:r>
            <w:r>
              <w:rPr>
                <w:rFonts w:ascii="Times New Roman" w:hAnsi="Times New Roman"/>
                <w:sz w:val="24"/>
                <w:szCs w:val="24"/>
              </w:rPr>
              <w:t>Н</w:t>
            </w:r>
            <w:r w:rsidRPr="0019131B">
              <w:rPr>
                <w:rFonts w:ascii="Times New Roman" w:hAnsi="Times New Roman"/>
                <w:sz w:val="24"/>
                <w:szCs w:val="24"/>
              </w:rPr>
              <w:t>-4</w:t>
            </w:r>
            <w:r>
              <w:rPr>
                <w:rFonts w:ascii="Times New Roman" w:hAnsi="Times New Roman"/>
                <w:sz w:val="24"/>
                <w:szCs w:val="24"/>
              </w:rPr>
              <w:t>)</w:t>
            </w:r>
          </w:p>
        </w:tc>
        <w:tc>
          <w:tcPr>
            <w:tcW w:w="2835" w:type="dxa"/>
            <w:shd w:val="clear" w:color="auto" w:fill="auto"/>
          </w:tcPr>
          <w:p w:rsidR="009752DA" w:rsidRPr="00BF0700" w:rsidRDefault="009752DA" w:rsidP="009752DA">
            <w:pPr>
              <w:spacing w:after="0" w:line="240" w:lineRule="auto"/>
              <w:jc w:val="both"/>
              <w:rPr>
                <w:rFonts w:ascii="Times New Roman" w:hAnsi="Times New Roman"/>
              </w:rPr>
            </w:pPr>
            <w:r w:rsidRPr="00BF0700">
              <w:rPr>
                <w:rFonts w:ascii="Times New Roman" w:hAnsi="Times New Roman"/>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BF0700">
              <w:rPr>
                <w:rFonts w:ascii="Times New Roman" w:hAnsi="Times New Roman"/>
              </w:rPr>
              <w:lastRenderedPageBreak/>
              <w:t>использования производственного потенциала экономических субъектов.</w:t>
            </w:r>
          </w:p>
        </w:tc>
        <w:tc>
          <w:tcPr>
            <w:tcW w:w="4110" w:type="dxa"/>
            <w:gridSpan w:val="2"/>
          </w:tcPr>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lastRenderedPageBreak/>
              <w:t>Знать</w:t>
            </w:r>
            <w:r w:rsidRPr="0019131B">
              <w:rPr>
                <w:rFonts w:ascii="Times New Roman" w:hAnsi="Times New Roman"/>
                <w:sz w:val="24"/>
                <w:szCs w:val="24"/>
              </w:rPr>
              <w:t xml:space="preserve"> систему и элементы внешней и внутренней предпринимательской среды, основные факторы экономического роста.</w:t>
            </w:r>
          </w:p>
          <w:p w:rsidR="009752DA" w:rsidRPr="0019131B" w:rsidRDefault="009752DA" w:rsidP="009752DA">
            <w:pPr>
              <w:spacing w:after="0" w:line="240" w:lineRule="auto"/>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интерпретировать данные годовых отчетов, </w:t>
            </w:r>
            <w:r w:rsidRPr="0019131B">
              <w:rPr>
                <w:rFonts w:ascii="Times New Roman" w:hAnsi="Times New Roman"/>
                <w:bCs/>
                <w:sz w:val="24"/>
                <w:szCs w:val="24"/>
              </w:rPr>
              <w:t xml:space="preserve">финансовой, бухгалтерской отчетности по российским и </w:t>
            </w:r>
            <w:r w:rsidRPr="0019131B">
              <w:rPr>
                <w:rFonts w:ascii="Times New Roman" w:hAnsi="Times New Roman"/>
                <w:bCs/>
                <w:sz w:val="24"/>
                <w:szCs w:val="24"/>
              </w:rPr>
              <w:lastRenderedPageBreak/>
              <w:t>международным стандартам учета,</w:t>
            </w:r>
          </w:p>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sz w:val="24"/>
                <w:szCs w:val="24"/>
              </w:rPr>
              <w:t>методы и приемы расчета показателей экономического роста.</w:t>
            </w:r>
          </w:p>
        </w:tc>
        <w:tc>
          <w:tcPr>
            <w:tcW w:w="6663" w:type="dxa"/>
            <w:shd w:val="clear" w:color="auto" w:fill="auto"/>
          </w:tcPr>
          <w:p w:rsidR="009752DA" w:rsidRPr="00BF0700" w:rsidRDefault="009752DA" w:rsidP="009752DA">
            <w:pPr>
              <w:pStyle w:val="a9"/>
              <w:spacing w:before="0" w:beforeAutospacing="0" w:after="0" w:afterAutospacing="0" w:line="240" w:lineRule="auto"/>
              <w:jc w:val="both"/>
              <w:rPr>
                <w:rFonts w:ascii="Times New Roman" w:hAnsi="Times New Roman"/>
                <w:sz w:val="22"/>
                <w:szCs w:val="22"/>
              </w:rPr>
            </w:pPr>
            <w:r w:rsidRPr="00BF0700">
              <w:rPr>
                <w:rFonts w:ascii="Times New Roman" w:hAnsi="Times New Roman"/>
                <w:sz w:val="22"/>
                <w:szCs w:val="22"/>
              </w:rPr>
              <w:lastRenderedPageBreak/>
              <w:t>Задача</w:t>
            </w:r>
          </w:p>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 xml:space="preserve">Ресторан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60 млн. руб., при достигнутом 40 млн. руб. Постоянные издержки производства планируются в сумме 10 млн. руб., переменные издержки при расширенном ассортименте 40 млн. руб., при достигнутом 25 млн. руб. Расширение ассортимента планируется </w:t>
            </w:r>
            <w:r w:rsidRPr="00BF0700">
              <w:rPr>
                <w:rFonts w:ascii="Times New Roman" w:hAnsi="Times New Roman"/>
              </w:rPr>
              <w:lastRenderedPageBreak/>
              <w:t>осуществить по состоянию на 1 июля планируемого года с вероятностью 90%.</w:t>
            </w:r>
          </w:p>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Определите ожидаемый годовой финансовый результат деятельности ресторана при выполнении плана совершенствования производства и обслуживания клиентов с вероятностью в 90%.</w:t>
            </w:r>
          </w:p>
        </w:tc>
      </w:tr>
      <w:tr w:rsidR="009752DA" w:rsidRPr="00BF0700" w:rsidTr="009752DA">
        <w:trPr>
          <w:trHeight w:val="20"/>
        </w:trPr>
        <w:tc>
          <w:tcPr>
            <w:tcW w:w="1986" w:type="dxa"/>
            <w:vMerge/>
            <w:shd w:val="clear" w:color="auto" w:fill="auto"/>
          </w:tcPr>
          <w:p w:rsidR="009752DA" w:rsidRPr="00BF0700" w:rsidRDefault="009752DA" w:rsidP="009752DA">
            <w:pPr>
              <w:spacing w:after="0" w:line="240" w:lineRule="auto"/>
              <w:jc w:val="both"/>
              <w:rPr>
                <w:rFonts w:ascii="Times New Roman" w:eastAsia="Times New Roman" w:hAnsi="Times New Roman"/>
                <w:lang w:eastAsia="ru-RU"/>
              </w:rPr>
            </w:pPr>
          </w:p>
        </w:tc>
        <w:tc>
          <w:tcPr>
            <w:tcW w:w="2835" w:type="dxa"/>
            <w:shd w:val="clear" w:color="auto" w:fill="auto"/>
          </w:tcPr>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 xml:space="preserve">2. Рассчитывает и интерпретирует показатели деятельности экономических субъектов. </w:t>
            </w:r>
          </w:p>
        </w:tc>
        <w:tc>
          <w:tcPr>
            <w:tcW w:w="4110" w:type="dxa"/>
            <w:gridSpan w:val="2"/>
          </w:tcPr>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содержание финансовой отчетности корпорации и системы корпоративного финансового управления.</w:t>
            </w:r>
          </w:p>
          <w:p w:rsidR="009752DA" w:rsidRPr="0019131B" w:rsidRDefault="009752DA" w:rsidP="009752DA">
            <w:pPr>
              <w:spacing w:after="0" w:line="240" w:lineRule="auto"/>
              <w:rPr>
                <w:rFonts w:ascii="Times New Roman" w:hAnsi="Times New Roman"/>
                <w:b/>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интерпретировать </w:t>
            </w:r>
            <w:r w:rsidRPr="0019131B">
              <w:rPr>
                <w:rFonts w:ascii="Times New Roman" w:hAnsi="Times New Roman"/>
                <w:bCs/>
                <w:sz w:val="24"/>
                <w:szCs w:val="24"/>
              </w:rPr>
              <w:t>финансовую, бухгалтерскую отчетность по российским и международным стандартам учета, использовать</w:t>
            </w:r>
            <w:r w:rsidRPr="0019131B">
              <w:rPr>
                <w:rFonts w:ascii="Times New Roman" w:hAnsi="Times New Roman"/>
                <w:sz w:val="24"/>
                <w:szCs w:val="24"/>
              </w:rPr>
              <w:t xml:space="preserve"> полученные сведения для выработки финансовой политики и принятия эффективных управленческих решений.</w:t>
            </w:r>
          </w:p>
        </w:tc>
        <w:tc>
          <w:tcPr>
            <w:tcW w:w="6663" w:type="dxa"/>
            <w:shd w:val="clear" w:color="auto" w:fill="auto"/>
          </w:tcPr>
          <w:p w:rsidR="009752DA" w:rsidRPr="00BF0700" w:rsidRDefault="009752DA" w:rsidP="009752DA">
            <w:pPr>
              <w:pStyle w:val="a9"/>
              <w:spacing w:before="0" w:beforeAutospacing="0" w:after="0" w:afterAutospacing="0" w:line="240" w:lineRule="auto"/>
              <w:jc w:val="both"/>
              <w:rPr>
                <w:rFonts w:ascii="Times New Roman" w:hAnsi="Times New Roman"/>
                <w:sz w:val="22"/>
                <w:szCs w:val="22"/>
              </w:rPr>
            </w:pPr>
            <w:r w:rsidRPr="00BF0700">
              <w:rPr>
                <w:rFonts w:ascii="Times New Roman" w:hAnsi="Times New Roman"/>
                <w:sz w:val="22"/>
                <w:szCs w:val="22"/>
              </w:rPr>
              <w:t>Задача</w:t>
            </w:r>
          </w:p>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Компания по автомобильным перевозкам имеет оборотные средства в размере 800 тыс. руб. Краткосрочная кредиторская задолженность составляет 500 тыс. руб. Какое влияние окажут следующие операции на первоначальный коэффициент покрытия, если:</w:t>
            </w:r>
          </w:p>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1) приобретены два новых грузовика за 100 тыс. руб. наличными;</w:t>
            </w:r>
          </w:p>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2) компания взяла краткосрочный кредит в размере 100 тыс. руб.;</w:t>
            </w:r>
          </w:p>
          <w:p w:rsidR="009752DA" w:rsidRPr="00BF0700" w:rsidRDefault="009752DA" w:rsidP="009752DA">
            <w:pPr>
              <w:shd w:val="clear" w:color="auto" w:fill="FFFFFF"/>
              <w:tabs>
                <w:tab w:val="left" w:pos="720"/>
              </w:tabs>
              <w:spacing w:after="0" w:line="240" w:lineRule="auto"/>
              <w:jc w:val="both"/>
              <w:rPr>
                <w:rFonts w:ascii="Times New Roman" w:hAnsi="Times New Roman"/>
              </w:rPr>
            </w:pPr>
            <w:r w:rsidRPr="00BF0700">
              <w:rPr>
                <w:rFonts w:ascii="Times New Roman" w:hAnsi="Times New Roman"/>
              </w:rPr>
              <w:t>3) продано дополнительное количество обыкновенных акций нового выпуска на сумму 200 тыс. руб. для расширения терминалов;</w:t>
            </w:r>
          </w:p>
          <w:p w:rsidR="009752DA" w:rsidRPr="00BF0700" w:rsidRDefault="009752DA" w:rsidP="009752DA">
            <w:pPr>
              <w:shd w:val="clear" w:color="auto" w:fill="FFFFFF"/>
              <w:tabs>
                <w:tab w:val="left" w:pos="720"/>
              </w:tabs>
              <w:spacing w:after="0" w:line="240" w:lineRule="auto"/>
              <w:jc w:val="both"/>
              <w:rPr>
                <w:rFonts w:ascii="Times New Roman" w:hAnsi="Times New Roman"/>
                <w:b/>
              </w:rPr>
            </w:pPr>
            <w:r w:rsidRPr="00BF0700">
              <w:rPr>
                <w:rFonts w:ascii="Times New Roman" w:hAnsi="Times New Roman"/>
              </w:rPr>
              <w:t>4) компания увеличивает свою кредиторскую задолженность, чтобы выплатить дивиденды в сумме 40 тыс. руб. наличными.</w:t>
            </w:r>
          </w:p>
        </w:tc>
      </w:tr>
      <w:tr w:rsidR="007A5A6B" w:rsidRPr="0019131B" w:rsidTr="009752DA">
        <w:trPr>
          <w:trHeight w:val="20"/>
        </w:trPr>
        <w:tc>
          <w:tcPr>
            <w:tcW w:w="1986" w:type="dxa"/>
            <w:vMerge w:val="restart"/>
            <w:shd w:val="clear" w:color="auto" w:fill="auto"/>
          </w:tcPr>
          <w:p w:rsidR="007A5A6B" w:rsidRPr="00F63349" w:rsidRDefault="007A5A6B" w:rsidP="007A5A6B">
            <w:pPr>
              <w:spacing w:after="0" w:line="240" w:lineRule="auto"/>
              <w:rPr>
                <w:rFonts w:ascii="Times New Roman" w:hAnsi="Times New Roman"/>
                <w:sz w:val="24"/>
                <w:szCs w:val="24"/>
              </w:rPr>
            </w:pPr>
            <w:r w:rsidRPr="00F63349">
              <w:rPr>
                <w:rFonts w:ascii="Times New Roman" w:hAnsi="Times New Roman"/>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w:t>
            </w:r>
            <w:r w:rsidRPr="00F63349">
              <w:rPr>
                <w:rFonts w:ascii="Times New Roman" w:hAnsi="Times New Roman"/>
                <w:sz w:val="24"/>
                <w:szCs w:val="24"/>
              </w:rPr>
              <w:lastRenderedPageBreak/>
              <w:t>методов и информационных технологий (ПКП-1)</w:t>
            </w:r>
          </w:p>
        </w:tc>
        <w:tc>
          <w:tcPr>
            <w:tcW w:w="2835" w:type="dxa"/>
            <w:shd w:val="clear" w:color="auto" w:fill="auto"/>
          </w:tcPr>
          <w:p w:rsidR="007A5A6B" w:rsidRPr="00F63349" w:rsidRDefault="007A5A6B" w:rsidP="007A5A6B">
            <w:pPr>
              <w:spacing w:after="0" w:line="240" w:lineRule="auto"/>
              <w:rPr>
                <w:rFonts w:ascii="Times New Roman" w:hAnsi="Times New Roman"/>
                <w:sz w:val="24"/>
                <w:szCs w:val="24"/>
              </w:rPr>
            </w:pPr>
            <w:r w:rsidRPr="00F63349">
              <w:rPr>
                <w:rFonts w:ascii="Times New Roman" w:hAnsi="Times New Roman"/>
                <w:sz w:val="24"/>
                <w:szCs w:val="24"/>
              </w:rPr>
              <w:lastRenderedPageBreak/>
              <w:t xml:space="preserve">1. </w:t>
            </w:r>
            <w:r w:rsidRPr="00F63349">
              <w:rPr>
                <w:rStyle w:val="FontStyle12"/>
                <w:sz w:val="24"/>
                <w:szCs w:val="24"/>
              </w:rPr>
              <w:t>Систематизирует, структурирует и анализирует финансово</w:t>
            </w:r>
            <w:r w:rsidRPr="00F63349">
              <w:rPr>
                <w:rFonts w:ascii="Times New Roman" w:hAnsi="Times New Roman"/>
                <w:sz w:val="24"/>
                <w:szCs w:val="24"/>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4101" w:type="dxa"/>
            <w:shd w:val="clear" w:color="auto" w:fill="auto"/>
          </w:tcPr>
          <w:p w:rsidR="007A5A6B" w:rsidRPr="006C7EC1" w:rsidRDefault="007A5A6B" w:rsidP="007A5A6B">
            <w:pPr>
              <w:spacing w:after="0" w:line="240" w:lineRule="auto"/>
              <w:rPr>
                <w:rFonts w:ascii="Times New Roman" w:hAnsi="Times New Roman"/>
                <w:sz w:val="24"/>
                <w:szCs w:val="24"/>
              </w:rPr>
            </w:pPr>
            <w:r w:rsidRPr="006C7EC1">
              <w:rPr>
                <w:rFonts w:ascii="Times New Roman" w:hAnsi="Times New Roman"/>
                <w:b/>
                <w:sz w:val="24"/>
                <w:szCs w:val="24"/>
              </w:rPr>
              <w:t>Знать</w:t>
            </w:r>
            <w:r w:rsidRPr="006C7EC1">
              <w:rPr>
                <w:rFonts w:ascii="Times New Roman" w:eastAsia="Times New Roman" w:hAnsi="Times New Roman"/>
                <w:sz w:val="24"/>
                <w:szCs w:val="24"/>
                <w:lang w:eastAsia="ru-RU"/>
              </w:rPr>
              <w:t xml:space="preserve"> </w:t>
            </w:r>
            <w:r w:rsidRPr="006C7EC1">
              <w:rPr>
                <w:rFonts w:ascii="Times New Roman" w:hAnsi="Times New Roman"/>
                <w:sz w:val="24"/>
                <w:szCs w:val="24"/>
              </w:rPr>
              <w:t>правила с</w:t>
            </w:r>
            <w:r w:rsidRPr="006C7EC1">
              <w:rPr>
                <w:rStyle w:val="FontStyle12"/>
                <w:sz w:val="24"/>
                <w:szCs w:val="24"/>
              </w:rPr>
              <w:t>истематизирования, структурирования и анализа финансово</w:t>
            </w:r>
            <w:r w:rsidRPr="006C7EC1">
              <w:rPr>
                <w:rFonts w:ascii="Times New Roman" w:hAnsi="Times New Roman"/>
                <w:sz w:val="24"/>
                <w:szCs w:val="24"/>
              </w:rPr>
              <w:t>-экономической информации, характеризующей современное состояние и тенденции развития корпоративных и общественных финансов, финансовых рынков.</w:t>
            </w:r>
          </w:p>
          <w:p w:rsidR="007A5A6B" w:rsidRPr="0019131B" w:rsidRDefault="007A5A6B" w:rsidP="007A5A6B">
            <w:pPr>
              <w:spacing w:after="0" w:line="240" w:lineRule="auto"/>
              <w:rPr>
                <w:rFonts w:ascii="Times New Roman" w:hAnsi="Times New Roman"/>
                <w:sz w:val="24"/>
                <w:szCs w:val="24"/>
              </w:rPr>
            </w:pPr>
            <w:r w:rsidRPr="006C7EC1">
              <w:rPr>
                <w:rFonts w:ascii="Times New Roman" w:hAnsi="Times New Roman"/>
                <w:b/>
                <w:sz w:val="24"/>
                <w:szCs w:val="24"/>
              </w:rPr>
              <w:t xml:space="preserve">Уметь </w:t>
            </w:r>
            <w:r w:rsidRPr="006C7EC1">
              <w:rPr>
                <w:rFonts w:ascii="Times New Roman" w:hAnsi="Times New Roman"/>
                <w:bCs/>
                <w:sz w:val="24"/>
                <w:szCs w:val="24"/>
              </w:rPr>
              <w:t>с</w:t>
            </w:r>
            <w:r w:rsidRPr="006C7EC1">
              <w:rPr>
                <w:rStyle w:val="FontStyle12"/>
                <w:sz w:val="24"/>
                <w:szCs w:val="24"/>
              </w:rPr>
              <w:t>истематизировать, структурировать и анализировать финансово</w:t>
            </w:r>
            <w:r w:rsidRPr="006C7EC1">
              <w:rPr>
                <w:rFonts w:ascii="Times New Roman" w:hAnsi="Times New Roman"/>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6672" w:type="dxa"/>
            <w:gridSpan w:val="2"/>
          </w:tcPr>
          <w:p w:rsidR="007A5A6B" w:rsidRPr="00323235" w:rsidRDefault="007A5A6B" w:rsidP="007A5A6B">
            <w:pPr>
              <w:pStyle w:val="a9"/>
              <w:spacing w:before="0" w:beforeAutospacing="0" w:after="0" w:afterAutospacing="0" w:line="240" w:lineRule="auto"/>
              <w:rPr>
                <w:rFonts w:ascii="Times New Roman" w:hAnsi="Times New Roman"/>
                <w:sz w:val="22"/>
                <w:szCs w:val="22"/>
              </w:rPr>
            </w:pPr>
            <w:r w:rsidRPr="00323235">
              <w:rPr>
                <w:rFonts w:ascii="Times New Roman" w:hAnsi="Times New Roman"/>
                <w:sz w:val="22"/>
                <w:szCs w:val="22"/>
              </w:rPr>
              <w:t>Задача</w:t>
            </w:r>
          </w:p>
          <w:p w:rsidR="007A5A6B" w:rsidRPr="00323235" w:rsidRDefault="007A5A6B" w:rsidP="007A5A6B">
            <w:pPr>
              <w:tabs>
                <w:tab w:val="left" w:pos="284"/>
              </w:tabs>
              <w:spacing w:after="0" w:line="240" w:lineRule="auto"/>
              <w:rPr>
                <w:rFonts w:ascii="Times New Roman" w:hAnsi="Times New Roman"/>
              </w:rPr>
            </w:pPr>
            <w:r w:rsidRPr="00323235">
              <w:rPr>
                <w:rFonts w:ascii="Times New Roman" w:hAnsi="Times New Roman"/>
              </w:rPr>
              <w:t>Определите фактическую величину собственных оборотных средств компании на основе следующих данных: величина активов организации составила 617 тыс. руб., в том числе оборотные активы равны 325 тыс. руб., а заемный капитал компании равен 377 тыс. руб., в том числе долгосрочные обязательства составили 100 тыс. руб.</w:t>
            </w:r>
          </w:p>
        </w:tc>
      </w:tr>
      <w:tr w:rsidR="007A5A6B" w:rsidRPr="0019131B" w:rsidTr="009752DA">
        <w:trPr>
          <w:trHeight w:val="3036"/>
        </w:trPr>
        <w:tc>
          <w:tcPr>
            <w:tcW w:w="1986" w:type="dxa"/>
            <w:vMerge/>
            <w:shd w:val="clear" w:color="auto" w:fill="auto"/>
          </w:tcPr>
          <w:p w:rsidR="007A5A6B" w:rsidRPr="00E83481" w:rsidRDefault="007A5A6B" w:rsidP="007A5A6B">
            <w:pPr>
              <w:spacing w:after="0" w:line="240" w:lineRule="auto"/>
              <w:rPr>
                <w:rFonts w:ascii="Times New Roman" w:eastAsia="Times New Roman" w:hAnsi="Times New Roman"/>
                <w:color w:val="000000"/>
                <w:sz w:val="24"/>
                <w:szCs w:val="24"/>
                <w:highlight w:val="yellow"/>
                <w:lang w:eastAsia="ru-RU"/>
              </w:rPr>
            </w:pPr>
          </w:p>
        </w:tc>
        <w:tc>
          <w:tcPr>
            <w:tcW w:w="2835" w:type="dxa"/>
            <w:shd w:val="clear" w:color="auto" w:fill="auto"/>
          </w:tcPr>
          <w:p w:rsidR="007A5A6B" w:rsidRPr="00E83481" w:rsidRDefault="007A5A6B" w:rsidP="007A5A6B">
            <w:pPr>
              <w:tabs>
                <w:tab w:val="left" w:pos="290"/>
              </w:tabs>
              <w:spacing w:after="0" w:line="240" w:lineRule="auto"/>
              <w:rPr>
                <w:rFonts w:ascii="Times New Roman" w:eastAsia="Times New Roman" w:hAnsi="Times New Roman"/>
                <w:sz w:val="24"/>
                <w:szCs w:val="24"/>
                <w:highlight w:val="yellow"/>
                <w:lang w:eastAsia="ru-RU"/>
              </w:rPr>
            </w:pPr>
            <w:r w:rsidRPr="00F63349">
              <w:rPr>
                <w:rFonts w:ascii="Times New Roman" w:hAnsi="Times New Roman"/>
                <w:sz w:val="24"/>
                <w:szCs w:val="24"/>
              </w:rPr>
              <w:t>2.</w:t>
            </w:r>
            <w:r w:rsidRPr="00F63349">
              <w:rPr>
                <w:rStyle w:val="FontStyle12"/>
                <w:sz w:val="24"/>
                <w:szCs w:val="24"/>
              </w:rPr>
              <w:t xml:space="preserve"> </w:t>
            </w:r>
            <w:r w:rsidRPr="00F63349">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101" w:type="dxa"/>
            <w:shd w:val="clear" w:color="auto" w:fill="auto"/>
          </w:tcPr>
          <w:p w:rsidR="007A5A6B" w:rsidRDefault="007A5A6B" w:rsidP="007A5A6B">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sidRPr="00764D5B">
              <w:rPr>
                <w:rFonts w:ascii="Times New Roman" w:hAnsi="Times New Roman"/>
                <w:sz w:val="24"/>
                <w:szCs w:val="24"/>
              </w:rPr>
              <w:t>современные методы и информационные технологии для прогнозирования развития корпоративных и общественных финансов.</w:t>
            </w:r>
          </w:p>
          <w:p w:rsidR="007A5A6B" w:rsidRPr="0019131B" w:rsidRDefault="007A5A6B" w:rsidP="007A5A6B">
            <w:pPr>
              <w:spacing w:after="0" w:line="240" w:lineRule="auto"/>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использовать </w:t>
            </w:r>
            <w:r w:rsidRPr="00764D5B">
              <w:rPr>
                <w:rFonts w:ascii="Times New Roman" w:hAnsi="Times New Roman"/>
                <w:sz w:val="24"/>
                <w:szCs w:val="24"/>
              </w:rPr>
              <w:t>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6672" w:type="dxa"/>
            <w:gridSpan w:val="2"/>
          </w:tcPr>
          <w:p w:rsidR="007A5A6B" w:rsidRPr="00323235" w:rsidRDefault="007A5A6B" w:rsidP="007A5A6B">
            <w:pPr>
              <w:pStyle w:val="a9"/>
              <w:spacing w:before="0" w:beforeAutospacing="0" w:after="0" w:afterAutospacing="0" w:line="240" w:lineRule="auto"/>
              <w:rPr>
                <w:rFonts w:ascii="Times New Roman" w:hAnsi="Times New Roman"/>
                <w:sz w:val="22"/>
                <w:szCs w:val="22"/>
              </w:rPr>
            </w:pPr>
            <w:r w:rsidRPr="00323235">
              <w:rPr>
                <w:rFonts w:ascii="Times New Roman" w:hAnsi="Times New Roman"/>
                <w:sz w:val="22"/>
                <w:szCs w:val="22"/>
              </w:rPr>
              <w:t>Задача</w:t>
            </w:r>
          </w:p>
          <w:p w:rsidR="007A5A6B" w:rsidRPr="00323235" w:rsidRDefault="007A5A6B" w:rsidP="007A5A6B">
            <w:pPr>
              <w:tabs>
                <w:tab w:val="left" w:pos="6660"/>
              </w:tabs>
              <w:spacing w:after="0" w:line="240" w:lineRule="auto"/>
              <w:rPr>
                <w:rFonts w:ascii="Times New Roman" w:eastAsia="Times New Roman" w:hAnsi="Times New Roman"/>
              </w:rPr>
            </w:pPr>
            <w:r w:rsidRPr="00323235">
              <w:rPr>
                <w:rFonts w:ascii="Times New Roman" w:hAnsi="Times New Roman"/>
              </w:rPr>
              <w:t>Рассчитайте для компании полную себестоимость товарной продукции в текущем году, а также производственную себестоимость товарной продукции в плановом году с учетом резервов снижения за счет применения более совершенных норм расхода сырья и основных материалов, на основе следующих данных:</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1.Ожидаемое исполнение сметы затрат на производство в текущем году по элементам затрат, в тыс. руб.</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Сырье и основные материалы за вычетом отходов 6546; Вспомогательные материалы 2345;</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 xml:space="preserve">Топливо 122; </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Энергия 1090;</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Заработная плата основная и дополнительная 8903; Амортизационные отчисления 9901; Прочие затраты 1503.</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 xml:space="preserve">Списано затрат на непроизводственные счета 994. </w:t>
            </w:r>
          </w:p>
          <w:p w:rsidR="007A5A6B" w:rsidRPr="00323235" w:rsidRDefault="007A5A6B" w:rsidP="007A5A6B">
            <w:pPr>
              <w:tabs>
                <w:tab w:val="left" w:pos="6660"/>
              </w:tabs>
              <w:spacing w:after="0" w:line="240" w:lineRule="auto"/>
              <w:rPr>
                <w:rFonts w:ascii="Times New Roman" w:hAnsi="Times New Roman"/>
              </w:rPr>
            </w:pPr>
            <w:r w:rsidRPr="00323235">
              <w:rPr>
                <w:rFonts w:ascii="Times New Roman" w:hAnsi="Times New Roman"/>
              </w:rPr>
              <w:t>Остатки незавершенного производства и полуфабрикатов, включаемых в валовую продукцию, снизились на общую сумму 1782. Внепроизводственные расходы 5600. Товарная продукция в оптовых ценах равна 35910.</w:t>
            </w:r>
          </w:p>
          <w:p w:rsidR="007A5A6B" w:rsidRPr="00323235" w:rsidRDefault="007A5A6B" w:rsidP="007A5A6B">
            <w:pPr>
              <w:tabs>
                <w:tab w:val="left" w:pos="91"/>
                <w:tab w:val="left" w:pos="6660"/>
              </w:tabs>
              <w:spacing w:after="0" w:line="240" w:lineRule="auto"/>
              <w:rPr>
                <w:rFonts w:ascii="Times New Roman" w:hAnsi="Times New Roman"/>
              </w:rPr>
            </w:pPr>
            <w:r w:rsidRPr="00323235">
              <w:rPr>
                <w:rFonts w:ascii="Times New Roman" w:hAnsi="Times New Roman"/>
              </w:rPr>
              <w:t xml:space="preserve">2. Рост объема производства на планируемый год составит 3,0%      </w:t>
            </w:r>
          </w:p>
          <w:p w:rsidR="007A5A6B" w:rsidRPr="00323235" w:rsidRDefault="007A5A6B" w:rsidP="007A5A6B">
            <w:pPr>
              <w:tabs>
                <w:tab w:val="left" w:pos="91"/>
              </w:tabs>
              <w:spacing w:after="0" w:line="240" w:lineRule="auto"/>
              <w:rPr>
                <w:rFonts w:ascii="Times New Roman" w:hAnsi="Times New Roman"/>
                <w:b/>
              </w:rPr>
            </w:pPr>
            <w:r w:rsidRPr="00323235">
              <w:rPr>
                <w:rFonts w:ascii="Times New Roman" w:hAnsi="Times New Roman"/>
              </w:rPr>
              <w:t>3. Нормы расхода сырья и основных материалов по сравнению с текущим годом снизятся на 3%.</w:t>
            </w:r>
          </w:p>
        </w:tc>
      </w:tr>
      <w:tr w:rsidR="007A5A6B" w:rsidRPr="0019131B" w:rsidTr="009752DA">
        <w:trPr>
          <w:trHeight w:val="20"/>
        </w:trPr>
        <w:tc>
          <w:tcPr>
            <w:tcW w:w="1986" w:type="dxa"/>
            <w:vMerge w:val="restart"/>
            <w:shd w:val="clear" w:color="auto" w:fill="auto"/>
          </w:tcPr>
          <w:p w:rsidR="007A5A6B" w:rsidRPr="00E83481" w:rsidRDefault="007A5A6B" w:rsidP="007A5A6B">
            <w:pPr>
              <w:spacing w:after="0" w:line="240" w:lineRule="auto"/>
              <w:rPr>
                <w:rFonts w:ascii="Times New Roman" w:hAnsi="Times New Roman"/>
                <w:sz w:val="24"/>
                <w:szCs w:val="24"/>
                <w:highlight w:val="yellow"/>
              </w:rPr>
            </w:pPr>
            <w:r w:rsidRPr="00F63349">
              <w:rPr>
                <w:rFonts w:ascii="Times New Roman" w:hAnsi="Times New Roman"/>
                <w:sz w:val="24"/>
                <w:szCs w:val="24"/>
              </w:rPr>
              <w:t>Способность разрабатывать обоснованные финансовые и инвестиционные решения, направленные на рост стоимости организации (ПКП-2)</w:t>
            </w:r>
          </w:p>
        </w:tc>
        <w:tc>
          <w:tcPr>
            <w:tcW w:w="2835" w:type="dxa"/>
            <w:shd w:val="clear" w:color="auto" w:fill="auto"/>
          </w:tcPr>
          <w:p w:rsidR="007A5A6B" w:rsidRPr="00E83481" w:rsidRDefault="007A5A6B" w:rsidP="007A5A6B">
            <w:pPr>
              <w:spacing w:after="0" w:line="240" w:lineRule="auto"/>
              <w:rPr>
                <w:rStyle w:val="FontStyle12"/>
                <w:rFonts w:eastAsia="Times New Roman"/>
                <w:sz w:val="24"/>
                <w:szCs w:val="24"/>
                <w:highlight w:val="yellow"/>
                <w:lang w:eastAsia="ru-RU"/>
              </w:rPr>
            </w:pPr>
            <w:r w:rsidRPr="00F63349">
              <w:rPr>
                <w:rFonts w:ascii="Times New Roman" w:hAnsi="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4101" w:type="dxa"/>
            <w:shd w:val="clear" w:color="auto" w:fill="auto"/>
          </w:tcPr>
          <w:p w:rsidR="007A5A6B" w:rsidRPr="0019131B" w:rsidRDefault="007A5A6B" w:rsidP="007A5A6B">
            <w:pPr>
              <w:spacing w:after="0" w:line="240" w:lineRule="auto"/>
              <w:rPr>
                <w:rFonts w:ascii="Times New Roman" w:hAnsi="Times New Roman"/>
                <w:b/>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w:t>
            </w:r>
            <w:r>
              <w:rPr>
                <w:rFonts w:ascii="Times New Roman" w:hAnsi="Times New Roman"/>
                <w:sz w:val="24"/>
                <w:szCs w:val="24"/>
              </w:rPr>
              <w:t>м</w:t>
            </w:r>
            <w:r w:rsidRPr="0019131B">
              <w:rPr>
                <w:rFonts w:ascii="Times New Roman" w:hAnsi="Times New Roman"/>
                <w:sz w:val="24"/>
                <w:szCs w:val="24"/>
              </w:rPr>
              <w:t xml:space="preserve">етоды </w:t>
            </w:r>
            <w:r>
              <w:rPr>
                <w:rFonts w:ascii="Times New Roman" w:hAnsi="Times New Roman"/>
                <w:sz w:val="24"/>
                <w:szCs w:val="24"/>
              </w:rPr>
              <w:t>и методики, применяемые для обоснования</w:t>
            </w:r>
            <w:r w:rsidRPr="0019131B">
              <w:rPr>
                <w:rFonts w:ascii="Times New Roman" w:hAnsi="Times New Roman"/>
                <w:sz w:val="24"/>
                <w:szCs w:val="24"/>
              </w:rPr>
              <w:t xml:space="preserve"> финансов</w:t>
            </w:r>
            <w:r>
              <w:rPr>
                <w:rFonts w:ascii="Times New Roman" w:hAnsi="Times New Roman"/>
                <w:sz w:val="24"/>
                <w:szCs w:val="24"/>
              </w:rPr>
              <w:t>ы</w:t>
            </w:r>
            <w:r w:rsidRPr="0019131B">
              <w:rPr>
                <w:rFonts w:ascii="Times New Roman" w:hAnsi="Times New Roman"/>
                <w:sz w:val="24"/>
                <w:szCs w:val="24"/>
              </w:rPr>
              <w:t>х</w:t>
            </w:r>
            <w:r>
              <w:rPr>
                <w:rFonts w:ascii="Times New Roman" w:hAnsi="Times New Roman"/>
                <w:sz w:val="24"/>
                <w:szCs w:val="24"/>
              </w:rPr>
              <w:t xml:space="preserve"> и инвестиционных</w:t>
            </w:r>
            <w:r w:rsidRPr="0019131B">
              <w:rPr>
                <w:rFonts w:ascii="Times New Roman" w:hAnsi="Times New Roman"/>
                <w:sz w:val="24"/>
                <w:szCs w:val="24"/>
              </w:rPr>
              <w:t xml:space="preserve"> решений, обеспечивающих </w:t>
            </w:r>
            <w:r>
              <w:rPr>
                <w:rFonts w:ascii="Times New Roman" w:hAnsi="Times New Roman"/>
                <w:sz w:val="24"/>
                <w:szCs w:val="24"/>
              </w:rPr>
              <w:t>рост стоимости организ</w:t>
            </w:r>
            <w:r w:rsidRPr="0019131B">
              <w:rPr>
                <w:rFonts w:ascii="Times New Roman" w:hAnsi="Times New Roman"/>
                <w:sz w:val="24"/>
                <w:szCs w:val="24"/>
              </w:rPr>
              <w:t>ации.</w:t>
            </w:r>
          </w:p>
          <w:p w:rsidR="007A5A6B" w:rsidRPr="0019131B" w:rsidRDefault="007A5A6B" w:rsidP="007A5A6B">
            <w:pPr>
              <w:spacing w:after="0" w:line="240" w:lineRule="auto"/>
              <w:rPr>
                <w:rFonts w:ascii="Times New Roman" w:hAnsi="Times New Roman"/>
                <w:sz w:val="24"/>
                <w:szCs w:val="24"/>
              </w:rPr>
            </w:pPr>
            <w:r w:rsidRPr="0019131B">
              <w:rPr>
                <w:rFonts w:ascii="Times New Roman" w:hAnsi="Times New Roman"/>
                <w:b/>
                <w:sz w:val="24"/>
                <w:szCs w:val="24"/>
              </w:rPr>
              <w:t xml:space="preserve">Уметь </w:t>
            </w:r>
            <w:r w:rsidRPr="0019131B">
              <w:rPr>
                <w:rFonts w:ascii="Times New Roman" w:hAnsi="Times New Roman"/>
                <w:sz w:val="24"/>
                <w:szCs w:val="24"/>
              </w:rPr>
              <w:t xml:space="preserve">использовать </w:t>
            </w:r>
            <w:r>
              <w:rPr>
                <w:rFonts w:ascii="Times New Roman" w:hAnsi="Times New Roman"/>
                <w:sz w:val="24"/>
                <w:szCs w:val="24"/>
              </w:rPr>
              <w:t xml:space="preserve">методы и методики </w:t>
            </w:r>
            <w:r w:rsidRPr="0019131B">
              <w:rPr>
                <w:rFonts w:ascii="Times New Roman" w:hAnsi="Times New Roman"/>
                <w:sz w:val="24"/>
                <w:szCs w:val="24"/>
              </w:rPr>
              <w:t xml:space="preserve">для </w:t>
            </w:r>
            <w:r>
              <w:rPr>
                <w:rFonts w:ascii="Times New Roman" w:hAnsi="Times New Roman"/>
                <w:sz w:val="24"/>
                <w:szCs w:val="24"/>
              </w:rPr>
              <w:t xml:space="preserve">обоснования </w:t>
            </w:r>
            <w:r w:rsidRPr="0019131B">
              <w:rPr>
                <w:rFonts w:ascii="Times New Roman" w:hAnsi="Times New Roman"/>
                <w:sz w:val="24"/>
                <w:szCs w:val="24"/>
              </w:rPr>
              <w:t>финансов</w:t>
            </w:r>
            <w:r>
              <w:rPr>
                <w:rFonts w:ascii="Times New Roman" w:hAnsi="Times New Roman"/>
                <w:sz w:val="24"/>
                <w:szCs w:val="24"/>
              </w:rPr>
              <w:t>ых и инвестиционных решений, направленных на рост ее стоимости.</w:t>
            </w:r>
          </w:p>
        </w:tc>
        <w:tc>
          <w:tcPr>
            <w:tcW w:w="6672" w:type="dxa"/>
            <w:gridSpan w:val="2"/>
          </w:tcPr>
          <w:p w:rsidR="007A5A6B" w:rsidRPr="00323235" w:rsidRDefault="007A5A6B" w:rsidP="007A5A6B">
            <w:pPr>
              <w:pStyle w:val="a9"/>
              <w:spacing w:before="0" w:beforeAutospacing="0" w:after="0" w:afterAutospacing="0" w:line="240" w:lineRule="auto"/>
              <w:rPr>
                <w:rFonts w:ascii="Times New Roman" w:hAnsi="Times New Roman"/>
                <w:sz w:val="22"/>
                <w:szCs w:val="22"/>
              </w:rPr>
            </w:pPr>
            <w:r w:rsidRPr="00323235">
              <w:rPr>
                <w:rFonts w:ascii="Times New Roman" w:hAnsi="Times New Roman"/>
                <w:sz w:val="22"/>
                <w:szCs w:val="22"/>
              </w:rPr>
              <w:t>Задача</w:t>
            </w:r>
          </w:p>
          <w:p w:rsidR="007A5A6B" w:rsidRPr="00323235" w:rsidRDefault="007A5A6B" w:rsidP="007A5A6B">
            <w:pPr>
              <w:spacing w:after="0" w:line="240" w:lineRule="auto"/>
              <w:rPr>
                <w:rFonts w:ascii="Times New Roman" w:hAnsi="Times New Roman"/>
                <w:bCs/>
                <w:spacing w:val="-3"/>
              </w:rPr>
            </w:pPr>
            <w:r w:rsidRPr="00323235">
              <w:rPr>
                <w:rFonts w:ascii="Times New Roman" w:hAnsi="Times New Roman"/>
                <w:bCs/>
                <w:spacing w:val="-3"/>
              </w:rPr>
              <w:t xml:space="preserve">Выручка компании в отчетном периоде составила 27 000 тыс. руб. В планируемом году ее увеличение составит 17%. </w:t>
            </w:r>
          </w:p>
          <w:p w:rsidR="007A5A6B" w:rsidRPr="00323235" w:rsidRDefault="007A5A6B" w:rsidP="007A5A6B">
            <w:pPr>
              <w:spacing w:after="0" w:line="240" w:lineRule="auto"/>
              <w:rPr>
                <w:rFonts w:ascii="Times New Roman" w:hAnsi="Times New Roman"/>
                <w:bCs/>
                <w:spacing w:val="-3"/>
              </w:rPr>
            </w:pPr>
            <w:r w:rsidRPr="00323235">
              <w:rPr>
                <w:rFonts w:ascii="Times New Roman" w:hAnsi="Times New Roman"/>
                <w:bCs/>
                <w:spacing w:val="-3"/>
              </w:rPr>
              <w:t xml:space="preserve">В отчетном периоде рентабельность продаж составила 14%. </w:t>
            </w:r>
          </w:p>
          <w:p w:rsidR="007A5A6B" w:rsidRPr="00323235" w:rsidRDefault="007A5A6B" w:rsidP="007A5A6B">
            <w:pPr>
              <w:spacing w:after="0" w:line="240" w:lineRule="auto"/>
              <w:rPr>
                <w:rFonts w:ascii="Times New Roman" w:hAnsi="Times New Roman"/>
                <w:bCs/>
                <w:spacing w:val="-3"/>
              </w:rPr>
            </w:pPr>
            <w:r w:rsidRPr="00323235">
              <w:rPr>
                <w:rFonts w:ascii="Times New Roman" w:hAnsi="Times New Roman"/>
                <w:bCs/>
                <w:spacing w:val="-3"/>
              </w:rPr>
              <w:t xml:space="preserve">Доля кредиторской задолженности в источниках финансирования равна 35%. Норма распределения прибыли равна 40%. Капиталоемкость на уровне 1,5. </w:t>
            </w:r>
          </w:p>
          <w:p w:rsidR="007A5A6B" w:rsidRPr="00323235" w:rsidRDefault="007A5A6B" w:rsidP="007A5A6B">
            <w:pPr>
              <w:shd w:val="clear" w:color="auto" w:fill="FFFFFF"/>
              <w:tabs>
                <w:tab w:val="left" w:pos="284"/>
              </w:tabs>
              <w:spacing w:after="0" w:line="240" w:lineRule="auto"/>
              <w:rPr>
                <w:rFonts w:ascii="Times New Roman" w:hAnsi="Times New Roman"/>
              </w:rPr>
            </w:pPr>
            <w:r w:rsidRPr="00323235">
              <w:rPr>
                <w:rFonts w:ascii="Times New Roman" w:hAnsi="Times New Roman"/>
                <w:bCs/>
                <w:spacing w:val="-3"/>
              </w:rPr>
              <w:t>Определите потребность бизнеса во внешнем финансировании.</w:t>
            </w:r>
          </w:p>
        </w:tc>
      </w:tr>
      <w:tr w:rsidR="007A5A6B" w:rsidRPr="0019131B" w:rsidTr="009752DA">
        <w:trPr>
          <w:trHeight w:val="20"/>
        </w:trPr>
        <w:tc>
          <w:tcPr>
            <w:tcW w:w="1986" w:type="dxa"/>
            <w:vMerge/>
            <w:shd w:val="clear" w:color="auto" w:fill="auto"/>
          </w:tcPr>
          <w:p w:rsidR="007A5A6B" w:rsidRPr="00E83481" w:rsidRDefault="007A5A6B" w:rsidP="007A5A6B">
            <w:pPr>
              <w:spacing w:after="0" w:line="240" w:lineRule="auto"/>
              <w:rPr>
                <w:rFonts w:ascii="Times New Roman" w:eastAsia="Times New Roman" w:hAnsi="Times New Roman"/>
                <w:color w:val="000000"/>
                <w:sz w:val="24"/>
                <w:szCs w:val="24"/>
                <w:highlight w:val="yellow"/>
                <w:lang w:eastAsia="ru-RU"/>
              </w:rPr>
            </w:pPr>
          </w:p>
        </w:tc>
        <w:tc>
          <w:tcPr>
            <w:tcW w:w="2835" w:type="dxa"/>
            <w:shd w:val="clear" w:color="auto" w:fill="auto"/>
          </w:tcPr>
          <w:p w:rsidR="007A5A6B" w:rsidRPr="00E83481" w:rsidRDefault="007A5A6B" w:rsidP="007A5A6B">
            <w:pPr>
              <w:tabs>
                <w:tab w:val="left" w:pos="175"/>
              </w:tabs>
              <w:spacing w:after="0" w:line="240" w:lineRule="auto"/>
              <w:rPr>
                <w:rFonts w:ascii="Times New Roman" w:eastAsia="Times New Roman" w:hAnsi="Times New Roman"/>
                <w:sz w:val="24"/>
                <w:szCs w:val="24"/>
                <w:highlight w:val="yellow"/>
                <w:lang w:eastAsia="ru-RU"/>
              </w:rPr>
            </w:pPr>
            <w:r w:rsidRPr="00F63349">
              <w:rPr>
                <w:rFonts w:ascii="Times New Roman" w:hAnsi="Times New Roman"/>
                <w:sz w:val="24"/>
                <w:szCs w:val="24"/>
              </w:rPr>
              <w:t xml:space="preserve">2. Предлагает </w:t>
            </w:r>
            <w:r w:rsidRPr="00F63349">
              <w:rPr>
                <w:rFonts w:ascii="Times New Roman" w:hAnsi="Times New Roman"/>
                <w:sz w:val="24"/>
                <w:szCs w:val="24"/>
              </w:rPr>
              <w:lastRenderedPageBreak/>
              <w:t>финансовые и инвестиционные решения, направленные на рост стоимости организации</w:t>
            </w:r>
          </w:p>
        </w:tc>
        <w:tc>
          <w:tcPr>
            <w:tcW w:w="4101" w:type="dxa"/>
            <w:shd w:val="clear" w:color="auto" w:fill="auto"/>
          </w:tcPr>
          <w:p w:rsidR="007A5A6B" w:rsidRPr="0019131B" w:rsidRDefault="007A5A6B" w:rsidP="007A5A6B">
            <w:pPr>
              <w:spacing w:after="0" w:line="240" w:lineRule="auto"/>
              <w:rPr>
                <w:rFonts w:ascii="Times New Roman" w:hAnsi="Times New Roman"/>
                <w:sz w:val="24"/>
                <w:szCs w:val="24"/>
              </w:rPr>
            </w:pPr>
            <w:r w:rsidRPr="0019131B">
              <w:rPr>
                <w:rFonts w:ascii="Times New Roman" w:hAnsi="Times New Roman"/>
                <w:b/>
                <w:sz w:val="24"/>
                <w:szCs w:val="24"/>
              </w:rPr>
              <w:lastRenderedPageBreak/>
              <w:t>Знать</w:t>
            </w:r>
            <w:r w:rsidRPr="0019131B">
              <w:rPr>
                <w:rFonts w:ascii="Times New Roman" w:hAnsi="Times New Roman"/>
                <w:sz w:val="24"/>
                <w:szCs w:val="24"/>
              </w:rPr>
              <w:t xml:space="preserve"> содержание </w:t>
            </w:r>
            <w:r>
              <w:rPr>
                <w:rFonts w:ascii="Times New Roman" w:hAnsi="Times New Roman"/>
                <w:sz w:val="24"/>
                <w:szCs w:val="24"/>
              </w:rPr>
              <w:t xml:space="preserve">различных </w:t>
            </w:r>
            <w:r w:rsidRPr="0019131B">
              <w:rPr>
                <w:rFonts w:ascii="Times New Roman" w:hAnsi="Times New Roman"/>
                <w:sz w:val="24"/>
                <w:szCs w:val="24"/>
              </w:rPr>
              <w:lastRenderedPageBreak/>
              <w:t>финансов</w:t>
            </w:r>
            <w:r>
              <w:rPr>
                <w:rFonts w:ascii="Times New Roman" w:hAnsi="Times New Roman"/>
                <w:sz w:val="24"/>
                <w:szCs w:val="24"/>
              </w:rPr>
              <w:t>ых</w:t>
            </w:r>
            <w:r w:rsidRPr="0019131B">
              <w:rPr>
                <w:rFonts w:ascii="Times New Roman" w:hAnsi="Times New Roman"/>
                <w:sz w:val="24"/>
                <w:szCs w:val="24"/>
              </w:rPr>
              <w:t xml:space="preserve"> </w:t>
            </w:r>
            <w:r>
              <w:rPr>
                <w:rFonts w:ascii="Times New Roman" w:hAnsi="Times New Roman"/>
                <w:sz w:val="24"/>
                <w:szCs w:val="24"/>
              </w:rPr>
              <w:t>и инвестиционных решений, способствующих росту стоимости организации</w:t>
            </w:r>
            <w:r w:rsidRPr="0019131B">
              <w:rPr>
                <w:rFonts w:ascii="Times New Roman" w:hAnsi="Times New Roman"/>
                <w:sz w:val="24"/>
                <w:szCs w:val="24"/>
              </w:rPr>
              <w:t>.</w:t>
            </w:r>
          </w:p>
          <w:p w:rsidR="007A5A6B" w:rsidRPr="0019131B" w:rsidRDefault="007A5A6B" w:rsidP="007A5A6B">
            <w:pPr>
              <w:spacing w:after="0" w:line="240" w:lineRule="auto"/>
              <w:rPr>
                <w:rFonts w:ascii="Times New Roman" w:hAnsi="Times New Roman"/>
                <w:sz w:val="24"/>
                <w:szCs w:val="24"/>
              </w:rPr>
            </w:pPr>
            <w:r w:rsidRPr="0019131B">
              <w:rPr>
                <w:rFonts w:ascii="Times New Roman" w:hAnsi="Times New Roman"/>
                <w:b/>
                <w:sz w:val="24"/>
                <w:szCs w:val="24"/>
              </w:rPr>
              <w:t>Уметь</w:t>
            </w:r>
            <w:r w:rsidRPr="0019131B">
              <w:rPr>
                <w:rFonts w:ascii="Times New Roman" w:hAnsi="Times New Roman"/>
                <w:sz w:val="24"/>
                <w:szCs w:val="24"/>
              </w:rPr>
              <w:t xml:space="preserve"> обосновывать выбор финансов</w:t>
            </w:r>
            <w:r>
              <w:rPr>
                <w:rFonts w:ascii="Times New Roman" w:hAnsi="Times New Roman"/>
                <w:sz w:val="24"/>
                <w:szCs w:val="24"/>
              </w:rPr>
              <w:t>ых и инвестиционных решений для роста стоимости организации</w:t>
            </w:r>
            <w:r w:rsidRPr="0019131B">
              <w:rPr>
                <w:rFonts w:ascii="Times New Roman" w:hAnsi="Times New Roman"/>
                <w:sz w:val="24"/>
                <w:szCs w:val="24"/>
              </w:rPr>
              <w:t>.</w:t>
            </w:r>
          </w:p>
        </w:tc>
        <w:tc>
          <w:tcPr>
            <w:tcW w:w="6672" w:type="dxa"/>
            <w:gridSpan w:val="2"/>
          </w:tcPr>
          <w:p w:rsidR="007A5A6B" w:rsidRPr="00323235" w:rsidRDefault="007A5A6B" w:rsidP="007A5A6B">
            <w:pPr>
              <w:pStyle w:val="a9"/>
              <w:spacing w:before="0" w:beforeAutospacing="0" w:after="0" w:afterAutospacing="0" w:line="240" w:lineRule="auto"/>
              <w:rPr>
                <w:rFonts w:ascii="Times New Roman" w:hAnsi="Times New Roman"/>
                <w:sz w:val="22"/>
                <w:szCs w:val="22"/>
              </w:rPr>
            </w:pPr>
            <w:r w:rsidRPr="00323235">
              <w:rPr>
                <w:rFonts w:ascii="Times New Roman" w:hAnsi="Times New Roman"/>
                <w:sz w:val="22"/>
                <w:szCs w:val="22"/>
              </w:rPr>
              <w:lastRenderedPageBreak/>
              <w:t>Задача</w:t>
            </w:r>
          </w:p>
          <w:p w:rsidR="007A5A6B" w:rsidRPr="00323235" w:rsidRDefault="007A5A6B" w:rsidP="007A5A6B">
            <w:pPr>
              <w:pBdr>
                <w:top w:val="nil"/>
                <w:left w:val="nil"/>
                <w:bottom w:val="nil"/>
                <w:right w:val="nil"/>
                <w:between w:val="nil"/>
              </w:pBdr>
              <w:spacing w:after="0" w:line="240" w:lineRule="auto"/>
              <w:rPr>
                <w:rFonts w:ascii="Times New Roman" w:hAnsi="Times New Roman"/>
              </w:rPr>
            </w:pPr>
            <w:r w:rsidRPr="00323235">
              <w:rPr>
                <w:rFonts w:ascii="Times New Roman" w:hAnsi="Times New Roman"/>
              </w:rPr>
              <w:t xml:space="preserve">Компания, представитель среднего бизнеса, намерена заключить </w:t>
            </w:r>
            <w:r w:rsidRPr="00323235">
              <w:rPr>
                <w:rFonts w:ascii="Times New Roman" w:hAnsi="Times New Roman"/>
              </w:rPr>
              <w:lastRenderedPageBreak/>
              <w:t xml:space="preserve">договор факторинга на следующих условиях: продажа в кредит составляет 800 тыс. руб. в год, оборачиваемость дебиторской задолженности — 2 раза в год. </w:t>
            </w:r>
          </w:p>
          <w:p w:rsidR="007A5A6B" w:rsidRPr="00323235" w:rsidRDefault="007A5A6B" w:rsidP="007A5A6B">
            <w:pPr>
              <w:pBdr>
                <w:top w:val="nil"/>
                <w:left w:val="nil"/>
                <w:bottom w:val="nil"/>
                <w:right w:val="nil"/>
                <w:between w:val="nil"/>
              </w:pBdr>
              <w:spacing w:after="0" w:line="240" w:lineRule="auto"/>
              <w:rPr>
                <w:rFonts w:ascii="Times New Roman" w:hAnsi="Times New Roman"/>
              </w:rPr>
            </w:pPr>
            <w:r w:rsidRPr="00323235">
              <w:rPr>
                <w:rFonts w:ascii="Times New Roman" w:hAnsi="Times New Roman"/>
              </w:rPr>
              <w:t>Условия компании-фактора:</w:t>
            </w:r>
          </w:p>
          <w:p w:rsidR="007A5A6B" w:rsidRPr="00323235" w:rsidRDefault="007A5A6B" w:rsidP="007A5A6B">
            <w:pPr>
              <w:pBdr>
                <w:top w:val="nil"/>
                <w:left w:val="nil"/>
                <w:bottom w:val="nil"/>
                <w:right w:val="nil"/>
                <w:between w:val="nil"/>
              </w:pBdr>
              <w:spacing w:after="0" w:line="240" w:lineRule="auto"/>
              <w:rPr>
                <w:rFonts w:ascii="Times New Roman" w:hAnsi="Times New Roman"/>
              </w:rPr>
            </w:pPr>
            <w:r w:rsidRPr="00323235">
              <w:rPr>
                <w:rFonts w:ascii="Times New Roman" w:hAnsi="Times New Roman"/>
              </w:rPr>
              <w:t>- 20% резерв дебиторской задолженности;</w:t>
            </w:r>
          </w:p>
          <w:p w:rsidR="007A5A6B" w:rsidRPr="00323235" w:rsidRDefault="007A5A6B" w:rsidP="007A5A6B">
            <w:pPr>
              <w:pBdr>
                <w:top w:val="nil"/>
                <w:left w:val="nil"/>
                <w:bottom w:val="nil"/>
                <w:right w:val="nil"/>
                <w:between w:val="nil"/>
              </w:pBdr>
              <w:spacing w:after="0" w:line="240" w:lineRule="auto"/>
              <w:rPr>
                <w:rFonts w:ascii="Times New Roman" w:hAnsi="Times New Roman"/>
              </w:rPr>
            </w:pPr>
            <w:r w:rsidRPr="00323235">
              <w:rPr>
                <w:rFonts w:ascii="Times New Roman" w:hAnsi="Times New Roman"/>
              </w:rPr>
              <w:t>- комиссионные 1,5% на среднюю дебиторскую задолженность, подлежащие оплате при формировании дебиторской задолженности;</w:t>
            </w:r>
          </w:p>
          <w:p w:rsidR="007A5A6B" w:rsidRPr="00323235" w:rsidRDefault="007A5A6B" w:rsidP="007A5A6B">
            <w:pPr>
              <w:pBdr>
                <w:top w:val="nil"/>
                <w:left w:val="nil"/>
                <w:bottom w:val="nil"/>
                <w:right w:val="nil"/>
                <w:between w:val="nil"/>
              </w:pBdr>
              <w:spacing w:after="0" w:line="240" w:lineRule="auto"/>
              <w:rPr>
                <w:rFonts w:ascii="Times New Roman" w:hAnsi="Times New Roman"/>
              </w:rPr>
            </w:pPr>
            <w:r w:rsidRPr="00323235">
              <w:rPr>
                <w:rFonts w:ascii="Times New Roman" w:hAnsi="Times New Roman"/>
              </w:rPr>
              <w:t>- 10% от дебиторской задолженности после вычисления комиссионных и резерва.</w:t>
            </w:r>
          </w:p>
          <w:p w:rsidR="007A5A6B" w:rsidRPr="00323235" w:rsidRDefault="007A5A6B" w:rsidP="007A5A6B">
            <w:pPr>
              <w:pBdr>
                <w:top w:val="nil"/>
                <w:left w:val="nil"/>
                <w:bottom w:val="nil"/>
                <w:right w:val="nil"/>
                <w:between w:val="nil"/>
              </w:pBdr>
              <w:spacing w:after="0" w:line="240" w:lineRule="auto"/>
              <w:rPr>
                <w:rFonts w:ascii="Times New Roman" w:hAnsi="Times New Roman"/>
              </w:rPr>
            </w:pPr>
            <w:r w:rsidRPr="00323235">
              <w:rPr>
                <w:rFonts w:ascii="Times New Roman" w:hAnsi="Times New Roman"/>
              </w:rPr>
              <w:t>- подлежащие уплате проценты уменьшают кредит.</w:t>
            </w:r>
          </w:p>
          <w:p w:rsidR="007A5A6B" w:rsidRPr="00323235" w:rsidRDefault="007A5A6B" w:rsidP="007A5A6B">
            <w:pPr>
              <w:pBdr>
                <w:top w:val="nil"/>
                <w:left w:val="nil"/>
                <w:bottom w:val="nil"/>
                <w:right w:val="nil"/>
                <w:between w:val="nil"/>
              </w:pBdr>
              <w:spacing w:after="0" w:line="240" w:lineRule="auto"/>
              <w:rPr>
                <w:rFonts w:ascii="Times New Roman" w:hAnsi="Times New Roman"/>
                <w:b/>
              </w:rPr>
            </w:pPr>
            <w:r w:rsidRPr="00323235">
              <w:rPr>
                <w:rFonts w:ascii="Times New Roman" w:hAnsi="Times New Roman"/>
              </w:rPr>
              <w:t>Определите: 1) среднюю дебиторскую задолженность; 2) сколько денег получит компания при использовании факторинга; 3) эффективную годовую ставку факторинга.</w:t>
            </w:r>
          </w:p>
        </w:tc>
      </w:tr>
      <w:tr w:rsidR="007A5A6B" w:rsidRPr="0019131B" w:rsidTr="009752DA">
        <w:trPr>
          <w:trHeight w:val="20"/>
        </w:trPr>
        <w:tc>
          <w:tcPr>
            <w:tcW w:w="1986" w:type="dxa"/>
            <w:vMerge/>
            <w:shd w:val="clear" w:color="auto" w:fill="auto"/>
          </w:tcPr>
          <w:p w:rsidR="007A5A6B" w:rsidRPr="00E83481" w:rsidRDefault="007A5A6B" w:rsidP="007A5A6B">
            <w:pPr>
              <w:spacing w:after="0" w:line="240" w:lineRule="auto"/>
              <w:rPr>
                <w:rFonts w:ascii="Times New Roman" w:eastAsia="Times New Roman" w:hAnsi="Times New Roman"/>
                <w:color w:val="000000"/>
                <w:sz w:val="24"/>
                <w:szCs w:val="24"/>
                <w:highlight w:val="yellow"/>
                <w:lang w:eastAsia="ru-RU"/>
              </w:rPr>
            </w:pPr>
          </w:p>
        </w:tc>
        <w:tc>
          <w:tcPr>
            <w:tcW w:w="2835" w:type="dxa"/>
            <w:shd w:val="clear" w:color="auto" w:fill="auto"/>
          </w:tcPr>
          <w:p w:rsidR="007A5A6B" w:rsidRPr="00E83481" w:rsidRDefault="007A5A6B" w:rsidP="007A5A6B">
            <w:pPr>
              <w:tabs>
                <w:tab w:val="left" w:pos="175"/>
              </w:tabs>
              <w:spacing w:after="0" w:line="240" w:lineRule="auto"/>
              <w:rPr>
                <w:rFonts w:ascii="Times New Roman" w:eastAsia="Times New Roman" w:hAnsi="Times New Roman"/>
                <w:sz w:val="24"/>
                <w:szCs w:val="24"/>
                <w:highlight w:val="yellow"/>
                <w:lang w:eastAsia="ru-RU"/>
              </w:rPr>
            </w:pPr>
            <w:r w:rsidRPr="00F63349">
              <w:rPr>
                <w:rFonts w:ascii="Times New Roman" w:hAnsi="Times New Roman"/>
                <w:sz w:val="24"/>
                <w:szCs w:val="24"/>
              </w:rPr>
              <w:t>3. Использует современные информационные технологии для разработки и обоснования финансовых и инвестиционных решений</w:t>
            </w:r>
          </w:p>
        </w:tc>
        <w:tc>
          <w:tcPr>
            <w:tcW w:w="4101" w:type="dxa"/>
            <w:shd w:val="clear" w:color="auto" w:fill="auto"/>
          </w:tcPr>
          <w:p w:rsidR="007A5A6B" w:rsidRDefault="007A5A6B" w:rsidP="007A5A6B">
            <w:pPr>
              <w:spacing w:after="0" w:line="240" w:lineRule="auto"/>
              <w:rPr>
                <w:rFonts w:ascii="Times New Roman" w:hAnsi="Times New Roman"/>
                <w:sz w:val="24"/>
                <w:szCs w:val="24"/>
              </w:rPr>
            </w:pPr>
            <w:r w:rsidRPr="0019131B">
              <w:rPr>
                <w:rFonts w:ascii="Times New Roman" w:hAnsi="Times New Roman"/>
                <w:b/>
                <w:sz w:val="24"/>
                <w:szCs w:val="24"/>
              </w:rPr>
              <w:t>Знать</w:t>
            </w:r>
            <w:r w:rsidRPr="0019131B">
              <w:rPr>
                <w:rFonts w:ascii="Times New Roman" w:hAnsi="Times New Roman"/>
                <w:sz w:val="24"/>
                <w:szCs w:val="24"/>
              </w:rPr>
              <w:t xml:space="preserve"> со</w:t>
            </w:r>
            <w:r>
              <w:rPr>
                <w:rFonts w:ascii="Times New Roman" w:hAnsi="Times New Roman"/>
                <w:sz w:val="24"/>
                <w:szCs w:val="24"/>
              </w:rPr>
              <w:t xml:space="preserve">временные информационные технологии, применяемые для </w:t>
            </w:r>
            <w:r w:rsidRPr="00F63349">
              <w:rPr>
                <w:rFonts w:ascii="Times New Roman" w:hAnsi="Times New Roman"/>
                <w:sz w:val="24"/>
                <w:szCs w:val="24"/>
              </w:rPr>
              <w:t>разработки и обоснования финансовых и инвестиционных решений</w:t>
            </w:r>
            <w:r>
              <w:rPr>
                <w:rFonts w:ascii="Times New Roman" w:hAnsi="Times New Roman"/>
                <w:sz w:val="24"/>
                <w:szCs w:val="24"/>
              </w:rPr>
              <w:t>.</w:t>
            </w:r>
          </w:p>
          <w:p w:rsidR="007A5A6B" w:rsidRPr="0019131B" w:rsidRDefault="007A5A6B" w:rsidP="007A5A6B">
            <w:pPr>
              <w:spacing w:after="0" w:line="240" w:lineRule="auto"/>
              <w:rPr>
                <w:rFonts w:ascii="Times New Roman" w:hAnsi="Times New Roman"/>
                <w:b/>
                <w:sz w:val="24"/>
                <w:szCs w:val="24"/>
              </w:rPr>
            </w:pPr>
            <w:r w:rsidRPr="0019131B">
              <w:rPr>
                <w:rFonts w:ascii="Times New Roman" w:hAnsi="Times New Roman"/>
                <w:b/>
                <w:sz w:val="24"/>
                <w:szCs w:val="24"/>
              </w:rPr>
              <w:t>Уметь</w:t>
            </w:r>
            <w:r w:rsidRPr="0019131B">
              <w:rPr>
                <w:rFonts w:ascii="Times New Roman" w:hAnsi="Times New Roman"/>
                <w:sz w:val="24"/>
                <w:szCs w:val="24"/>
              </w:rPr>
              <w:t xml:space="preserve"> </w:t>
            </w:r>
            <w:r>
              <w:rPr>
                <w:rFonts w:ascii="Times New Roman" w:hAnsi="Times New Roman"/>
                <w:sz w:val="24"/>
                <w:szCs w:val="24"/>
              </w:rPr>
              <w:t xml:space="preserve">использовать </w:t>
            </w:r>
            <w:r w:rsidRPr="0019131B">
              <w:rPr>
                <w:rFonts w:ascii="Times New Roman" w:hAnsi="Times New Roman"/>
                <w:sz w:val="24"/>
                <w:szCs w:val="24"/>
              </w:rPr>
              <w:t>со</w:t>
            </w:r>
            <w:r>
              <w:rPr>
                <w:rFonts w:ascii="Times New Roman" w:hAnsi="Times New Roman"/>
                <w:sz w:val="24"/>
                <w:szCs w:val="24"/>
              </w:rPr>
              <w:t xml:space="preserve">временные информационные технологии для </w:t>
            </w:r>
            <w:r w:rsidRPr="00F63349">
              <w:rPr>
                <w:rFonts w:ascii="Times New Roman" w:hAnsi="Times New Roman"/>
                <w:sz w:val="24"/>
                <w:szCs w:val="24"/>
              </w:rPr>
              <w:t>разработки и обоснования финансовых и инвестиционных решений</w:t>
            </w:r>
            <w:r w:rsidRPr="0019131B">
              <w:rPr>
                <w:rFonts w:ascii="Times New Roman" w:hAnsi="Times New Roman"/>
                <w:sz w:val="24"/>
                <w:szCs w:val="24"/>
              </w:rPr>
              <w:t>.</w:t>
            </w:r>
          </w:p>
        </w:tc>
        <w:tc>
          <w:tcPr>
            <w:tcW w:w="6672" w:type="dxa"/>
            <w:gridSpan w:val="2"/>
          </w:tcPr>
          <w:p w:rsidR="007A5A6B" w:rsidRPr="00323235" w:rsidRDefault="007A5A6B" w:rsidP="007A5A6B">
            <w:pPr>
              <w:pStyle w:val="a9"/>
              <w:spacing w:before="0" w:beforeAutospacing="0" w:after="0" w:afterAutospacing="0" w:line="240" w:lineRule="auto"/>
              <w:rPr>
                <w:rFonts w:ascii="Times New Roman" w:hAnsi="Times New Roman"/>
                <w:sz w:val="22"/>
                <w:szCs w:val="22"/>
              </w:rPr>
            </w:pPr>
            <w:r w:rsidRPr="00323235">
              <w:rPr>
                <w:rFonts w:ascii="Times New Roman" w:hAnsi="Times New Roman"/>
                <w:sz w:val="22"/>
                <w:szCs w:val="22"/>
              </w:rPr>
              <w:t>Задача</w:t>
            </w:r>
          </w:p>
          <w:p w:rsidR="007A5A6B" w:rsidRPr="00323235" w:rsidRDefault="007A5A6B" w:rsidP="007A5A6B">
            <w:pPr>
              <w:pStyle w:val="a9"/>
              <w:spacing w:before="0" w:beforeAutospacing="0" w:after="0" w:afterAutospacing="0" w:line="240" w:lineRule="auto"/>
              <w:rPr>
                <w:rFonts w:ascii="Times New Roman" w:hAnsi="Times New Roman"/>
                <w:sz w:val="22"/>
                <w:szCs w:val="22"/>
              </w:rPr>
            </w:pPr>
            <w:r w:rsidRPr="00323235">
              <w:rPr>
                <w:rFonts w:ascii="Times New Roman" w:hAnsi="Times New Roman"/>
                <w:sz w:val="22"/>
                <w:szCs w:val="22"/>
              </w:rPr>
              <w:t xml:space="preserve">В первом квартале отчетного периода компанией было изготовлено и реализовано 10 тыс. изделий, цена одного изделия равна 100 руб., постоянные расходы на единицу продукцию составили 30 руб., переменные расходы на ед. продукцию равны 40 руб., во втором квартале планируется изготовить и реализовать 12 тыс. изделий. Определите: 1) прибыль организации в первом квартале; 2) прибыль организации во втором квартале; 3) </w:t>
            </w:r>
            <w:r>
              <w:rPr>
                <w:rFonts w:ascii="Times New Roman" w:hAnsi="Times New Roman"/>
                <w:sz w:val="22"/>
                <w:szCs w:val="22"/>
                <w:lang w:val="ru-RU"/>
              </w:rPr>
              <w:t xml:space="preserve">сравните </w:t>
            </w:r>
            <w:r w:rsidRPr="00323235">
              <w:rPr>
                <w:rFonts w:ascii="Times New Roman" w:hAnsi="Times New Roman"/>
                <w:sz w:val="22"/>
                <w:szCs w:val="22"/>
              </w:rPr>
              <w:t>рентабельность продукции в первом и во втором кварталах</w:t>
            </w:r>
            <w:r>
              <w:rPr>
                <w:rFonts w:ascii="Times New Roman" w:hAnsi="Times New Roman"/>
                <w:sz w:val="22"/>
                <w:szCs w:val="22"/>
                <w:lang w:val="ru-RU"/>
              </w:rPr>
              <w:t xml:space="preserve"> и оцените ее динамику</w:t>
            </w:r>
            <w:r w:rsidRPr="00323235">
              <w:rPr>
                <w:rFonts w:ascii="Times New Roman" w:hAnsi="Times New Roman"/>
                <w:sz w:val="22"/>
                <w:szCs w:val="22"/>
              </w:rPr>
              <w:t>.</w:t>
            </w:r>
          </w:p>
        </w:tc>
      </w:tr>
    </w:tbl>
    <w:p w:rsidR="009752DA" w:rsidRDefault="009752DA" w:rsidP="00E84B18">
      <w:pPr>
        <w:sectPr w:rsidR="009752DA" w:rsidSect="005E0C54">
          <w:pgSz w:w="16838" w:h="11906" w:orient="landscape"/>
          <w:pgMar w:top="1134" w:right="1134" w:bottom="1134" w:left="1134" w:header="709" w:footer="709" w:gutter="0"/>
          <w:cols w:space="708"/>
          <w:titlePg/>
          <w:docGrid w:linePitch="360"/>
        </w:sectPr>
      </w:pPr>
    </w:p>
    <w:p w:rsidR="00D63B8C" w:rsidRDefault="002B2CAC" w:rsidP="00B257DA">
      <w:pPr>
        <w:pStyle w:val="3"/>
        <w:numPr>
          <w:ilvl w:val="0"/>
          <w:numId w:val="5"/>
        </w:numPr>
        <w:spacing w:before="0" w:after="0" w:line="360" w:lineRule="auto"/>
        <w:jc w:val="both"/>
        <w:rPr>
          <w:rFonts w:ascii="Times New Roman" w:hAnsi="Times New Roman"/>
          <w:sz w:val="28"/>
          <w:szCs w:val="28"/>
        </w:rPr>
      </w:pPr>
      <w:bookmarkStart w:id="40" w:name="_Toc415149567"/>
      <w:bookmarkStart w:id="41" w:name="_Toc114750431"/>
      <w:bookmarkEnd w:id="27"/>
      <w:bookmarkEnd w:id="28"/>
      <w:bookmarkEnd w:id="29"/>
      <w:bookmarkEnd w:id="37"/>
      <w:r w:rsidRPr="000533EB">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40"/>
      <w:bookmarkEnd w:id="41"/>
    </w:p>
    <w:p w:rsidR="00877C01" w:rsidRPr="00CE3ED6" w:rsidRDefault="00877C01" w:rsidP="00877C01">
      <w:pPr>
        <w:spacing w:after="0" w:line="360" w:lineRule="auto"/>
        <w:ind w:firstLine="709"/>
        <w:jc w:val="both"/>
        <w:rPr>
          <w:rFonts w:ascii="Times New Roman" w:hAnsi="Times New Roman"/>
          <w:b/>
          <w:sz w:val="28"/>
          <w:szCs w:val="28"/>
        </w:rPr>
      </w:pPr>
      <w:r w:rsidRPr="00CE3ED6">
        <w:rPr>
          <w:rFonts w:ascii="Times New Roman" w:hAnsi="Times New Roman"/>
          <w:b/>
          <w:sz w:val="28"/>
          <w:szCs w:val="28"/>
        </w:rPr>
        <w:t>Нормативные правовые акты</w:t>
      </w:r>
    </w:p>
    <w:p w:rsidR="00877C01" w:rsidRPr="00CE3ED6" w:rsidRDefault="00877C01" w:rsidP="00877C01">
      <w:pPr>
        <w:numPr>
          <w:ilvl w:val="0"/>
          <w:numId w:val="12"/>
        </w:numPr>
        <w:tabs>
          <w:tab w:val="left" w:pos="720"/>
          <w:tab w:val="left" w:pos="851"/>
          <w:tab w:val="righ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E3ED6">
        <w:rPr>
          <w:rFonts w:ascii="Times New Roman" w:hAnsi="Times New Roman"/>
          <w:sz w:val="28"/>
          <w:szCs w:val="28"/>
        </w:rPr>
        <w:t>Гражданский кодекс РФ от 30.11.1994 г. № 51- ФЗ. (с дополн. и измен. 2022г.)</w:t>
      </w:r>
    </w:p>
    <w:p w:rsidR="00877C01" w:rsidRPr="00CE3ED6" w:rsidRDefault="00877C01" w:rsidP="00877C01">
      <w:pPr>
        <w:numPr>
          <w:ilvl w:val="0"/>
          <w:numId w:val="12"/>
        </w:numPr>
        <w:tabs>
          <w:tab w:val="left" w:pos="851"/>
          <w:tab w:val="right" w:pos="993"/>
        </w:tabs>
        <w:spacing w:after="0" w:line="360" w:lineRule="auto"/>
        <w:ind w:left="0" w:firstLine="709"/>
        <w:jc w:val="both"/>
        <w:rPr>
          <w:rFonts w:ascii="Times New Roman" w:hAnsi="Times New Roman"/>
          <w:sz w:val="28"/>
          <w:szCs w:val="28"/>
        </w:rPr>
      </w:pPr>
      <w:r w:rsidRPr="00CE3ED6">
        <w:rPr>
          <w:rFonts w:ascii="Times New Roman" w:hAnsi="Times New Roman"/>
          <w:sz w:val="28"/>
          <w:szCs w:val="28"/>
        </w:rPr>
        <w:t xml:space="preserve">Налоговый кодекс (часть первая, часть вторая) (с дополн. и измен. 2022г.) </w:t>
      </w:r>
    </w:p>
    <w:p w:rsidR="00877C01" w:rsidRPr="00CE3ED6" w:rsidRDefault="00877C01" w:rsidP="00877C01">
      <w:pPr>
        <w:numPr>
          <w:ilvl w:val="0"/>
          <w:numId w:val="12"/>
        </w:numPr>
        <w:shd w:val="clear" w:color="auto" w:fill="FFFFFF"/>
        <w:tabs>
          <w:tab w:val="left" w:pos="720"/>
          <w:tab w:val="left" w:pos="851"/>
          <w:tab w:val="righ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lang w:eastAsia="ru-RU"/>
        </w:rPr>
      </w:pPr>
      <w:r w:rsidRPr="00CE3ED6">
        <w:rPr>
          <w:rFonts w:ascii="Times New Roman" w:hAnsi="Times New Roman"/>
          <w:sz w:val="28"/>
          <w:szCs w:val="28"/>
        </w:rPr>
        <w:t>Федеральный закон РФ от 26.12.1995 г. № 218-ФЗ «Об акционерных обществах)» (с дополн. и измен. 2022г.)</w:t>
      </w:r>
    </w:p>
    <w:p w:rsidR="00877C01" w:rsidRPr="00CE3ED6" w:rsidRDefault="00877C01" w:rsidP="00877C01">
      <w:pPr>
        <w:numPr>
          <w:ilvl w:val="0"/>
          <w:numId w:val="12"/>
        </w:numPr>
        <w:shd w:val="clear" w:color="auto" w:fill="FFFFFF"/>
        <w:tabs>
          <w:tab w:val="left" w:pos="720"/>
          <w:tab w:val="left" w:pos="851"/>
          <w:tab w:val="righ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lang w:eastAsia="ru-RU"/>
        </w:rPr>
      </w:pPr>
      <w:r w:rsidRPr="00CE3ED6">
        <w:rPr>
          <w:rFonts w:ascii="Times New Roman" w:hAnsi="Times New Roman"/>
          <w:sz w:val="28"/>
          <w:szCs w:val="28"/>
        </w:rPr>
        <w:t>Федеральный закон от 08.02.1998 N 14-ФЗ «Об обществах с ограниченной ответственностью» с дополн. и измен. 2022г.)</w:t>
      </w:r>
    </w:p>
    <w:p w:rsidR="00877C01" w:rsidRPr="00CE3ED6" w:rsidRDefault="00877C01" w:rsidP="00877C01">
      <w:pPr>
        <w:numPr>
          <w:ilvl w:val="0"/>
          <w:numId w:val="12"/>
        </w:numPr>
        <w:tabs>
          <w:tab w:val="left" w:pos="720"/>
          <w:tab w:val="left" w:pos="851"/>
          <w:tab w:val="righ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E3ED6">
        <w:rPr>
          <w:rFonts w:ascii="Times New Roman" w:hAnsi="Times New Roman"/>
          <w:sz w:val="28"/>
          <w:szCs w:val="28"/>
        </w:rPr>
        <w:t>Федеральный закон РФ от 29.10.1998 г. № 164-ФЗ «О финансовой аренде (лизинге)» (с дополн. и измен. 2022г.)</w:t>
      </w:r>
    </w:p>
    <w:p w:rsidR="00877C01" w:rsidRPr="00CE3ED6" w:rsidRDefault="00877C01" w:rsidP="00877C01">
      <w:pPr>
        <w:numPr>
          <w:ilvl w:val="0"/>
          <w:numId w:val="12"/>
        </w:numPr>
        <w:tabs>
          <w:tab w:val="left" w:pos="720"/>
          <w:tab w:val="left" w:pos="851"/>
          <w:tab w:val="righ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E3ED6">
        <w:rPr>
          <w:rFonts w:ascii="Times New Roman" w:hAnsi="Times New Roman"/>
          <w:bCs/>
          <w:sz w:val="28"/>
          <w:szCs w:val="28"/>
        </w:rPr>
        <w:t>Федеральный закон от 25.02.1999г. № 39-ФЗ</w:t>
      </w:r>
      <w:r w:rsidRPr="00CE3ED6">
        <w:rPr>
          <w:rFonts w:ascii="Times New Roman" w:hAnsi="Times New Roman"/>
          <w:bCs/>
          <w:sz w:val="28"/>
          <w:szCs w:val="28"/>
        </w:rPr>
        <w:br/>
        <w:t xml:space="preserve">«Об инвестиционной деятельности в Российской Федерации, осуществляемой в форме капитальных вложений» </w:t>
      </w:r>
      <w:r w:rsidRPr="00CE3ED6">
        <w:rPr>
          <w:rFonts w:ascii="Times New Roman" w:hAnsi="Times New Roman"/>
          <w:sz w:val="28"/>
          <w:szCs w:val="28"/>
        </w:rPr>
        <w:t>(с дополн. и измен. 2022г.)</w:t>
      </w:r>
    </w:p>
    <w:p w:rsidR="00877C01" w:rsidRPr="00CE3ED6" w:rsidRDefault="00877C01" w:rsidP="00877C01">
      <w:pPr>
        <w:numPr>
          <w:ilvl w:val="0"/>
          <w:numId w:val="12"/>
        </w:numPr>
        <w:tabs>
          <w:tab w:val="left" w:pos="720"/>
          <w:tab w:val="left" w:pos="851"/>
          <w:tab w:val="right" w:pos="993"/>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E3ED6">
        <w:rPr>
          <w:rFonts w:ascii="Times New Roman" w:hAnsi="Times New Roman"/>
          <w:sz w:val="28"/>
          <w:szCs w:val="28"/>
        </w:rPr>
        <w:t>Федеральный закон РФ от 16.10.2002г., № 127-ФЗ «О несостоятельности (банкротстве)» (с дополн. и измен. 2022г.)</w:t>
      </w:r>
    </w:p>
    <w:p w:rsidR="00877C01" w:rsidRPr="00CE3ED6" w:rsidRDefault="00877C01" w:rsidP="00877C01">
      <w:pPr>
        <w:widowControl w:val="0"/>
        <w:numPr>
          <w:ilvl w:val="0"/>
          <w:numId w:val="12"/>
        </w:numPr>
        <w:tabs>
          <w:tab w:val="left" w:pos="360"/>
          <w:tab w:val="left" w:pos="851"/>
          <w:tab w:val="right" w:pos="993"/>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t>Постановление Правительства РФ от 25.06.2003 г. №367 «Об утверждении правил проведения арбитражным управляющим финансового анализа»</w:t>
      </w:r>
    </w:p>
    <w:p w:rsidR="00877C01" w:rsidRPr="00CE3ED6" w:rsidRDefault="00877C01" w:rsidP="00877C01">
      <w:pPr>
        <w:numPr>
          <w:ilvl w:val="0"/>
          <w:numId w:val="12"/>
        </w:numPr>
        <w:tabs>
          <w:tab w:val="left" w:pos="851"/>
          <w:tab w:val="left" w:pos="900"/>
          <w:tab w:val="left" w:pos="1134"/>
        </w:tabs>
        <w:spacing w:after="0" w:line="360" w:lineRule="auto"/>
        <w:ind w:left="0" w:firstLine="709"/>
        <w:jc w:val="both"/>
        <w:rPr>
          <w:rFonts w:ascii="Times New Roman" w:hAnsi="Times New Roman"/>
          <w:sz w:val="28"/>
          <w:szCs w:val="28"/>
        </w:rPr>
      </w:pPr>
      <w:r w:rsidRPr="00CE3ED6">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CE3ED6">
          <w:rPr>
            <w:rFonts w:ascii="Times New Roman" w:hAnsi="Times New Roman"/>
            <w:sz w:val="28"/>
            <w:szCs w:val="28"/>
          </w:rPr>
          <w:t>1997 г</w:t>
        </w:r>
      </w:smartTag>
      <w:r w:rsidRPr="00CE3ED6">
        <w:rPr>
          <w:rFonts w:ascii="Times New Roman" w:hAnsi="Times New Roman"/>
          <w:sz w:val="28"/>
          <w:szCs w:val="28"/>
        </w:rPr>
        <w:t>. № 118 «Методические рекомендации по разработке финансовой политики предприятия».</w:t>
      </w:r>
    </w:p>
    <w:p w:rsidR="00877C01" w:rsidRPr="00CE3ED6" w:rsidRDefault="00877C01" w:rsidP="00877C01">
      <w:pPr>
        <w:widowControl w:val="0"/>
        <w:numPr>
          <w:ilvl w:val="0"/>
          <w:numId w:val="12"/>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877C01" w:rsidRPr="00CE3ED6" w:rsidRDefault="00877C01" w:rsidP="00877C01">
      <w:pPr>
        <w:widowControl w:val="0"/>
        <w:numPr>
          <w:ilvl w:val="0"/>
          <w:numId w:val="12"/>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от 9 декабря </w:t>
      </w:r>
      <w:smartTag w:uri="urn:schemas-microsoft-com:office:smarttags" w:element="metricconverter">
        <w:smartTagPr>
          <w:attr w:name="ProductID" w:val="1998 г"/>
        </w:smartTagPr>
        <w:r w:rsidRPr="00CE3ED6">
          <w:rPr>
            <w:rFonts w:ascii="Times New Roman" w:hAnsi="Times New Roman"/>
            <w:sz w:val="28"/>
            <w:szCs w:val="28"/>
          </w:rPr>
          <w:t>1998 г</w:t>
        </w:r>
      </w:smartTag>
      <w:r w:rsidRPr="00CE3ED6">
        <w:rPr>
          <w:rFonts w:ascii="Times New Roman" w:hAnsi="Times New Roman"/>
          <w:sz w:val="28"/>
          <w:szCs w:val="28"/>
        </w:rPr>
        <w:t>. № 60н (с изм. и доп. 2022г.).</w:t>
      </w:r>
    </w:p>
    <w:p w:rsidR="00877C01" w:rsidRPr="00CE3ED6" w:rsidRDefault="00877C01" w:rsidP="00877C01">
      <w:pPr>
        <w:widowControl w:val="0"/>
        <w:numPr>
          <w:ilvl w:val="0"/>
          <w:numId w:val="12"/>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lastRenderedPageBreak/>
        <w:t>Положение по бухгалтерскому учету «Бухгалтерская отчетность корпорации». ПБУ 4/99. Утверждено приказом Министерства финансов РФ от 06.07.1999 г. № 43н (с изм. и доп. 2022г.).</w:t>
      </w:r>
    </w:p>
    <w:p w:rsidR="00877C01" w:rsidRPr="00CE3ED6" w:rsidRDefault="00877C01" w:rsidP="00877C01">
      <w:pPr>
        <w:widowControl w:val="0"/>
        <w:numPr>
          <w:ilvl w:val="0"/>
          <w:numId w:val="12"/>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t xml:space="preserve">Положение по бухгалтерскому учету «Доходы корпорации». ПБУ 9/99. Утверждено приказом Министерства финансов РФ от 6 мая </w:t>
      </w:r>
      <w:smartTag w:uri="urn:schemas-microsoft-com:office:smarttags" w:element="metricconverter">
        <w:smartTagPr>
          <w:attr w:name="ProductID" w:val="1999 г"/>
        </w:smartTagPr>
        <w:r w:rsidRPr="00CE3ED6">
          <w:rPr>
            <w:rFonts w:ascii="Times New Roman" w:hAnsi="Times New Roman"/>
            <w:sz w:val="28"/>
            <w:szCs w:val="28"/>
          </w:rPr>
          <w:t>1999 г</w:t>
        </w:r>
      </w:smartTag>
      <w:r w:rsidRPr="00CE3ED6">
        <w:rPr>
          <w:rFonts w:ascii="Times New Roman" w:hAnsi="Times New Roman"/>
          <w:sz w:val="28"/>
          <w:szCs w:val="28"/>
        </w:rPr>
        <w:t>. № 32н (с изм. и доп. 2022г.).</w:t>
      </w:r>
    </w:p>
    <w:p w:rsidR="00877C01" w:rsidRPr="00CE3ED6" w:rsidRDefault="00877C01" w:rsidP="00877C01">
      <w:pPr>
        <w:widowControl w:val="0"/>
        <w:numPr>
          <w:ilvl w:val="0"/>
          <w:numId w:val="12"/>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t xml:space="preserve">Положение по бухгалтерскому учету «Расходы корпорации». ПБУ 10/99. Утверждено приказом Министерства финансов РФ от 6 мая </w:t>
      </w:r>
      <w:smartTag w:uri="urn:schemas-microsoft-com:office:smarttags" w:element="metricconverter">
        <w:smartTagPr>
          <w:attr w:name="ProductID" w:val="1999 г"/>
        </w:smartTagPr>
        <w:r w:rsidRPr="00CE3ED6">
          <w:rPr>
            <w:rFonts w:ascii="Times New Roman" w:hAnsi="Times New Roman"/>
            <w:sz w:val="28"/>
            <w:szCs w:val="28"/>
          </w:rPr>
          <w:t>1999 г</w:t>
        </w:r>
      </w:smartTag>
      <w:r w:rsidRPr="00CE3ED6">
        <w:rPr>
          <w:rFonts w:ascii="Times New Roman" w:hAnsi="Times New Roman"/>
          <w:sz w:val="28"/>
          <w:szCs w:val="28"/>
        </w:rPr>
        <w:t>. № 33н (с изм. и доп. 2022г.).</w:t>
      </w:r>
    </w:p>
    <w:p w:rsidR="00877C01" w:rsidRPr="00CE3ED6" w:rsidRDefault="00877C01" w:rsidP="00877C01">
      <w:pPr>
        <w:widowControl w:val="0"/>
        <w:numPr>
          <w:ilvl w:val="0"/>
          <w:numId w:val="12"/>
        </w:numPr>
        <w:tabs>
          <w:tab w:val="left" w:pos="851"/>
          <w:tab w:val="left" w:pos="1134"/>
        </w:tabs>
        <w:autoSpaceDE w:val="0"/>
        <w:autoSpaceDN w:val="0"/>
        <w:adjustRightInd w:val="0"/>
        <w:spacing w:after="0" w:line="360" w:lineRule="auto"/>
        <w:ind w:left="0" w:firstLine="709"/>
        <w:jc w:val="both"/>
        <w:rPr>
          <w:rFonts w:ascii="Times New Roman" w:hAnsi="Times New Roman"/>
          <w:sz w:val="28"/>
          <w:szCs w:val="28"/>
        </w:rPr>
      </w:pPr>
      <w:r w:rsidRPr="00CE3ED6">
        <w:rPr>
          <w:rFonts w:ascii="Times New Roman" w:hAnsi="Times New Roman"/>
          <w:sz w:val="28"/>
          <w:szCs w:val="28"/>
        </w:rPr>
        <w:t>Положение по бухгалтерскому учету «Отчет о движении денежных средств». ПБУ 23/2011. Утверждено приказом Министерства финансов РФ от 2 февраля 2011 г. № 11н.</w:t>
      </w:r>
    </w:p>
    <w:p w:rsidR="00877C01" w:rsidRPr="00CE3ED6" w:rsidRDefault="00877C01" w:rsidP="00877C01">
      <w:pPr>
        <w:pStyle w:val="31"/>
        <w:tabs>
          <w:tab w:val="left" w:pos="851"/>
          <w:tab w:val="left" w:pos="1134"/>
        </w:tabs>
        <w:spacing w:after="0" w:line="360" w:lineRule="auto"/>
        <w:ind w:left="0" w:firstLine="709"/>
        <w:jc w:val="both"/>
        <w:rPr>
          <w:b/>
          <w:sz w:val="28"/>
          <w:szCs w:val="28"/>
        </w:rPr>
      </w:pPr>
      <w:r w:rsidRPr="00CE3ED6">
        <w:rPr>
          <w:b/>
          <w:sz w:val="28"/>
          <w:szCs w:val="28"/>
        </w:rPr>
        <w:t>Основная литература:</w:t>
      </w:r>
    </w:p>
    <w:p w:rsidR="00877C01" w:rsidRPr="00CE3ED6" w:rsidRDefault="00877C01" w:rsidP="00877C01">
      <w:pPr>
        <w:pStyle w:val="ac"/>
        <w:numPr>
          <w:ilvl w:val="0"/>
          <w:numId w:val="12"/>
        </w:numPr>
        <w:tabs>
          <w:tab w:val="left" w:pos="851"/>
          <w:tab w:val="left" w:pos="1134"/>
        </w:tabs>
        <w:spacing w:after="0" w:line="360" w:lineRule="auto"/>
        <w:ind w:left="0" w:firstLine="709"/>
        <w:jc w:val="both"/>
        <w:rPr>
          <w:rStyle w:val="aff1"/>
          <w:rFonts w:ascii="Times New Roman" w:hAnsi="Times New Roman"/>
          <w:b w:val="0"/>
          <w:bCs w:val="0"/>
          <w:sz w:val="28"/>
          <w:szCs w:val="28"/>
        </w:rPr>
      </w:pPr>
      <w:bookmarkStart w:id="42" w:name="_Hlk114142049"/>
      <w:r w:rsidRPr="00CE3ED6">
        <w:rPr>
          <w:rStyle w:val="aff1"/>
          <w:rFonts w:ascii="Times New Roman" w:hAnsi="Times New Roman"/>
          <w:b w:val="0"/>
          <w:sz w:val="28"/>
          <w:szCs w:val="28"/>
        </w:rPr>
        <w:t xml:space="preserve">Киселева, Т.Ю. Финансы бизнеса в различных сегментах экономики : учебное пособие /  Т.Ю. Киселева,  Е.Ю. Серегина,  С.В. Щурина, ; под ред. С.Н. Малофеева. — Москва : КноРус, 2022. — 372 с. — ЭБС BOOK.ru. - URL:https://book.ru/book/942440 (дата обращения: 15.09.2022). — Текст : электронный. </w:t>
      </w:r>
    </w:p>
    <w:p w:rsidR="00877C01" w:rsidRPr="00CE3ED6" w:rsidRDefault="00877C01" w:rsidP="00877C01">
      <w:pPr>
        <w:pStyle w:val="ac"/>
        <w:numPr>
          <w:ilvl w:val="0"/>
          <w:numId w:val="12"/>
        </w:numPr>
        <w:tabs>
          <w:tab w:val="left" w:pos="851"/>
          <w:tab w:val="left" w:pos="1134"/>
        </w:tabs>
        <w:spacing w:after="0" w:line="360" w:lineRule="auto"/>
        <w:ind w:left="0" w:firstLine="709"/>
        <w:jc w:val="both"/>
        <w:rPr>
          <w:rStyle w:val="aff1"/>
          <w:rFonts w:ascii="Times New Roman" w:hAnsi="Times New Roman"/>
          <w:b w:val="0"/>
          <w:bCs w:val="0"/>
          <w:sz w:val="28"/>
          <w:szCs w:val="28"/>
        </w:rPr>
      </w:pPr>
      <w:r w:rsidRPr="00CE3ED6">
        <w:rPr>
          <w:rStyle w:val="aff1"/>
          <w:rFonts w:ascii="Times New Roman" w:hAnsi="Times New Roman"/>
          <w:b w:val="0"/>
          <w:sz w:val="28"/>
          <w:szCs w:val="28"/>
        </w:rPr>
        <w:t xml:space="preserve">Финансы коммерческих организаций: учебник для студентов, обуч. по напр. подгот. "Экономика" / С.Ю. Балычев [и др.]; Финуниверситет; под ред. К.Н. Мингалиева. - Москва: Кнорус, 2017. - 279 с. – Текст : непосредственный. - То же. - URL: https://www.book.ru/book/923040 (дата обращения:29.08.2022). - Текст : электронный. </w:t>
      </w:r>
    </w:p>
    <w:p w:rsidR="00877C01" w:rsidRPr="00CE3ED6" w:rsidRDefault="00877C01" w:rsidP="00877C01">
      <w:pPr>
        <w:numPr>
          <w:ilvl w:val="0"/>
          <w:numId w:val="12"/>
        </w:numPr>
        <w:tabs>
          <w:tab w:val="left" w:pos="851"/>
          <w:tab w:val="left" w:pos="1134"/>
        </w:tabs>
        <w:spacing w:after="0" w:line="360" w:lineRule="auto"/>
        <w:ind w:left="0" w:firstLine="709"/>
        <w:jc w:val="both"/>
        <w:outlineLvl w:val="6"/>
        <w:rPr>
          <w:rFonts w:ascii="Times New Roman" w:hAnsi="Times New Roman"/>
          <w:sz w:val="28"/>
          <w:szCs w:val="28"/>
        </w:rPr>
      </w:pPr>
      <w:r w:rsidRPr="00CE3ED6">
        <w:rPr>
          <w:rFonts w:ascii="Times New Roman" w:hAnsi="Times New Roman"/>
          <w:sz w:val="28"/>
          <w:szCs w:val="28"/>
          <w:lang w:val="x-none"/>
        </w:rPr>
        <w:t xml:space="preserve">Корпоративные финансы: учебник для студ. вузов, обуч. по напр. подгот. "Экономика" (квалиф. (степень) "бакалавр") / Финуниверситет ; под ред. Е.И. Шохина. - Москва: Кнорус, 2015, 2016, 2018. - 318 с. – Текст : непосредственный. - То же. - 2020. - ЭБС BOOK.ru. -  URL: https://book.ru/book/932076 (дата обращения: 30.08.2022). — Текст : электронный. </w:t>
      </w:r>
    </w:p>
    <w:p w:rsidR="00877C01" w:rsidRPr="00CE3ED6" w:rsidRDefault="00877C01" w:rsidP="00877C01">
      <w:pPr>
        <w:pStyle w:val="31"/>
        <w:tabs>
          <w:tab w:val="left" w:pos="851"/>
          <w:tab w:val="left" w:pos="1134"/>
        </w:tabs>
        <w:spacing w:after="0" w:line="360" w:lineRule="auto"/>
        <w:ind w:left="0" w:firstLine="709"/>
        <w:jc w:val="both"/>
        <w:rPr>
          <w:rFonts w:eastAsia="Calibri"/>
          <w:sz w:val="28"/>
          <w:szCs w:val="28"/>
          <w:lang w:eastAsia="en-US"/>
        </w:rPr>
      </w:pPr>
      <w:r w:rsidRPr="00CE3ED6">
        <w:rPr>
          <w:rFonts w:eastAsia="Calibri"/>
          <w:sz w:val="28"/>
          <w:szCs w:val="28"/>
          <w:lang w:eastAsia="en-US"/>
        </w:rPr>
        <w:lastRenderedPageBreak/>
        <w:t xml:space="preserve">19. 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 </w:t>
      </w:r>
      <w:bookmarkStart w:id="43" w:name="_Hlk114141150"/>
      <w:r w:rsidRPr="00CE3ED6">
        <w:rPr>
          <w:rFonts w:eastAsia="Calibri"/>
          <w:sz w:val="28"/>
          <w:szCs w:val="28"/>
          <w:lang w:eastAsia="en-US"/>
        </w:rPr>
        <w:t>01.09.2022</w:t>
      </w:r>
      <w:bookmarkEnd w:id="43"/>
      <w:r w:rsidRPr="00CE3ED6">
        <w:rPr>
          <w:rFonts w:eastAsia="Calibri"/>
          <w:sz w:val="28"/>
          <w:szCs w:val="28"/>
          <w:lang w:eastAsia="en-US"/>
        </w:rPr>
        <w:t xml:space="preserve">). — Текст : электронный. </w:t>
      </w:r>
    </w:p>
    <w:p w:rsidR="00877C01" w:rsidRPr="00CE3ED6" w:rsidRDefault="00877C01" w:rsidP="00877C01">
      <w:pPr>
        <w:pStyle w:val="31"/>
        <w:tabs>
          <w:tab w:val="left" w:pos="851"/>
          <w:tab w:val="left" w:pos="1134"/>
        </w:tabs>
        <w:spacing w:after="0" w:line="360" w:lineRule="auto"/>
        <w:ind w:left="0" w:firstLine="709"/>
        <w:jc w:val="both"/>
        <w:rPr>
          <w:b/>
          <w:sz w:val="28"/>
          <w:szCs w:val="28"/>
        </w:rPr>
      </w:pPr>
      <w:r w:rsidRPr="00CE3ED6">
        <w:rPr>
          <w:b/>
          <w:sz w:val="28"/>
          <w:szCs w:val="28"/>
        </w:rPr>
        <w:t>Дополнительная литература:</w:t>
      </w:r>
    </w:p>
    <w:p w:rsidR="00877C01" w:rsidRPr="00CE3ED6" w:rsidRDefault="00877C01" w:rsidP="00877C01">
      <w:pPr>
        <w:tabs>
          <w:tab w:val="left" w:pos="851"/>
          <w:tab w:val="left" w:pos="1134"/>
        </w:tabs>
        <w:spacing w:after="0" w:line="360" w:lineRule="auto"/>
        <w:ind w:firstLine="709"/>
        <w:jc w:val="both"/>
        <w:rPr>
          <w:rStyle w:val="aff1"/>
          <w:rFonts w:ascii="Times New Roman" w:hAnsi="Times New Roman"/>
          <w:b w:val="0"/>
          <w:bCs w:val="0"/>
          <w:sz w:val="28"/>
          <w:szCs w:val="28"/>
        </w:rPr>
      </w:pPr>
      <w:r w:rsidRPr="00CE3ED6">
        <w:rPr>
          <w:rStyle w:val="aff1"/>
          <w:rFonts w:ascii="Times New Roman" w:hAnsi="Times New Roman"/>
          <w:b w:val="0"/>
          <w:sz w:val="28"/>
          <w:szCs w:val="28"/>
        </w:rPr>
        <w:t xml:space="preserve">20.Финансовое планирование в организациях: учебник для направ. бакалавриата "Экономика" / С.В. Большаков [и др.]; Финуниверситет; под ред. Л.Г. Паштовой - Москва: Кнорус, 2019. - 274 с. - Текст : непосредственный. – То же. – ЭБС BOOK.ru. - URL: https://www.book.ru/book/930018 (дата обращения: </w:t>
      </w:r>
      <w:r w:rsidRPr="00CE3ED6">
        <w:rPr>
          <w:rFonts w:ascii="Times New Roman" w:hAnsi="Times New Roman"/>
          <w:sz w:val="28"/>
          <w:szCs w:val="28"/>
        </w:rPr>
        <w:t>01.09.2022</w:t>
      </w:r>
      <w:r w:rsidRPr="00CE3ED6">
        <w:rPr>
          <w:rStyle w:val="aff1"/>
          <w:rFonts w:ascii="Times New Roman" w:hAnsi="Times New Roman"/>
          <w:b w:val="0"/>
          <w:sz w:val="28"/>
          <w:szCs w:val="28"/>
        </w:rPr>
        <w:t xml:space="preserve">). - Текст : электронный. </w:t>
      </w:r>
    </w:p>
    <w:p w:rsidR="00877C01" w:rsidRPr="00CE3ED6" w:rsidRDefault="00877C01" w:rsidP="00877C01">
      <w:pPr>
        <w:tabs>
          <w:tab w:val="left" w:pos="851"/>
          <w:tab w:val="left" w:pos="1134"/>
        </w:tabs>
        <w:spacing w:after="0" w:line="360" w:lineRule="auto"/>
        <w:ind w:firstLine="709"/>
        <w:jc w:val="both"/>
        <w:rPr>
          <w:rFonts w:ascii="Times New Roman" w:hAnsi="Times New Roman"/>
          <w:sz w:val="28"/>
          <w:szCs w:val="28"/>
        </w:rPr>
      </w:pPr>
      <w:r w:rsidRPr="00CE3ED6">
        <w:rPr>
          <w:rFonts w:ascii="Times New Roman" w:hAnsi="Times New Roman"/>
          <w:sz w:val="28"/>
          <w:szCs w:val="28"/>
        </w:rPr>
        <w:t xml:space="preserve">21.Ковалев В.В. Корпоративные финансы и учет. Понятия, алгоритмы, показатели : учебное пособие / В.В. Ковалев, Вит. В. Ковалев. — 2-е изд., перераб. и доп. .— Москва : Проспект, 2013. — 874 с. Ковалев В.В. Корпоративные финансы и учет. Понятия, алгоритмы, показатели : учебное пособие / В.В. Ковалев, Вит. В. Ковалев. — 3-е изд., перераб. и доп. — Москва : Проспект, 2015. — 990 с.  – Текст : непосредственный. - То же. - 2015. - ЭБС Проспект. - URL: http://ebs.prospekt.org/book/27761 (дата обращения: 30.08.2022). - Текст : электронный. </w:t>
      </w:r>
    </w:p>
    <w:p w:rsidR="00877C01" w:rsidRPr="00CE3ED6" w:rsidRDefault="00877C01" w:rsidP="00877C01">
      <w:pPr>
        <w:pStyle w:val="ac"/>
        <w:tabs>
          <w:tab w:val="left" w:pos="851"/>
          <w:tab w:val="left" w:pos="1134"/>
        </w:tabs>
        <w:spacing w:after="0" w:line="360" w:lineRule="auto"/>
        <w:ind w:left="0" w:firstLine="709"/>
        <w:jc w:val="both"/>
        <w:rPr>
          <w:rFonts w:ascii="Times New Roman" w:hAnsi="Times New Roman"/>
          <w:sz w:val="28"/>
          <w:szCs w:val="28"/>
        </w:rPr>
      </w:pPr>
      <w:r w:rsidRPr="00CE3ED6">
        <w:rPr>
          <w:rFonts w:ascii="Times New Roman" w:hAnsi="Times New Roman"/>
          <w:sz w:val="28"/>
          <w:szCs w:val="28"/>
          <w:lang w:val="ru-RU"/>
        </w:rPr>
        <w:t xml:space="preserve">22.Когденко, В.Г. Корпоративная финансовая политика: монография / В.Г. Когденко. - Москва : ЮНИТИ-ДАНА, 2017. - 615 с. – ЭБС ZNANIUM.com. - URL: https://znanium.com/catalog/product/1028680 (дата обращения: 15.09.2022). - Текст : электронный. </w:t>
      </w:r>
    </w:p>
    <w:p w:rsidR="00877C01" w:rsidRPr="00D25DE9" w:rsidRDefault="00877C01" w:rsidP="00D25DE9">
      <w:pPr>
        <w:pStyle w:val="ac"/>
        <w:tabs>
          <w:tab w:val="left" w:pos="851"/>
          <w:tab w:val="left" w:pos="1134"/>
        </w:tabs>
        <w:spacing w:after="0" w:line="360" w:lineRule="auto"/>
        <w:ind w:left="0" w:firstLine="709"/>
        <w:jc w:val="both"/>
        <w:rPr>
          <w:rFonts w:ascii="Times New Roman" w:hAnsi="Times New Roman"/>
          <w:sz w:val="28"/>
          <w:szCs w:val="28"/>
          <w:lang w:val="ru-RU"/>
        </w:rPr>
      </w:pPr>
      <w:r w:rsidRPr="00D25DE9">
        <w:rPr>
          <w:rFonts w:ascii="Times New Roman" w:hAnsi="Times New Roman"/>
          <w:sz w:val="28"/>
          <w:szCs w:val="28"/>
          <w:lang w:val="ru-RU"/>
        </w:rPr>
        <w:t xml:space="preserve">23.Корпоративный рост: методология измерения и управленческий инструментарий (финансовый аспект): монография / Е.А. Каменева [и др.]. - Москва: Научные технологии, 2013. - 315 с. - Текст : непосредственный. </w:t>
      </w:r>
    </w:p>
    <w:p w:rsidR="00877C01" w:rsidRPr="00CE3ED6" w:rsidRDefault="00877C01" w:rsidP="00877C01">
      <w:pPr>
        <w:pStyle w:val="3"/>
        <w:tabs>
          <w:tab w:val="left" w:pos="851"/>
        </w:tabs>
        <w:spacing w:before="0" w:after="0" w:line="360" w:lineRule="auto"/>
        <w:ind w:firstLine="709"/>
        <w:jc w:val="both"/>
        <w:rPr>
          <w:rFonts w:ascii="Times New Roman" w:hAnsi="Times New Roman"/>
          <w:sz w:val="28"/>
          <w:szCs w:val="28"/>
        </w:rPr>
      </w:pPr>
      <w:bookmarkStart w:id="44" w:name="_Toc114750432"/>
      <w:r w:rsidRPr="00CE3ED6">
        <w:rPr>
          <w:rFonts w:ascii="Times New Roman" w:hAnsi="Times New Roman"/>
          <w:sz w:val="28"/>
          <w:szCs w:val="28"/>
        </w:rPr>
        <w:t>9.</w:t>
      </w:r>
      <w:r w:rsidRPr="00CE3ED6">
        <w:rPr>
          <w:rFonts w:ascii="Times New Roman" w:hAnsi="Times New Roman"/>
          <w:b w:val="0"/>
          <w:sz w:val="28"/>
          <w:szCs w:val="28"/>
        </w:rPr>
        <w:t xml:space="preserve"> </w:t>
      </w:r>
      <w:r w:rsidRPr="00CE3ED6">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44"/>
      <w:r w:rsidRPr="00CE3ED6">
        <w:rPr>
          <w:rFonts w:ascii="Times New Roman" w:hAnsi="Times New Roman"/>
          <w:sz w:val="28"/>
          <w:szCs w:val="28"/>
        </w:rPr>
        <w:t xml:space="preserve">     </w:t>
      </w:r>
    </w:p>
    <w:p w:rsidR="00877C01" w:rsidRPr="00CE3ED6" w:rsidRDefault="000A4BB4" w:rsidP="00877C01">
      <w:pPr>
        <w:numPr>
          <w:ilvl w:val="0"/>
          <w:numId w:val="7"/>
        </w:numPr>
        <w:tabs>
          <w:tab w:val="left" w:pos="851"/>
          <w:tab w:val="left" w:pos="993"/>
          <w:tab w:val="left" w:pos="1134"/>
        </w:tabs>
        <w:spacing w:after="0" w:line="360" w:lineRule="auto"/>
        <w:ind w:left="0" w:firstLine="709"/>
        <w:jc w:val="both"/>
        <w:rPr>
          <w:rFonts w:ascii="Times New Roman" w:hAnsi="Times New Roman"/>
          <w:sz w:val="28"/>
          <w:szCs w:val="28"/>
        </w:rPr>
      </w:pPr>
      <w:hyperlink r:id="rId10" w:history="1">
        <w:r w:rsidR="00877C01" w:rsidRPr="00CE3ED6">
          <w:rPr>
            <w:rStyle w:val="a4"/>
            <w:rFonts w:ascii="Times New Roman" w:hAnsi="Times New Roman"/>
            <w:color w:val="auto"/>
            <w:sz w:val="28"/>
            <w:szCs w:val="28"/>
            <w:u w:val="none"/>
          </w:rPr>
          <w:t>www.</w:t>
        </w:r>
        <w:r w:rsidR="00877C01" w:rsidRPr="00CE3ED6">
          <w:rPr>
            <w:rStyle w:val="a4"/>
            <w:rFonts w:ascii="Times New Roman" w:hAnsi="Times New Roman"/>
            <w:color w:val="auto"/>
            <w:sz w:val="28"/>
            <w:szCs w:val="28"/>
            <w:u w:val="none"/>
            <w:lang w:val="en-US"/>
          </w:rPr>
          <w:t>cbr</w:t>
        </w:r>
        <w:r w:rsidR="00877C01" w:rsidRPr="00CE3ED6">
          <w:rPr>
            <w:rStyle w:val="a4"/>
            <w:rFonts w:ascii="Times New Roman" w:hAnsi="Times New Roman"/>
            <w:color w:val="auto"/>
            <w:sz w:val="28"/>
            <w:szCs w:val="28"/>
            <w:u w:val="none"/>
          </w:rPr>
          <w:t>.ru</w:t>
        </w:r>
      </w:hyperlink>
      <w:r w:rsidR="00877C01" w:rsidRPr="00CE3ED6">
        <w:rPr>
          <w:rFonts w:ascii="Times New Roman" w:hAnsi="Times New Roman"/>
          <w:sz w:val="28"/>
          <w:szCs w:val="28"/>
        </w:rPr>
        <w:t xml:space="preserve"> – официальный сайт Банка России</w:t>
      </w:r>
    </w:p>
    <w:p w:rsidR="00877C01" w:rsidRPr="00CE3ED6" w:rsidRDefault="000A4BB4" w:rsidP="00877C01">
      <w:pPr>
        <w:numPr>
          <w:ilvl w:val="0"/>
          <w:numId w:val="7"/>
        </w:numPr>
        <w:tabs>
          <w:tab w:val="left" w:pos="851"/>
          <w:tab w:val="left" w:pos="993"/>
          <w:tab w:val="left" w:pos="1134"/>
        </w:tabs>
        <w:spacing w:after="0" w:line="360" w:lineRule="auto"/>
        <w:ind w:left="0" w:firstLine="709"/>
        <w:jc w:val="both"/>
        <w:rPr>
          <w:rFonts w:ascii="Times New Roman" w:hAnsi="Times New Roman"/>
          <w:sz w:val="28"/>
          <w:szCs w:val="28"/>
        </w:rPr>
      </w:pPr>
      <w:hyperlink r:id="rId11" w:history="1">
        <w:r w:rsidR="00877C01" w:rsidRPr="00CE3ED6">
          <w:rPr>
            <w:rStyle w:val="a4"/>
            <w:rFonts w:ascii="Times New Roman" w:hAnsi="Times New Roman"/>
            <w:color w:val="auto"/>
            <w:sz w:val="28"/>
            <w:szCs w:val="28"/>
            <w:u w:val="none"/>
          </w:rPr>
          <w:t>www.gks.ru</w:t>
        </w:r>
      </w:hyperlink>
      <w:r w:rsidR="00877C01" w:rsidRPr="00CE3ED6">
        <w:rPr>
          <w:rFonts w:ascii="Times New Roman" w:hAnsi="Times New Roman"/>
          <w:sz w:val="28"/>
          <w:szCs w:val="28"/>
        </w:rPr>
        <w:t xml:space="preserve"> – официальный сайт Федеральной службы государственной статистики (Росстата)</w:t>
      </w:r>
    </w:p>
    <w:p w:rsidR="00877C01" w:rsidRPr="00CE3ED6" w:rsidRDefault="000A4BB4" w:rsidP="00877C01">
      <w:pPr>
        <w:pStyle w:val="ae"/>
        <w:numPr>
          <w:ilvl w:val="0"/>
          <w:numId w:val="7"/>
        </w:numPr>
        <w:tabs>
          <w:tab w:val="left" w:pos="851"/>
          <w:tab w:val="left" w:pos="993"/>
          <w:tab w:val="left" w:pos="1134"/>
        </w:tabs>
        <w:spacing w:after="0" w:line="360" w:lineRule="auto"/>
        <w:ind w:left="0" w:firstLine="709"/>
        <w:jc w:val="both"/>
        <w:rPr>
          <w:bCs/>
          <w:iCs/>
          <w:sz w:val="28"/>
          <w:szCs w:val="28"/>
        </w:rPr>
      </w:pPr>
      <w:hyperlink r:id="rId12" w:history="1">
        <w:r w:rsidR="00877C01" w:rsidRPr="00CE3ED6">
          <w:rPr>
            <w:rStyle w:val="a4"/>
            <w:bCs/>
            <w:iCs/>
            <w:color w:val="auto"/>
            <w:sz w:val="28"/>
            <w:szCs w:val="28"/>
            <w:u w:val="none"/>
          </w:rPr>
          <w:t>www.minfin.ru</w:t>
        </w:r>
      </w:hyperlink>
      <w:r w:rsidR="00877C01" w:rsidRPr="00CE3ED6">
        <w:rPr>
          <w:bCs/>
          <w:iCs/>
          <w:sz w:val="28"/>
          <w:szCs w:val="28"/>
        </w:rPr>
        <w:t xml:space="preserve"> - </w:t>
      </w:r>
      <w:r w:rsidR="00877C01" w:rsidRPr="00CE3ED6">
        <w:rPr>
          <w:sz w:val="28"/>
          <w:szCs w:val="28"/>
        </w:rPr>
        <w:t>официальный сайт Министерства финансов РФ.</w:t>
      </w:r>
    </w:p>
    <w:p w:rsidR="00877C01" w:rsidRPr="00CE3ED6" w:rsidRDefault="000A4BB4" w:rsidP="00877C01">
      <w:pPr>
        <w:numPr>
          <w:ilvl w:val="0"/>
          <w:numId w:val="7"/>
        </w:numPr>
        <w:tabs>
          <w:tab w:val="left" w:pos="851"/>
          <w:tab w:val="left" w:pos="993"/>
          <w:tab w:val="left" w:pos="1134"/>
        </w:tabs>
        <w:spacing w:after="0" w:line="360" w:lineRule="auto"/>
        <w:ind w:left="0" w:firstLine="709"/>
        <w:jc w:val="both"/>
        <w:rPr>
          <w:rFonts w:ascii="Times New Roman" w:hAnsi="Times New Roman"/>
          <w:sz w:val="28"/>
          <w:szCs w:val="28"/>
        </w:rPr>
      </w:pPr>
      <w:hyperlink r:id="rId13" w:history="1">
        <w:r w:rsidR="00877C01" w:rsidRPr="00CE3ED6">
          <w:rPr>
            <w:rStyle w:val="a4"/>
            <w:rFonts w:ascii="Times New Roman" w:hAnsi="Times New Roman"/>
            <w:color w:val="auto"/>
            <w:sz w:val="28"/>
            <w:szCs w:val="28"/>
            <w:u w:val="none"/>
          </w:rPr>
          <w:t>www.r</w:t>
        </w:r>
        <w:r w:rsidR="00877C01" w:rsidRPr="00CE3ED6">
          <w:rPr>
            <w:rStyle w:val="a4"/>
            <w:rFonts w:ascii="Times New Roman" w:hAnsi="Times New Roman"/>
            <w:color w:val="auto"/>
            <w:sz w:val="28"/>
            <w:szCs w:val="28"/>
            <w:u w:val="none"/>
            <w:lang w:val="en-US"/>
          </w:rPr>
          <w:t>bk</w:t>
        </w:r>
        <w:r w:rsidR="00877C01" w:rsidRPr="00CE3ED6">
          <w:rPr>
            <w:rStyle w:val="a4"/>
            <w:rFonts w:ascii="Times New Roman" w:hAnsi="Times New Roman"/>
            <w:color w:val="auto"/>
            <w:sz w:val="28"/>
            <w:szCs w:val="28"/>
            <w:u w:val="none"/>
          </w:rPr>
          <w:t>.ru</w:t>
        </w:r>
      </w:hyperlink>
      <w:r w:rsidR="00877C01" w:rsidRPr="00CE3ED6">
        <w:rPr>
          <w:rFonts w:ascii="Times New Roman" w:hAnsi="Times New Roman"/>
          <w:sz w:val="28"/>
          <w:szCs w:val="28"/>
        </w:rPr>
        <w:t xml:space="preserve"> – официальный сайт информационного агентства «РосБизнесКонсалтинг»</w:t>
      </w:r>
    </w:p>
    <w:p w:rsidR="00877C01" w:rsidRPr="00CE3ED6" w:rsidRDefault="00877C01" w:rsidP="00877C01">
      <w:pPr>
        <w:spacing w:after="0" w:line="360" w:lineRule="auto"/>
        <w:ind w:firstLine="709"/>
        <w:jc w:val="both"/>
        <w:rPr>
          <w:rFonts w:ascii="Times New Roman" w:eastAsia="Times New Roman" w:hAnsi="Times New Roman"/>
          <w:sz w:val="28"/>
          <w:szCs w:val="28"/>
          <w:lang w:eastAsia="ru-RU"/>
        </w:rPr>
      </w:pPr>
      <w:r w:rsidRPr="00CE3ED6">
        <w:rPr>
          <w:rFonts w:ascii="Times New Roman" w:eastAsia="Times New Roman" w:hAnsi="Times New Roman"/>
          <w:sz w:val="28"/>
          <w:szCs w:val="28"/>
          <w:lang w:eastAsia="ru-RU"/>
        </w:rPr>
        <w:t>5.Электронные ресурсы БИК:</w:t>
      </w:r>
    </w:p>
    <w:p w:rsidR="00877C01" w:rsidRPr="00CE3ED6" w:rsidRDefault="00877C01" w:rsidP="00877C01">
      <w:pPr>
        <w:pStyle w:val="ac"/>
        <w:numPr>
          <w:ilvl w:val="0"/>
          <w:numId w:val="46"/>
        </w:numPr>
        <w:spacing w:after="0" w:line="360" w:lineRule="auto"/>
        <w:ind w:left="0" w:firstLine="709"/>
        <w:jc w:val="both"/>
        <w:rPr>
          <w:rFonts w:ascii="Times New Roman" w:hAnsi="Times New Roman"/>
          <w:sz w:val="28"/>
          <w:szCs w:val="28"/>
        </w:rPr>
      </w:pPr>
      <w:r w:rsidRPr="00CE3ED6">
        <w:rPr>
          <w:rFonts w:ascii="Times New Roman" w:hAnsi="Times New Roman"/>
          <w:color w:val="000000"/>
          <w:sz w:val="28"/>
          <w:szCs w:val="28"/>
        </w:rPr>
        <w:t xml:space="preserve">Электронная библиотека Финансового университета (ЭБ) </w:t>
      </w:r>
      <w:hyperlink r:id="rId14" w:history="1">
        <w:r w:rsidRPr="00CE3ED6">
          <w:rPr>
            <w:rStyle w:val="a4"/>
            <w:rFonts w:ascii="Times New Roman" w:hAnsi="Times New Roman"/>
            <w:color w:val="auto"/>
            <w:sz w:val="28"/>
            <w:szCs w:val="28"/>
          </w:rPr>
          <w:t>http://elib.fa.ru/</w:t>
        </w:r>
      </w:hyperlink>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Электронно-библиотечная система BOOK.RU http://www.book.ru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Электронно-библиотечная система «Университетская библиотека ОНЛАЙН» http://biblioclub.ru/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Электронно-библиотечная система Znanium http://www.znanium.com</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Электронно-библиотечная система издательства «ЮРАЙТ» https://urait.ru/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Электронно-библиотечная система издательства Проспект http://ebs.prospekt.org/books</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Деловая онлайн-библиотека Alpina Digital http://lib.alpinadigital.ru/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Электронная библиотека Издательского дома «Гребенников» https://grebennikon.ru/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 xml:space="preserve">Научная электронная библиотека eLibrary.ru http://elibrary.ru  </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Национальная электронная библиотека http://нэб.рф/</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Финансовая справочная система «Финансовый директор» http://www.1fd.ru/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Ресурсы информационно-аналитического агентства по финансовым рынкам Cbonds.ru https://cbonds.ru/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СПАРК https://spark-interfax.ru/</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lang w:val="en-US"/>
        </w:rPr>
      </w:pPr>
      <w:r w:rsidRPr="00CE3ED6">
        <w:rPr>
          <w:rFonts w:ascii="Times New Roman" w:hAnsi="Times New Roman"/>
          <w:color w:val="000000"/>
          <w:sz w:val="28"/>
          <w:szCs w:val="28"/>
          <w:lang w:val="en-US"/>
        </w:rPr>
        <w:t>Academic Reference http://ar.cnki.net/ACADREF</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Электронные продукты издательства Elsevier http://www.sciencedirect.com</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lang w:val="en-US"/>
        </w:rPr>
      </w:pPr>
      <w:r w:rsidRPr="00CE3ED6">
        <w:rPr>
          <w:rFonts w:ascii="Times New Roman" w:hAnsi="Times New Roman"/>
          <w:color w:val="000000"/>
          <w:sz w:val="28"/>
          <w:szCs w:val="28"/>
          <w:lang w:val="en-US"/>
        </w:rPr>
        <w:t>Emerald: Management eJournal Portfolio https://www.emerald.com/insight/</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Информационно-аналитическая база данных EMIS Global https://www.emis.com/php/companies/overview/index</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Henry Stewart Talks: Библиотека Онлайн Лекций по Бизнесу и Маркетингу https://hstalks.com/business/</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lang w:val="en-US"/>
        </w:rPr>
      </w:pPr>
      <w:r w:rsidRPr="00CE3ED6">
        <w:rPr>
          <w:rFonts w:ascii="Times New Roman" w:hAnsi="Times New Roman"/>
          <w:color w:val="000000"/>
          <w:sz w:val="28"/>
          <w:szCs w:val="28"/>
          <w:lang w:val="en-US"/>
        </w:rPr>
        <w:t>Oxford Scholarship Online https://oxford.universitypressscholarship.com/</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Коллекция научных журналов Oxford University Press https://academic.oup.com/journals/</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Scopus https://www.scopus.com</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Электронная коллекция книг издательства Springer:  Springer eBooks http://link.springer.com/</w:t>
      </w:r>
    </w:p>
    <w:p w:rsidR="00877C01" w:rsidRPr="00CE3ED6" w:rsidRDefault="00877C01" w:rsidP="00877C01">
      <w:pPr>
        <w:pStyle w:val="ac"/>
        <w:numPr>
          <w:ilvl w:val="0"/>
          <w:numId w:val="46"/>
        </w:numPr>
        <w:spacing w:after="0" w:line="360" w:lineRule="auto"/>
        <w:ind w:left="0" w:firstLine="709"/>
        <w:jc w:val="both"/>
        <w:rPr>
          <w:rFonts w:ascii="Times New Roman" w:hAnsi="Times New Roman"/>
          <w:color w:val="000000"/>
          <w:sz w:val="28"/>
          <w:szCs w:val="28"/>
        </w:rPr>
      </w:pPr>
      <w:r w:rsidRPr="00CE3ED6">
        <w:rPr>
          <w:rFonts w:ascii="Times New Roman" w:hAnsi="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877C01" w:rsidRPr="00CE3ED6" w:rsidRDefault="00877C01" w:rsidP="00877C01">
      <w:pPr>
        <w:pStyle w:val="ac"/>
        <w:numPr>
          <w:ilvl w:val="0"/>
          <w:numId w:val="46"/>
        </w:numPr>
        <w:spacing w:after="0" w:line="360" w:lineRule="auto"/>
        <w:ind w:left="0" w:firstLine="709"/>
        <w:jc w:val="both"/>
        <w:rPr>
          <w:rFonts w:ascii="Times New Roman" w:hAnsi="Times New Roman"/>
          <w:bCs/>
          <w:sz w:val="28"/>
          <w:szCs w:val="28"/>
        </w:rPr>
      </w:pPr>
      <w:r w:rsidRPr="00CE3ED6">
        <w:rPr>
          <w:rFonts w:ascii="Times New Roman" w:hAnsi="Times New Roman"/>
          <w:color w:val="000000"/>
          <w:sz w:val="28"/>
          <w:szCs w:val="28"/>
        </w:rPr>
        <w:t xml:space="preserve">База данных научных журналов издательства Wiley </w:t>
      </w:r>
      <w:hyperlink r:id="rId15" w:history="1">
        <w:r w:rsidRPr="00CE3ED6">
          <w:rPr>
            <w:rStyle w:val="a4"/>
            <w:rFonts w:ascii="Times New Roman" w:hAnsi="Times New Roman"/>
            <w:color w:val="auto"/>
            <w:sz w:val="28"/>
            <w:szCs w:val="28"/>
          </w:rPr>
          <w:t>https://onlinelibrary.wiley.com/</w:t>
        </w:r>
      </w:hyperlink>
    </w:p>
    <w:p w:rsidR="00877C01" w:rsidRPr="00CE3ED6" w:rsidRDefault="00877C01" w:rsidP="00877C01">
      <w:pPr>
        <w:pStyle w:val="31"/>
        <w:tabs>
          <w:tab w:val="left" w:pos="360"/>
          <w:tab w:val="left" w:pos="851"/>
          <w:tab w:val="left" w:pos="993"/>
        </w:tabs>
        <w:spacing w:after="0" w:line="360" w:lineRule="auto"/>
        <w:ind w:left="0" w:firstLine="709"/>
        <w:jc w:val="both"/>
        <w:rPr>
          <w:sz w:val="28"/>
          <w:szCs w:val="28"/>
        </w:rPr>
      </w:pPr>
      <w:r w:rsidRPr="00CE3ED6">
        <w:rPr>
          <w:sz w:val="28"/>
          <w:szCs w:val="28"/>
        </w:rPr>
        <w:t xml:space="preserve">6.  Справочная правовая система КонсультантПлюс» </w:t>
      </w:r>
      <w:hyperlink r:id="rId16" w:history="1">
        <w:r w:rsidRPr="00CE3ED6">
          <w:rPr>
            <w:rStyle w:val="a4"/>
            <w:color w:val="auto"/>
            <w:sz w:val="28"/>
            <w:szCs w:val="28"/>
            <w:u w:val="none"/>
          </w:rPr>
          <w:t>www.consultant.ru</w:t>
        </w:r>
      </w:hyperlink>
      <w:r w:rsidRPr="00CE3ED6">
        <w:rPr>
          <w:sz w:val="28"/>
          <w:szCs w:val="28"/>
        </w:rPr>
        <w:t>.</w:t>
      </w:r>
    </w:p>
    <w:p w:rsidR="00877C01" w:rsidRPr="00CE3ED6" w:rsidRDefault="00877C01" w:rsidP="00877C01">
      <w:pPr>
        <w:pStyle w:val="31"/>
        <w:tabs>
          <w:tab w:val="left" w:pos="360"/>
          <w:tab w:val="left" w:pos="851"/>
          <w:tab w:val="left" w:pos="993"/>
        </w:tabs>
        <w:spacing w:after="0" w:line="360" w:lineRule="auto"/>
        <w:ind w:left="0" w:firstLine="709"/>
        <w:jc w:val="both"/>
        <w:rPr>
          <w:sz w:val="28"/>
          <w:szCs w:val="28"/>
        </w:rPr>
      </w:pPr>
      <w:r w:rsidRPr="00CE3ED6">
        <w:rPr>
          <w:sz w:val="28"/>
          <w:szCs w:val="28"/>
        </w:rPr>
        <w:t xml:space="preserve">7. Справочная правовая система «Гарант» </w:t>
      </w:r>
      <w:hyperlink r:id="rId17" w:history="1">
        <w:r w:rsidRPr="00CE3ED6">
          <w:rPr>
            <w:rStyle w:val="a4"/>
            <w:color w:val="auto"/>
            <w:sz w:val="28"/>
            <w:szCs w:val="28"/>
            <w:u w:val="none"/>
          </w:rPr>
          <w:t>http://www.garant.ru/</w:t>
        </w:r>
      </w:hyperlink>
      <w:r w:rsidRPr="00CE3ED6">
        <w:rPr>
          <w:sz w:val="28"/>
          <w:szCs w:val="28"/>
        </w:rPr>
        <w:t>.</w:t>
      </w:r>
    </w:p>
    <w:p w:rsidR="00877C01" w:rsidRPr="00CE3ED6" w:rsidRDefault="00877C01" w:rsidP="00877C01">
      <w:pPr>
        <w:pStyle w:val="31"/>
        <w:tabs>
          <w:tab w:val="left" w:pos="360"/>
          <w:tab w:val="left" w:pos="851"/>
          <w:tab w:val="left" w:pos="993"/>
        </w:tabs>
        <w:spacing w:after="0" w:line="360" w:lineRule="auto"/>
        <w:ind w:left="0" w:firstLine="709"/>
        <w:jc w:val="both"/>
        <w:rPr>
          <w:sz w:val="28"/>
          <w:szCs w:val="28"/>
        </w:rPr>
      </w:pPr>
      <w:r w:rsidRPr="00CE3ED6">
        <w:rPr>
          <w:sz w:val="28"/>
          <w:szCs w:val="28"/>
        </w:rPr>
        <w:t>8. </w:t>
      </w:r>
      <w:r w:rsidRPr="00CE3ED6">
        <w:rPr>
          <w:rStyle w:val="apple-converted-space"/>
          <w:sz w:val="28"/>
          <w:szCs w:val="28"/>
        </w:rPr>
        <w:t> </w:t>
      </w:r>
      <w:r w:rsidRPr="00CE3ED6">
        <w:rPr>
          <w:sz w:val="28"/>
          <w:szCs w:val="28"/>
          <w:lang w:val="en-US"/>
        </w:rPr>
        <w:t>Thomson</w:t>
      </w:r>
      <w:r w:rsidRPr="00CE3ED6">
        <w:rPr>
          <w:rStyle w:val="apple-converted-space"/>
          <w:sz w:val="28"/>
          <w:szCs w:val="28"/>
          <w:lang w:val="en-US"/>
        </w:rPr>
        <w:t> </w:t>
      </w:r>
      <w:r w:rsidRPr="00CE3ED6">
        <w:rPr>
          <w:sz w:val="28"/>
          <w:szCs w:val="28"/>
          <w:lang w:val="en-US"/>
        </w:rPr>
        <w:t>Research</w:t>
      </w:r>
      <w:r w:rsidRPr="00CE3ED6">
        <w:rPr>
          <w:sz w:val="28"/>
          <w:szCs w:val="28"/>
        </w:rPr>
        <w:t>. [Официальный сайт]. URL:</w:t>
      </w:r>
      <w:r w:rsidRPr="00CE3ED6">
        <w:rPr>
          <w:rStyle w:val="apple-converted-space"/>
          <w:sz w:val="28"/>
          <w:szCs w:val="28"/>
        </w:rPr>
        <w:t> </w:t>
      </w:r>
      <w:hyperlink r:id="rId18" w:tgtFrame="_blank" w:history="1">
        <w:r w:rsidRPr="00CE3ED6">
          <w:rPr>
            <w:rStyle w:val="a4"/>
            <w:color w:val="auto"/>
            <w:sz w:val="28"/>
            <w:szCs w:val="28"/>
            <w:u w:val="none"/>
          </w:rPr>
          <w:t>http://research.thomsonib.com/</w:t>
        </w:r>
      </w:hyperlink>
      <w:r w:rsidRPr="00CE3ED6">
        <w:rPr>
          <w:sz w:val="28"/>
          <w:szCs w:val="28"/>
        </w:rPr>
        <w:t xml:space="preserve">. </w:t>
      </w:r>
    </w:p>
    <w:p w:rsidR="00877C01" w:rsidRPr="00CE3ED6" w:rsidRDefault="00877C01" w:rsidP="00877C01">
      <w:pPr>
        <w:pStyle w:val="31"/>
        <w:tabs>
          <w:tab w:val="left" w:pos="360"/>
          <w:tab w:val="left" w:pos="851"/>
          <w:tab w:val="left" w:pos="993"/>
        </w:tabs>
        <w:spacing w:after="0" w:line="360" w:lineRule="auto"/>
        <w:ind w:left="0" w:firstLine="709"/>
        <w:jc w:val="both"/>
        <w:rPr>
          <w:rStyle w:val="apple-converted-space"/>
          <w:sz w:val="28"/>
          <w:szCs w:val="28"/>
        </w:rPr>
      </w:pPr>
      <w:r w:rsidRPr="00CE3ED6">
        <w:rPr>
          <w:sz w:val="28"/>
          <w:szCs w:val="28"/>
        </w:rPr>
        <w:t>9. База данных финансовой информации</w:t>
      </w:r>
      <w:r w:rsidRPr="00CE3ED6">
        <w:rPr>
          <w:rStyle w:val="apple-converted-space"/>
          <w:sz w:val="28"/>
          <w:szCs w:val="28"/>
        </w:rPr>
        <w:t> </w:t>
      </w:r>
      <w:r w:rsidRPr="00CE3ED6">
        <w:rPr>
          <w:sz w:val="28"/>
          <w:szCs w:val="28"/>
          <w:lang w:val="en-US"/>
        </w:rPr>
        <w:t>Amadeus</w:t>
      </w:r>
      <w:r w:rsidRPr="00CE3ED6">
        <w:rPr>
          <w:rStyle w:val="apple-converted-space"/>
          <w:sz w:val="28"/>
          <w:szCs w:val="28"/>
          <w:lang w:val="en-US"/>
        </w:rPr>
        <w:t> </w:t>
      </w:r>
      <w:r w:rsidRPr="00CE3ED6">
        <w:rPr>
          <w:sz w:val="28"/>
          <w:szCs w:val="28"/>
          <w:lang w:val="en-US"/>
        </w:rPr>
        <w:t>Bureau</w:t>
      </w:r>
      <w:r w:rsidRPr="00CE3ED6">
        <w:rPr>
          <w:rStyle w:val="apple-converted-space"/>
          <w:sz w:val="28"/>
          <w:szCs w:val="28"/>
          <w:lang w:val="en-US"/>
        </w:rPr>
        <w:t> </w:t>
      </w:r>
      <w:r w:rsidRPr="00CE3ED6">
        <w:rPr>
          <w:sz w:val="28"/>
          <w:szCs w:val="28"/>
          <w:lang w:val="en-US"/>
        </w:rPr>
        <w:t>van</w:t>
      </w:r>
      <w:r w:rsidRPr="00CE3ED6">
        <w:rPr>
          <w:rStyle w:val="apple-converted-space"/>
          <w:sz w:val="28"/>
          <w:szCs w:val="28"/>
          <w:lang w:val="en-US"/>
        </w:rPr>
        <w:t> </w:t>
      </w:r>
      <w:r w:rsidRPr="00CE3ED6">
        <w:rPr>
          <w:sz w:val="28"/>
          <w:szCs w:val="28"/>
          <w:lang w:val="en-US"/>
        </w:rPr>
        <w:t>Dijk</w:t>
      </w:r>
      <w:r w:rsidRPr="00CE3ED6">
        <w:rPr>
          <w:rStyle w:val="apple-converted-space"/>
          <w:sz w:val="28"/>
          <w:szCs w:val="28"/>
          <w:lang w:val="en-US"/>
        </w:rPr>
        <w:t> </w:t>
      </w:r>
    </w:p>
    <w:p w:rsidR="00877C01" w:rsidRPr="00CE3ED6" w:rsidRDefault="00877C01" w:rsidP="00877C01">
      <w:pPr>
        <w:pStyle w:val="31"/>
        <w:tabs>
          <w:tab w:val="left" w:pos="360"/>
          <w:tab w:val="left" w:pos="851"/>
          <w:tab w:val="left" w:pos="993"/>
        </w:tabs>
        <w:spacing w:after="0" w:line="360" w:lineRule="auto"/>
        <w:ind w:left="0" w:firstLine="709"/>
        <w:jc w:val="both"/>
        <w:rPr>
          <w:sz w:val="28"/>
          <w:szCs w:val="28"/>
        </w:rPr>
      </w:pPr>
      <w:r w:rsidRPr="00CE3ED6">
        <w:rPr>
          <w:sz w:val="28"/>
          <w:szCs w:val="28"/>
        </w:rPr>
        <w:lastRenderedPageBreak/>
        <w:t>[Официальный сайт].</w:t>
      </w:r>
      <w:r w:rsidRPr="00CE3ED6">
        <w:rPr>
          <w:rStyle w:val="apple-converted-space"/>
          <w:sz w:val="28"/>
          <w:szCs w:val="28"/>
        </w:rPr>
        <w:t xml:space="preserve">  </w:t>
      </w:r>
      <w:r w:rsidRPr="00CE3ED6">
        <w:rPr>
          <w:sz w:val="28"/>
          <w:szCs w:val="28"/>
          <w:lang w:val="en-US"/>
        </w:rPr>
        <w:t>URL</w:t>
      </w:r>
      <w:r w:rsidRPr="00CE3ED6">
        <w:rPr>
          <w:sz w:val="28"/>
          <w:szCs w:val="28"/>
        </w:rPr>
        <w:t>:</w:t>
      </w:r>
      <w:r w:rsidRPr="00CE3ED6">
        <w:rPr>
          <w:rStyle w:val="apple-converted-space"/>
          <w:sz w:val="28"/>
          <w:szCs w:val="28"/>
        </w:rPr>
        <w:t> </w:t>
      </w:r>
      <w:hyperlink r:id="rId19" w:tgtFrame="_blank" w:history="1">
        <w:r w:rsidRPr="00CE3ED6">
          <w:rPr>
            <w:rStyle w:val="a4"/>
            <w:color w:val="auto"/>
            <w:sz w:val="28"/>
            <w:szCs w:val="28"/>
            <w:u w:val="none"/>
            <w:lang w:val="en-US"/>
          </w:rPr>
          <w:t>https</w:t>
        </w:r>
        <w:r w:rsidRPr="00CE3ED6">
          <w:rPr>
            <w:rStyle w:val="a4"/>
            <w:color w:val="auto"/>
            <w:sz w:val="28"/>
            <w:szCs w:val="28"/>
            <w:u w:val="none"/>
          </w:rPr>
          <w:t>://</w:t>
        </w:r>
        <w:r w:rsidRPr="00CE3ED6">
          <w:rPr>
            <w:rStyle w:val="a4"/>
            <w:color w:val="auto"/>
            <w:sz w:val="28"/>
            <w:szCs w:val="28"/>
            <w:u w:val="none"/>
            <w:lang w:val="en-US"/>
          </w:rPr>
          <w:t>amadeus</w:t>
        </w:r>
        <w:r w:rsidRPr="00CE3ED6">
          <w:rPr>
            <w:rStyle w:val="a4"/>
            <w:color w:val="auto"/>
            <w:sz w:val="28"/>
            <w:szCs w:val="28"/>
            <w:u w:val="none"/>
          </w:rPr>
          <w:t>.</w:t>
        </w:r>
        <w:r w:rsidRPr="00CE3ED6">
          <w:rPr>
            <w:rStyle w:val="a4"/>
            <w:color w:val="auto"/>
            <w:sz w:val="28"/>
            <w:szCs w:val="28"/>
            <w:u w:val="none"/>
            <w:lang w:val="en-US"/>
          </w:rPr>
          <w:t>bvdinfo</w:t>
        </w:r>
        <w:r w:rsidRPr="00CE3ED6">
          <w:rPr>
            <w:rStyle w:val="a4"/>
            <w:color w:val="auto"/>
            <w:sz w:val="28"/>
            <w:szCs w:val="28"/>
            <w:u w:val="none"/>
          </w:rPr>
          <w:t>.</w:t>
        </w:r>
        <w:r w:rsidRPr="00CE3ED6">
          <w:rPr>
            <w:rStyle w:val="a4"/>
            <w:color w:val="auto"/>
            <w:sz w:val="28"/>
            <w:szCs w:val="28"/>
            <w:u w:val="none"/>
            <w:lang w:val="en-US"/>
          </w:rPr>
          <w:t>com</w:t>
        </w:r>
        <w:r w:rsidRPr="00CE3ED6">
          <w:rPr>
            <w:rStyle w:val="a4"/>
            <w:color w:val="auto"/>
            <w:sz w:val="28"/>
            <w:szCs w:val="28"/>
            <w:u w:val="none"/>
          </w:rPr>
          <w:t>/</w:t>
        </w:r>
        <w:r w:rsidRPr="00CE3ED6">
          <w:rPr>
            <w:rStyle w:val="a4"/>
            <w:color w:val="auto"/>
            <w:sz w:val="28"/>
            <w:szCs w:val="28"/>
            <w:u w:val="none"/>
            <w:lang w:val="en-US"/>
          </w:rPr>
          <w:t>version</w:t>
        </w:r>
        <w:r w:rsidRPr="00CE3ED6">
          <w:rPr>
            <w:rStyle w:val="a4"/>
            <w:color w:val="auto"/>
            <w:sz w:val="28"/>
            <w:szCs w:val="28"/>
            <w:u w:val="none"/>
          </w:rPr>
          <w:t>-2013617/</w:t>
        </w:r>
        <w:r w:rsidRPr="00CE3ED6">
          <w:rPr>
            <w:rStyle w:val="a4"/>
            <w:color w:val="auto"/>
            <w:sz w:val="28"/>
            <w:szCs w:val="28"/>
            <w:u w:val="none"/>
            <w:lang w:val="en-US"/>
          </w:rPr>
          <w:t>home</w:t>
        </w:r>
        <w:r w:rsidRPr="00CE3ED6">
          <w:rPr>
            <w:rStyle w:val="a4"/>
            <w:color w:val="auto"/>
            <w:sz w:val="28"/>
            <w:szCs w:val="28"/>
            <w:u w:val="none"/>
          </w:rPr>
          <w:t>.</w:t>
        </w:r>
        <w:r w:rsidRPr="00CE3ED6">
          <w:rPr>
            <w:rStyle w:val="a4"/>
            <w:color w:val="auto"/>
            <w:sz w:val="28"/>
            <w:szCs w:val="28"/>
            <w:u w:val="none"/>
            <w:lang w:val="en-US"/>
          </w:rPr>
          <w:t>serv</w:t>
        </w:r>
        <w:r w:rsidRPr="00CE3ED6">
          <w:rPr>
            <w:rStyle w:val="a4"/>
            <w:color w:val="auto"/>
            <w:sz w:val="28"/>
            <w:szCs w:val="28"/>
            <w:u w:val="none"/>
          </w:rPr>
          <w:t>?</w:t>
        </w:r>
        <w:r w:rsidRPr="00CE3ED6">
          <w:rPr>
            <w:rStyle w:val="a4"/>
            <w:color w:val="auto"/>
            <w:sz w:val="28"/>
            <w:szCs w:val="28"/>
            <w:u w:val="none"/>
            <w:lang w:val="en-US"/>
          </w:rPr>
          <w:t>product</w:t>
        </w:r>
        <w:r w:rsidRPr="00CE3ED6">
          <w:rPr>
            <w:rStyle w:val="a4"/>
            <w:color w:val="auto"/>
            <w:sz w:val="28"/>
            <w:szCs w:val="28"/>
            <w:u w:val="none"/>
          </w:rPr>
          <w:t>=</w:t>
        </w:r>
        <w:r w:rsidRPr="00CE3ED6">
          <w:rPr>
            <w:rStyle w:val="a4"/>
            <w:color w:val="auto"/>
            <w:sz w:val="28"/>
            <w:szCs w:val="28"/>
            <w:u w:val="none"/>
            <w:lang w:val="en-US"/>
          </w:rPr>
          <w:t>amadeusneo</w:t>
        </w:r>
      </w:hyperlink>
      <w:r w:rsidRPr="00CE3ED6">
        <w:rPr>
          <w:sz w:val="28"/>
          <w:szCs w:val="28"/>
        </w:rPr>
        <w:t>.</w:t>
      </w:r>
      <w:bookmarkEnd w:id="42"/>
    </w:p>
    <w:p w:rsidR="002B2CAC" w:rsidRPr="009B6922" w:rsidRDefault="002B2CAC" w:rsidP="009B6922">
      <w:pPr>
        <w:pStyle w:val="3"/>
        <w:spacing w:before="0" w:after="0" w:line="360" w:lineRule="auto"/>
        <w:ind w:firstLine="709"/>
        <w:jc w:val="both"/>
        <w:rPr>
          <w:rFonts w:ascii="Times New Roman" w:hAnsi="Times New Roman"/>
          <w:sz w:val="28"/>
          <w:szCs w:val="28"/>
        </w:rPr>
      </w:pPr>
      <w:bookmarkStart w:id="45" w:name="_Toc114750433"/>
      <w:r w:rsidRPr="009B6922">
        <w:rPr>
          <w:rFonts w:ascii="Times New Roman" w:hAnsi="Times New Roman"/>
          <w:sz w:val="28"/>
          <w:szCs w:val="28"/>
        </w:rPr>
        <w:t xml:space="preserve">10. </w:t>
      </w:r>
      <w:bookmarkStart w:id="46" w:name="_Toc415149569"/>
      <w:bookmarkStart w:id="47" w:name="_Toc447808552"/>
      <w:r w:rsidRPr="009B6922">
        <w:rPr>
          <w:rFonts w:ascii="Times New Roman" w:hAnsi="Times New Roman"/>
          <w:sz w:val="28"/>
          <w:szCs w:val="28"/>
        </w:rPr>
        <w:t>Методические указания для обучающихся по освоению дисциплины</w:t>
      </w:r>
      <w:bookmarkEnd w:id="45"/>
      <w:bookmarkEnd w:id="46"/>
      <w:bookmarkEnd w:id="47"/>
    </w:p>
    <w:p w:rsidR="00513FA1" w:rsidRPr="008E6697" w:rsidRDefault="00513FA1" w:rsidP="00A54C55">
      <w:pPr>
        <w:spacing w:after="0" w:line="360" w:lineRule="auto"/>
        <w:ind w:firstLine="709"/>
        <w:jc w:val="both"/>
        <w:rPr>
          <w:rFonts w:ascii="Times New Roman" w:hAnsi="Times New Roman"/>
          <w:b/>
          <w:sz w:val="28"/>
          <w:szCs w:val="28"/>
        </w:rPr>
      </w:pPr>
      <w:r w:rsidRPr="008E6697">
        <w:rPr>
          <w:rFonts w:ascii="Times New Roman" w:hAnsi="Times New Roman"/>
          <w:b/>
          <w:sz w:val="28"/>
          <w:szCs w:val="28"/>
        </w:rPr>
        <w:t>Рекомендации по подготовке к лекциям и сем</w:t>
      </w:r>
      <w:r w:rsidR="000533EB">
        <w:rPr>
          <w:rFonts w:ascii="Times New Roman" w:hAnsi="Times New Roman"/>
          <w:b/>
          <w:sz w:val="28"/>
          <w:szCs w:val="28"/>
        </w:rPr>
        <w:t>инарским занятиям</w:t>
      </w:r>
    </w:p>
    <w:p w:rsidR="002B2CAC" w:rsidRPr="008E6697" w:rsidRDefault="0015104C" w:rsidP="00A54C55">
      <w:pPr>
        <w:spacing w:after="0" w:line="360" w:lineRule="auto"/>
        <w:ind w:firstLine="709"/>
        <w:jc w:val="both"/>
        <w:rPr>
          <w:rFonts w:ascii="Times New Roman" w:hAnsi="Times New Roman"/>
          <w:sz w:val="28"/>
          <w:szCs w:val="28"/>
        </w:rPr>
      </w:pPr>
      <w:r w:rsidRPr="008E6697">
        <w:rPr>
          <w:rFonts w:ascii="Times New Roman" w:hAnsi="Times New Roman"/>
          <w:sz w:val="28"/>
          <w:szCs w:val="28"/>
        </w:rPr>
        <w:t xml:space="preserve">Подготовку </w:t>
      </w:r>
      <w:r w:rsidR="002B2CAC" w:rsidRPr="008E6697">
        <w:rPr>
          <w:rFonts w:ascii="Times New Roman" w:hAnsi="Times New Roman"/>
          <w:sz w:val="28"/>
          <w:szCs w:val="28"/>
        </w:rPr>
        <w:t>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w:t>
      </w:r>
      <w:r w:rsidRPr="008E6697">
        <w:rPr>
          <w:rFonts w:ascii="Times New Roman" w:hAnsi="Times New Roman"/>
          <w:sz w:val="28"/>
          <w:szCs w:val="28"/>
        </w:rPr>
        <w:t xml:space="preserve">, </w:t>
      </w:r>
      <w:r w:rsidR="002B2CAC" w:rsidRPr="008E6697">
        <w:rPr>
          <w:rFonts w:ascii="Times New Roman" w:hAnsi="Times New Roman"/>
          <w:sz w:val="28"/>
          <w:szCs w:val="28"/>
        </w:rPr>
        <w:t>так и научным публикациям. Особое внимание необходимо уделять работе с аналитическими и фактическими данными.</w:t>
      </w:r>
    </w:p>
    <w:p w:rsidR="002B2CAC" w:rsidRPr="008E6697" w:rsidRDefault="002B2CAC" w:rsidP="00A54C55">
      <w:pPr>
        <w:pStyle w:val="81"/>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Студентам следует:</w:t>
      </w:r>
    </w:p>
    <w:p w:rsidR="002B2CAC" w:rsidRPr="008E6697" w:rsidRDefault="002B2CAC" w:rsidP="00A54C55">
      <w:pPr>
        <w:pStyle w:val="81"/>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Прорабатывать  рекомендованную преподавателем литературу к конкретному занятию;</w:t>
      </w:r>
    </w:p>
    <w:p w:rsidR="002B2CAC" w:rsidRPr="008E6697" w:rsidRDefault="002B2CAC" w:rsidP="00A54C55">
      <w:pPr>
        <w:pStyle w:val="81"/>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B2CAC" w:rsidRPr="008E6697" w:rsidRDefault="002B2CAC" w:rsidP="00A54C55">
      <w:pPr>
        <w:pStyle w:val="81"/>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rsidR="002B2CAC" w:rsidRPr="008E6697" w:rsidRDefault="002B2CAC" w:rsidP="00A54C55">
      <w:pPr>
        <w:pStyle w:val="81"/>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B2CAC" w:rsidRPr="008E6697" w:rsidRDefault="002B2CAC" w:rsidP="00A54C55">
      <w:pPr>
        <w:pStyle w:val="81"/>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2B2CAC" w:rsidRPr="008E6697" w:rsidRDefault="002B2CAC" w:rsidP="00A54C55">
      <w:pPr>
        <w:pStyle w:val="81"/>
        <w:numPr>
          <w:ilvl w:val="0"/>
          <w:numId w:val="2"/>
        </w:numPr>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B2CAC" w:rsidRPr="008E6697" w:rsidRDefault="002B2CAC" w:rsidP="00A54C55">
      <w:pPr>
        <w:pStyle w:val="81"/>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lastRenderedPageBreak/>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rsidR="002B2CAC" w:rsidRPr="008E6697" w:rsidRDefault="002B2CAC" w:rsidP="00A54C55">
      <w:pPr>
        <w:pStyle w:val="81"/>
        <w:shd w:val="clear" w:color="auto" w:fill="auto"/>
        <w:tabs>
          <w:tab w:val="left" w:pos="993"/>
        </w:tabs>
        <w:spacing w:before="0" w:after="0" w:line="360" w:lineRule="auto"/>
        <w:ind w:firstLine="709"/>
        <w:rPr>
          <w:rFonts w:ascii="Times New Roman" w:hAnsi="Times New Roman"/>
          <w:sz w:val="28"/>
          <w:szCs w:val="28"/>
        </w:rPr>
      </w:pPr>
      <w:r w:rsidRPr="008E6697">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48" w:name="bookmark6"/>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Формы семинарских занятий, проводимых в интерактивной форме:</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1. Дискуссия</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Дискуссия состоит из трех этапов:</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6A6ED1" w:rsidRPr="008E6697" w:rsidRDefault="006A6ED1" w:rsidP="00A54C55">
      <w:pPr>
        <w:pStyle w:val="ac"/>
        <w:numPr>
          <w:ilvl w:val="0"/>
          <w:numId w:val="6"/>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начать обмен мнениями;</w:t>
      </w:r>
    </w:p>
    <w:p w:rsidR="006A6ED1" w:rsidRPr="008E6697" w:rsidRDefault="006A6ED1" w:rsidP="00A54C55">
      <w:pPr>
        <w:pStyle w:val="ac"/>
        <w:numPr>
          <w:ilvl w:val="0"/>
          <w:numId w:val="6"/>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6A6ED1" w:rsidRPr="008E6697" w:rsidRDefault="006A6ED1" w:rsidP="00A54C55">
      <w:pPr>
        <w:pStyle w:val="ac"/>
        <w:numPr>
          <w:ilvl w:val="0"/>
          <w:numId w:val="6"/>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не уходить от темы;</w:t>
      </w:r>
    </w:p>
    <w:p w:rsidR="006A6ED1" w:rsidRPr="008E6697" w:rsidRDefault="006A6ED1" w:rsidP="00A54C55">
      <w:pPr>
        <w:pStyle w:val="ac"/>
        <w:numPr>
          <w:ilvl w:val="0"/>
          <w:numId w:val="6"/>
        </w:numPr>
        <w:tabs>
          <w:tab w:val="left" w:pos="993"/>
        </w:tabs>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lastRenderedPageBreak/>
        <w:t>В конце дискуссии у студентов есть право самим оценить свою работу (рефлексия).</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6A6ED1" w:rsidRPr="008E6697" w:rsidRDefault="006A6ED1" w:rsidP="00A54C55">
      <w:pPr>
        <w:pStyle w:val="ac"/>
        <w:spacing w:after="0" w:line="360" w:lineRule="auto"/>
        <w:ind w:left="0" w:firstLine="709"/>
        <w:jc w:val="both"/>
        <w:rPr>
          <w:rFonts w:ascii="Times New Roman" w:hAnsi="Times New Roman"/>
          <w:sz w:val="28"/>
          <w:szCs w:val="28"/>
          <w:lang w:eastAsia="ru-RU"/>
        </w:rPr>
      </w:pPr>
      <w:r w:rsidRPr="008E6697">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2B2CAC" w:rsidRPr="000533EB" w:rsidRDefault="002B2CAC" w:rsidP="00A54C55">
      <w:pPr>
        <w:pStyle w:val="1"/>
        <w:spacing w:before="0" w:after="0" w:line="360" w:lineRule="auto"/>
        <w:ind w:firstLine="709"/>
        <w:jc w:val="both"/>
        <w:rPr>
          <w:rFonts w:ascii="Times New Roman" w:hAnsi="Times New Roman"/>
          <w:webHidden/>
          <w:color w:val="auto"/>
        </w:rPr>
      </w:pPr>
      <w:bookmarkStart w:id="49" w:name="_Toc114750434"/>
      <w:bookmarkEnd w:id="48"/>
      <w:r w:rsidRPr="000533EB">
        <w:rPr>
          <w:rFonts w:ascii="Times New Roman" w:hAnsi="Times New Roman"/>
          <w:color w:val="auto"/>
        </w:rPr>
        <w:t xml:space="preserve">11. </w:t>
      </w:r>
      <w:bookmarkStart w:id="50" w:name="_Toc421013511"/>
      <w:bookmarkStart w:id="51" w:name="_Toc447808553"/>
      <w:r w:rsidRPr="000533EB">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r w:rsidRPr="000533EB">
        <w:rPr>
          <w:rFonts w:ascii="Times New Roman" w:hAnsi="Times New Roman"/>
          <w:webHidden/>
          <w:color w:val="auto"/>
        </w:rPr>
        <w:tab/>
      </w:r>
    </w:p>
    <w:p w:rsidR="000533EB" w:rsidRPr="00A54C55" w:rsidRDefault="000533EB" w:rsidP="00A54C55">
      <w:pPr>
        <w:pStyle w:val="1"/>
        <w:spacing w:before="0" w:after="0" w:line="360" w:lineRule="auto"/>
        <w:ind w:firstLine="709"/>
        <w:jc w:val="both"/>
        <w:rPr>
          <w:rFonts w:ascii="Times New Roman" w:hAnsi="Times New Roman"/>
          <w:color w:val="auto"/>
        </w:rPr>
      </w:pPr>
      <w:bookmarkStart w:id="52" w:name="_Toc531614950"/>
      <w:bookmarkStart w:id="53" w:name="_Toc531686467"/>
      <w:bookmarkStart w:id="54" w:name="_Toc114750435"/>
      <w:r w:rsidRPr="00A54C55">
        <w:rPr>
          <w:rFonts w:ascii="Times New Roman" w:hAnsi="Times New Roman"/>
          <w:color w:val="auto"/>
        </w:rPr>
        <w:t>11. 1. Комплект лицензионного программного обеспечения:</w:t>
      </w:r>
      <w:bookmarkEnd w:id="52"/>
      <w:bookmarkEnd w:id="53"/>
      <w:bookmarkEnd w:id="54"/>
    </w:p>
    <w:p w:rsidR="000533EB" w:rsidRPr="003E1F9D" w:rsidRDefault="000533EB" w:rsidP="00A54C55">
      <w:pPr>
        <w:spacing w:after="0" w:line="360" w:lineRule="auto"/>
        <w:ind w:firstLine="709"/>
        <w:jc w:val="both"/>
        <w:rPr>
          <w:rFonts w:ascii="Times New Roman" w:hAnsi="Times New Roman"/>
          <w:kern w:val="22"/>
          <w:sz w:val="28"/>
          <w:szCs w:val="28"/>
        </w:rPr>
      </w:pPr>
      <w:bookmarkStart w:id="55" w:name="_Toc531614951"/>
      <w:bookmarkStart w:id="56" w:name="_Toc531686468"/>
      <w:r w:rsidRPr="003E1F9D">
        <w:rPr>
          <w:rFonts w:ascii="Times New Roman" w:hAnsi="Times New Roman"/>
          <w:bCs/>
          <w:kern w:val="32"/>
          <w:sz w:val="28"/>
          <w:szCs w:val="28"/>
        </w:rPr>
        <w:t xml:space="preserve">1. </w:t>
      </w:r>
      <w:bookmarkStart w:id="57" w:name="_Toc531614952"/>
      <w:bookmarkStart w:id="58" w:name="_Toc531686469"/>
      <w:bookmarkEnd w:id="55"/>
      <w:bookmarkEnd w:id="56"/>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Office</w:t>
      </w:r>
      <w:r w:rsidRPr="003E1F9D">
        <w:rPr>
          <w:rFonts w:ascii="Times New Roman" w:hAnsi="Times New Roman"/>
          <w:kern w:val="22"/>
          <w:sz w:val="28"/>
          <w:szCs w:val="28"/>
        </w:rPr>
        <w:t xml:space="preserve"> 2013: </w:t>
      </w:r>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Word</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Excel</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MS</w:t>
      </w:r>
      <w:r w:rsidRPr="003E1F9D">
        <w:rPr>
          <w:rFonts w:ascii="Times New Roman" w:hAnsi="Times New Roman"/>
          <w:kern w:val="22"/>
          <w:sz w:val="28"/>
          <w:szCs w:val="28"/>
        </w:rPr>
        <w:t xml:space="preserve"> </w:t>
      </w:r>
      <w:r w:rsidRPr="001D4638">
        <w:rPr>
          <w:rFonts w:ascii="Times New Roman" w:hAnsi="Times New Roman"/>
          <w:kern w:val="22"/>
          <w:sz w:val="28"/>
          <w:szCs w:val="28"/>
          <w:lang w:val="en-US"/>
        </w:rPr>
        <w:t>PowerPoint</w:t>
      </w:r>
      <w:r w:rsidRPr="003E1F9D">
        <w:rPr>
          <w:rFonts w:ascii="Times New Roman" w:hAnsi="Times New Roman"/>
          <w:kern w:val="22"/>
          <w:sz w:val="28"/>
          <w:szCs w:val="28"/>
        </w:rPr>
        <w:t>.</w:t>
      </w:r>
    </w:p>
    <w:p w:rsidR="000533EB" w:rsidRPr="00736AB8" w:rsidRDefault="000533EB" w:rsidP="00A54C55">
      <w:pPr>
        <w:spacing w:after="0" w:line="360" w:lineRule="auto"/>
        <w:ind w:firstLine="709"/>
        <w:jc w:val="both"/>
        <w:rPr>
          <w:rFonts w:ascii="Times New Roman" w:hAnsi="Times New Roman"/>
          <w:bCs/>
          <w:kern w:val="32"/>
          <w:sz w:val="28"/>
          <w:szCs w:val="28"/>
        </w:rPr>
      </w:pPr>
      <w:r w:rsidRPr="00736AB8">
        <w:rPr>
          <w:rFonts w:ascii="Times New Roman" w:hAnsi="Times New Roman"/>
          <w:bCs/>
          <w:kern w:val="32"/>
          <w:sz w:val="28"/>
          <w:szCs w:val="28"/>
        </w:rPr>
        <w:t xml:space="preserve">2. </w:t>
      </w:r>
      <w:r w:rsidRPr="001D4638">
        <w:rPr>
          <w:rFonts w:ascii="Times New Roman" w:hAnsi="Times New Roman"/>
          <w:bCs/>
          <w:kern w:val="32"/>
          <w:sz w:val="28"/>
          <w:szCs w:val="28"/>
        </w:rPr>
        <w:t>Антивирус</w:t>
      </w:r>
      <w:r w:rsidRPr="00736AB8">
        <w:rPr>
          <w:rFonts w:ascii="Times New Roman" w:hAnsi="Times New Roman"/>
          <w:bCs/>
          <w:kern w:val="32"/>
          <w:sz w:val="28"/>
          <w:szCs w:val="28"/>
        </w:rPr>
        <w:t xml:space="preserve"> </w:t>
      </w:r>
      <w:bookmarkEnd w:id="57"/>
      <w:bookmarkEnd w:id="58"/>
      <w:r w:rsidR="00972C24" w:rsidRPr="0015005F">
        <w:rPr>
          <w:rFonts w:ascii="Times New Roman" w:hAnsi="Times New Roman"/>
          <w:kern w:val="22"/>
          <w:sz w:val="28"/>
          <w:szCs w:val="28"/>
          <w:lang w:val="en-US"/>
        </w:rPr>
        <w:t>Kaspersky</w:t>
      </w:r>
      <w:r w:rsidR="00972C24">
        <w:rPr>
          <w:rFonts w:ascii="Times New Roman" w:hAnsi="Times New Roman"/>
          <w:kern w:val="22"/>
          <w:sz w:val="28"/>
          <w:szCs w:val="28"/>
        </w:rPr>
        <w:t>.</w:t>
      </w:r>
    </w:p>
    <w:p w:rsidR="000533EB" w:rsidRPr="00A54C55" w:rsidRDefault="000533EB" w:rsidP="00A54C55">
      <w:pPr>
        <w:pStyle w:val="1"/>
        <w:spacing w:before="0" w:after="0" w:line="360" w:lineRule="auto"/>
        <w:ind w:firstLine="709"/>
        <w:jc w:val="both"/>
        <w:rPr>
          <w:rFonts w:ascii="Times New Roman" w:hAnsi="Times New Roman"/>
          <w:color w:val="auto"/>
        </w:rPr>
      </w:pPr>
      <w:bookmarkStart w:id="59" w:name="_Toc531614953"/>
      <w:bookmarkStart w:id="60" w:name="_Toc531686470"/>
      <w:bookmarkStart w:id="61" w:name="_Toc114750436"/>
      <w:r w:rsidRPr="00A54C55">
        <w:rPr>
          <w:rFonts w:ascii="Times New Roman" w:hAnsi="Times New Roman"/>
          <w:color w:val="auto"/>
        </w:rPr>
        <w:t>11.2. Современные профессиональные базы данных и информационные справочные системы</w:t>
      </w:r>
      <w:bookmarkEnd w:id="59"/>
      <w:bookmarkEnd w:id="60"/>
      <w:bookmarkEnd w:id="61"/>
    </w:p>
    <w:p w:rsidR="000533EB" w:rsidRPr="001D4638" w:rsidRDefault="000533EB" w:rsidP="00A54C55">
      <w:pPr>
        <w:numPr>
          <w:ilvl w:val="0"/>
          <w:numId w:val="3"/>
        </w:numPr>
        <w:tabs>
          <w:tab w:val="left" w:pos="993"/>
        </w:tabs>
        <w:spacing w:after="0" w:line="360" w:lineRule="auto"/>
        <w:ind w:left="0" w:firstLine="709"/>
        <w:jc w:val="both"/>
        <w:rPr>
          <w:rFonts w:ascii="Times New Roman" w:hAnsi="Times New Roman"/>
          <w:sz w:val="28"/>
          <w:szCs w:val="28"/>
        </w:rPr>
      </w:pPr>
      <w:r w:rsidRPr="001D4638">
        <w:rPr>
          <w:rFonts w:ascii="Times New Roman" w:hAnsi="Times New Roman"/>
          <w:sz w:val="28"/>
          <w:szCs w:val="28"/>
        </w:rPr>
        <w:t>Справочная правовая систем КонсультантПлюс».</w:t>
      </w:r>
    </w:p>
    <w:p w:rsidR="000533EB" w:rsidRPr="001D4638" w:rsidRDefault="000533EB" w:rsidP="00A54C55">
      <w:pPr>
        <w:numPr>
          <w:ilvl w:val="0"/>
          <w:numId w:val="3"/>
        </w:numPr>
        <w:shd w:val="clear" w:color="auto" w:fill="FFFFFF"/>
        <w:tabs>
          <w:tab w:val="left" w:pos="993"/>
        </w:tabs>
        <w:spacing w:after="0" w:line="360" w:lineRule="auto"/>
        <w:ind w:left="0" w:firstLine="709"/>
        <w:jc w:val="both"/>
        <w:rPr>
          <w:rFonts w:ascii="Times New Roman" w:hAnsi="Times New Roman"/>
          <w:sz w:val="28"/>
          <w:szCs w:val="28"/>
        </w:rPr>
      </w:pPr>
      <w:r w:rsidRPr="001D4638">
        <w:rPr>
          <w:rFonts w:ascii="Times New Roman" w:hAnsi="Times New Roman"/>
          <w:sz w:val="28"/>
          <w:szCs w:val="28"/>
        </w:rPr>
        <w:t>СПАРК - Система профессионального анализа рынков и компаний. [Официальный сайт]. URL:</w:t>
      </w:r>
      <w:r w:rsidRPr="001D4638">
        <w:rPr>
          <w:rStyle w:val="apple-converted-space"/>
          <w:rFonts w:ascii="Times New Roman" w:hAnsi="Times New Roman"/>
          <w:sz w:val="28"/>
          <w:szCs w:val="28"/>
        </w:rPr>
        <w:t> </w:t>
      </w:r>
      <w:hyperlink r:id="rId20" w:tgtFrame="_blank" w:history="1">
        <w:r w:rsidRPr="001D4638">
          <w:rPr>
            <w:rStyle w:val="a4"/>
            <w:rFonts w:ascii="Times New Roman" w:hAnsi="Times New Roman"/>
            <w:color w:val="auto"/>
            <w:sz w:val="28"/>
            <w:szCs w:val="28"/>
            <w:u w:val="none"/>
          </w:rPr>
          <w:t>http://www.spark-interfax.ru</w:t>
        </w:r>
      </w:hyperlink>
    </w:p>
    <w:p w:rsidR="000533EB" w:rsidRPr="001D4638" w:rsidRDefault="000533EB" w:rsidP="00A54C55">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1D4638">
        <w:rPr>
          <w:rFonts w:ascii="Times New Roman" w:hAnsi="Times New Roman"/>
          <w:sz w:val="28"/>
          <w:szCs w:val="28"/>
        </w:rPr>
        <w:t xml:space="preserve">Factiva — cамая значительная база новостей в мире. </w:t>
      </w:r>
      <w:r w:rsidRPr="001D4638">
        <w:rPr>
          <w:rFonts w:ascii="Times New Roman" w:hAnsi="Times New Roman"/>
          <w:sz w:val="28"/>
          <w:szCs w:val="28"/>
          <w:lang w:val="en-US"/>
        </w:rPr>
        <w:t>[</w:t>
      </w:r>
      <w:r w:rsidRPr="001D4638">
        <w:rPr>
          <w:rFonts w:ascii="Times New Roman" w:hAnsi="Times New Roman"/>
          <w:sz w:val="28"/>
          <w:szCs w:val="28"/>
        </w:rPr>
        <w:t>Официальныйсайт</w:t>
      </w:r>
      <w:r w:rsidRPr="001D4638">
        <w:rPr>
          <w:rFonts w:ascii="Times New Roman" w:hAnsi="Times New Roman"/>
          <w:sz w:val="28"/>
          <w:szCs w:val="28"/>
          <w:lang w:val="en-US"/>
        </w:rPr>
        <w:t>]. URL:</w:t>
      </w:r>
      <w:r w:rsidRPr="001D4638">
        <w:rPr>
          <w:rStyle w:val="apple-converted-space"/>
          <w:rFonts w:ascii="Times New Roman" w:hAnsi="Times New Roman"/>
          <w:sz w:val="28"/>
          <w:szCs w:val="28"/>
          <w:lang w:val="en-US"/>
        </w:rPr>
        <w:t> </w:t>
      </w:r>
      <w:hyperlink r:id="rId21" w:history="1">
        <w:r w:rsidRPr="001D4638">
          <w:rPr>
            <w:rStyle w:val="a4"/>
            <w:rFonts w:ascii="Times New Roman" w:hAnsi="Times New Roman"/>
            <w:color w:val="auto"/>
            <w:sz w:val="28"/>
            <w:szCs w:val="28"/>
            <w:u w:val="none"/>
            <w:lang w:val="en-US"/>
          </w:rPr>
          <w:t>http://www.dowjones.com/ factiva/int/russian.asp</w:t>
        </w:r>
      </w:hyperlink>
      <w:r w:rsidRPr="001D4638">
        <w:rPr>
          <w:rFonts w:ascii="Times New Roman" w:hAnsi="Times New Roman"/>
          <w:sz w:val="28"/>
          <w:szCs w:val="28"/>
          <w:lang w:val="en-US"/>
        </w:rPr>
        <w:t xml:space="preserve">. </w:t>
      </w:r>
    </w:p>
    <w:p w:rsidR="000533EB" w:rsidRPr="001D4638" w:rsidRDefault="000533EB" w:rsidP="00A54C55">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1D4638">
        <w:rPr>
          <w:rFonts w:ascii="Times New Roman" w:hAnsi="Times New Roman"/>
          <w:sz w:val="28"/>
          <w:szCs w:val="28"/>
          <w:lang w:val="en-US"/>
        </w:rPr>
        <w:t>Thomson</w:t>
      </w:r>
      <w:r w:rsidRPr="001D4638">
        <w:rPr>
          <w:rStyle w:val="apple-converted-space"/>
          <w:rFonts w:ascii="Times New Roman" w:hAnsi="Times New Roman"/>
          <w:sz w:val="28"/>
          <w:szCs w:val="28"/>
          <w:lang w:val="en-US"/>
        </w:rPr>
        <w:t> </w:t>
      </w:r>
      <w:r w:rsidRPr="001D4638">
        <w:rPr>
          <w:rFonts w:ascii="Times New Roman" w:hAnsi="Times New Roman"/>
          <w:sz w:val="28"/>
          <w:szCs w:val="28"/>
          <w:lang w:val="en-US"/>
        </w:rPr>
        <w:t>Research. [</w:t>
      </w:r>
      <w:r w:rsidRPr="001D4638">
        <w:rPr>
          <w:rFonts w:ascii="Times New Roman" w:hAnsi="Times New Roman"/>
          <w:sz w:val="28"/>
          <w:szCs w:val="28"/>
        </w:rPr>
        <w:t>Официальныйсайт</w:t>
      </w:r>
      <w:r w:rsidRPr="001D4638">
        <w:rPr>
          <w:rFonts w:ascii="Times New Roman" w:hAnsi="Times New Roman"/>
          <w:sz w:val="28"/>
          <w:szCs w:val="28"/>
          <w:lang w:val="en-US"/>
        </w:rPr>
        <w:t xml:space="preserve">]. URL: </w:t>
      </w:r>
      <w:r w:rsidRPr="001D4638">
        <w:rPr>
          <w:rStyle w:val="apple-converted-space"/>
          <w:rFonts w:ascii="Times New Roman" w:hAnsi="Times New Roman"/>
          <w:sz w:val="28"/>
          <w:szCs w:val="28"/>
          <w:lang w:val="en-US"/>
        </w:rPr>
        <w:t> </w:t>
      </w:r>
      <w:r w:rsidRPr="001D4638">
        <w:rPr>
          <w:rFonts w:ascii="Times New Roman" w:hAnsi="Times New Roman"/>
          <w:sz w:val="28"/>
          <w:szCs w:val="28"/>
          <w:lang w:val="en-US"/>
        </w:rPr>
        <w:t xml:space="preserve">http://research. thomsonib.com/. </w:t>
      </w:r>
    </w:p>
    <w:p w:rsidR="000533EB" w:rsidRPr="001D4638" w:rsidRDefault="000533EB" w:rsidP="00A54C55">
      <w:pPr>
        <w:pStyle w:val="ac"/>
        <w:numPr>
          <w:ilvl w:val="0"/>
          <w:numId w:val="3"/>
        </w:numPr>
        <w:shd w:val="clear" w:color="auto" w:fill="FFFFFF"/>
        <w:tabs>
          <w:tab w:val="left" w:pos="993"/>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rPr>
        <w:t xml:space="preserve">База данных финансовой информации </w:t>
      </w:r>
      <w:r w:rsidRPr="001D4638">
        <w:rPr>
          <w:rFonts w:ascii="Times New Roman" w:hAnsi="Times New Roman"/>
          <w:sz w:val="28"/>
          <w:szCs w:val="28"/>
          <w:lang w:val="en-US"/>
        </w:rPr>
        <w:t>Amadeus</w:t>
      </w:r>
      <w:r w:rsidRPr="001D4638">
        <w:rPr>
          <w:rFonts w:ascii="Times New Roman" w:hAnsi="Times New Roman"/>
          <w:sz w:val="28"/>
          <w:szCs w:val="28"/>
        </w:rPr>
        <w:t xml:space="preserve"> </w:t>
      </w:r>
      <w:r w:rsidRPr="001D4638">
        <w:rPr>
          <w:rFonts w:ascii="Times New Roman" w:hAnsi="Times New Roman"/>
          <w:sz w:val="28"/>
          <w:szCs w:val="28"/>
          <w:lang w:val="en-US"/>
        </w:rPr>
        <w:t>Bureauvan</w:t>
      </w:r>
      <w:r w:rsidRPr="001D4638">
        <w:rPr>
          <w:rFonts w:ascii="Times New Roman" w:hAnsi="Times New Roman"/>
          <w:sz w:val="28"/>
          <w:szCs w:val="28"/>
        </w:rPr>
        <w:t xml:space="preserve"> </w:t>
      </w:r>
      <w:r w:rsidRPr="001D4638">
        <w:rPr>
          <w:rFonts w:ascii="Times New Roman" w:hAnsi="Times New Roman"/>
          <w:sz w:val="28"/>
          <w:szCs w:val="28"/>
          <w:lang w:val="en-US"/>
        </w:rPr>
        <w:t>Dijk</w:t>
      </w:r>
      <w:r w:rsidRPr="001D4638">
        <w:rPr>
          <w:rFonts w:ascii="Times New Roman" w:hAnsi="Times New Roman"/>
          <w:sz w:val="28"/>
          <w:szCs w:val="28"/>
        </w:rPr>
        <w:t xml:space="preserve"> [Официальныйсайт].</w:t>
      </w:r>
      <w:r w:rsidRPr="001D4638">
        <w:rPr>
          <w:rFonts w:ascii="Times New Roman" w:hAnsi="Times New Roman"/>
          <w:sz w:val="28"/>
          <w:szCs w:val="28"/>
          <w:lang w:val="en-US"/>
        </w:rPr>
        <w:t>URL</w:t>
      </w:r>
      <w:r w:rsidRPr="001D4638">
        <w:rPr>
          <w:rFonts w:ascii="Times New Roman" w:hAnsi="Times New Roman"/>
          <w:sz w:val="28"/>
          <w:szCs w:val="28"/>
        </w:rPr>
        <w:t>:</w:t>
      </w:r>
      <w:hyperlink r:id="rId22" w:history="1">
        <w:r w:rsidRPr="001D4638">
          <w:rPr>
            <w:rStyle w:val="a4"/>
            <w:rFonts w:ascii="Times New Roman" w:hAnsi="Times New Roman"/>
            <w:color w:val="auto"/>
            <w:sz w:val="28"/>
            <w:szCs w:val="28"/>
            <w:u w:val="none"/>
            <w:lang w:val="en-US"/>
          </w:rPr>
          <w:t>https</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amadeus</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bvdinfo</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com</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version</w:t>
        </w:r>
        <w:r w:rsidRPr="001D4638">
          <w:rPr>
            <w:rStyle w:val="a4"/>
            <w:rFonts w:ascii="Times New Roman" w:hAnsi="Times New Roman"/>
            <w:color w:val="auto"/>
            <w:sz w:val="28"/>
            <w:szCs w:val="28"/>
            <w:u w:val="none"/>
          </w:rPr>
          <w:t>2013617/</w:t>
        </w:r>
        <w:r w:rsidRPr="001D4638">
          <w:rPr>
            <w:rStyle w:val="a4"/>
            <w:rFonts w:ascii="Times New Roman" w:hAnsi="Times New Roman"/>
            <w:color w:val="auto"/>
            <w:sz w:val="28"/>
            <w:szCs w:val="28"/>
            <w:u w:val="none"/>
            <w:lang w:val="en-US"/>
          </w:rPr>
          <w:t>home</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serv</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product</w:t>
        </w:r>
        <w:r w:rsidRPr="001D4638">
          <w:rPr>
            <w:rStyle w:val="a4"/>
            <w:rFonts w:ascii="Times New Roman" w:hAnsi="Times New Roman"/>
            <w:color w:val="auto"/>
            <w:sz w:val="28"/>
            <w:szCs w:val="28"/>
            <w:u w:val="none"/>
          </w:rPr>
          <w:t>=</w:t>
        </w:r>
        <w:r w:rsidRPr="001D4638">
          <w:rPr>
            <w:rStyle w:val="a4"/>
            <w:rFonts w:ascii="Times New Roman" w:hAnsi="Times New Roman"/>
            <w:color w:val="auto"/>
            <w:sz w:val="28"/>
            <w:szCs w:val="28"/>
            <w:u w:val="none"/>
            <w:lang w:val="en-US"/>
          </w:rPr>
          <w:t>amadeusneo</w:t>
        </w:r>
      </w:hyperlink>
      <w:r w:rsidRPr="001D4638">
        <w:rPr>
          <w:rFonts w:ascii="Times New Roman" w:hAnsi="Times New Roman"/>
          <w:sz w:val="28"/>
          <w:szCs w:val="28"/>
        </w:rPr>
        <w:t>.</w:t>
      </w:r>
    </w:p>
    <w:p w:rsidR="000533EB" w:rsidRPr="001D4638" w:rsidRDefault="000533EB" w:rsidP="00A54C55">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rPr>
        <w:t>Информационная система Bloomberg.</w:t>
      </w:r>
    </w:p>
    <w:p w:rsidR="000533EB" w:rsidRPr="001D4638" w:rsidRDefault="000533EB" w:rsidP="00A54C55">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lang w:val="en-US"/>
        </w:rPr>
        <w:lastRenderedPageBreak/>
        <w:t>h</w:t>
      </w:r>
      <w:r w:rsidRPr="001D4638">
        <w:rPr>
          <w:rFonts w:ascii="Times New Roman" w:hAnsi="Times New Roman"/>
          <w:sz w:val="28"/>
          <w:szCs w:val="28"/>
        </w:rPr>
        <w:t>ttp://www.consultant.ru/ - законодательная база РФ</w:t>
      </w:r>
    </w:p>
    <w:p w:rsidR="000533EB" w:rsidRPr="001D4638" w:rsidRDefault="000533EB" w:rsidP="00A54C55">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1D4638">
        <w:rPr>
          <w:rFonts w:ascii="Times New Roman" w:hAnsi="Times New Roman"/>
          <w:sz w:val="28"/>
          <w:szCs w:val="28"/>
          <w:lang w:val="en-US"/>
        </w:rPr>
        <w:t>h</w:t>
      </w:r>
      <w:r w:rsidRPr="001D4638">
        <w:rPr>
          <w:rFonts w:ascii="Times New Roman" w:hAnsi="Times New Roman"/>
          <w:sz w:val="28"/>
          <w:szCs w:val="28"/>
        </w:rPr>
        <w:t>ttp://www.valuer.ru/ - портал российских оценщиков</w:t>
      </w:r>
    </w:p>
    <w:p w:rsidR="000533EB" w:rsidRPr="001D4638" w:rsidRDefault="000A4BB4" w:rsidP="00A54C55">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3" w:history="1">
        <w:r w:rsidR="000533EB" w:rsidRPr="001D4638">
          <w:rPr>
            <w:rStyle w:val="a4"/>
            <w:rFonts w:ascii="Times New Roman" w:hAnsi="Times New Roman"/>
            <w:color w:val="auto"/>
            <w:sz w:val="28"/>
            <w:szCs w:val="28"/>
            <w:u w:val="none"/>
            <w:lang w:val="en-US"/>
          </w:rPr>
          <w:t>http</w:t>
        </w:r>
        <w:r w:rsidR="000533EB" w:rsidRPr="001D4638">
          <w:rPr>
            <w:rStyle w:val="a4"/>
            <w:rFonts w:ascii="Times New Roman" w:hAnsi="Times New Roman"/>
            <w:color w:val="auto"/>
            <w:sz w:val="28"/>
            <w:szCs w:val="28"/>
            <w:u w:val="none"/>
          </w:rPr>
          <w:t>://</w:t>
        </w:r>
        <w:r w:rsidR="000533EB" w:rsidRPr="001D4638">
          <w:rPr>
            <w:rStyle w:val="a4"/>
            <w:rFonts w:ascii="Times New Roman" w:hAnsi="Times New Roman"/>
            <w:color w:val="auto"/>
            <w:sz w:val="28"/>
            <w:szCs w:val="28"/>
            <w:u w:val="none"/>
            <w:lang w:val="en-US"/>
          </w:rPr>
          <w:t>www</w:t>
        </w:r>
        <w:r w:rsidR="000533EB" w:rsidRPr="001D4638">
          <w:rPr>
            <w:rStyle w:val="a4"/>
            <w:rFonts w:ascii="Times New Roman" w:hAnsi="Times New Roman"/>
            <w:color w:val="auto"/>
            <w:sz w:val="28"/>
            <w:szCs w:val="28"/>
            <w:u w:val="none"/>
          </w:rPr>
          <w:t>1.</w:t>
        </w:r>
        <w:r w:rsidR="000533EB" w:rsidRPr="001D4638">
          <w:rPr>
            <w:rStyle w:val="a4"/>
            <w:rFonts w:ascii="Times New Roman" w:hAnsi="Times New Roman"/>
            <w:color w:val="auto"/>
            <w:sz w:val="28"/>
            <w:szCs w:val="28"/>
            <w:u w:val="none"/>
            <w:lang w:val="en-US"/>
          </w:rPr>
          <w:t>minfin</w:t>
        </w:r>
        <w:r w:rsidR="000533EB" w:rsidRPr="001D4638">
          <w:rPr>
            <w:rStyle w:val="a4"/>
            <w:rFonts w:ascii="Times New Roman" w:hAnsi="Times New Roman"/>
            <w:color w:val="auto"/>
            <w:sz w:val="28"/>
            <w:szCs w:val="28"/>
            <w:u w:val="none"/>
          </w:rPr>
          <w:t>.</w:t>
        </w:r>
        <w:r w:rsidR="000533EB" w:rsidRPr="001D4638">
          <w:rPr>
            <w:rStyle w:val="a4"/>
            <w:rFonts w:ascii="Times New Roman" w:hAnsi="Times New Roman"/>
            <w:color w:val="auto"/>
            <w:sz w:val="28"/>
            <w:szCs w:val="28"/>
            <w:u w:val="none"/>
            <w:lang w:val="en-US"/>
          </w:rPr>
          <w:t>ru</w:t>
        </w:r>
        <w:r w:rsidR="000533EB" w:rsidRPr="001D4638">
          <w:rPr>
            <w:rStyle w:val="a4"/>
            <w:rFonts w:ascii="Times New Roman" w:hAnsi="Times New Roman"/>
            <w:color w:val="auto"/>
            <w:sz w:val="28"/>
            <w:szCs w:val="28"/>
            <w:u w:val="none"/>
          </w:rPr>
          <w:t>/</w:t>
        </w:r>
        <w:r w:rsidR="000533EB" w:rsidRPr="001D4638">
          <w:rPr>
            <w:rStyle w:val="a4"/>
            <w:rFonts w:ascii="Times New Roman" w:hAnsi="Times New Roman"/>
            <w:color w:val="auto"/>
            <w:sz w:val="28"/>
            <w:szCs w:val="28"/>
            <w:u w:val="none"/>
            <w:lang w:val="en-US"/>
          </w:rPr>
          <w:t>ru</w:t>
        </w:r>
        <w:r w:rsidR="000533EB" w:rsidRPr="001D4638">
          <w:rPr>
            <w:rStyle w:val="a4"/>
            <w:rFonts w:ascii="Times New Roman" w:hAnsi="Times New Roman"/>
            <w:color w:val="auto"/>
            <w:sz w:val="28"/>
            <w:szCs w:val="28"/>
            <w:u w:val="none"/>
          </w:rPr>
          <w:t>/</w:t>
        </w:r>
      </w:hyperlink>
      <w:r w:rsidR="000533EB" w:rsidRPr="001D4638">
        <w:rPr>
          <w:rFonts w:ascii="Times New Roman" w:hAnsi="Times New Roman"/>
          <w:sz w:val="28"/>
          <w:szCs w:val="28"/>
        </w:rPr>
        <w:t xml:space="preserve"> - Официальный сайт Министерства финансов Российской Федерации.</w:t>
      </w:r>
    </w:p>
    <w:p w:rsidR="000533EB" w:rsidRPr="00A54C55" w:rsidRDefault="000533EB" w:rsidP="00A54C55">
      <w:pPr>
        <w:pStyle w:val="1"/>
        <w:spacing w:before="0" w:after="0" w:line="360" w:lineRule="auto"/>
        <w:ind w:firstLine="709"/>
        <w:jc w:val="both"/>
        <w:rPr>
          <w:rFonts w:ascii="Times New Roman" w:hAnsi="Times New Roman"/>
          <w:color w:val="auto"/>
        </w:rPr>
      </w:pPr>
      <w:bookmarkStart w:id="62" w:name="_Toc114750437"/>
      <w:r w:rsidRPr="00A54C55">
        <w:rPr>
          <w:rFonts w:ascii="Times New Roman" w:hAnsi="Times New Roman"/>
          <w:color w:val="auto"/>
        </w:rPr>
        <w:t>11.3. Сертифицированные программные и аппаратные средства защиты информации</w:t>
      </w:r>
      <w:bookmarkEnd w:id="62"/>
    </w:p>
    <w:p w:rsidR="000533EB" w:rsidRPr="001D4638" w:rsidRDefault="000533EB" w:rsidP="00A54C55">
      <w:pPr>
        <w:spacing w:after="0" w:line="360" w:lineRule="auto"/>
        <w:ind w:firstLine="709"/>
        <w:jc w:val="both"/>
        <w:rPr>
          <w:rFonts w:ascii="Times New Roman" w:hAnsi="Times New Roman"/>
          <w:bCs/>
          <w:sz w:val="28"/>
          <w:szCs w:val="28"/>
        </w:rPr>
      </w:pPr>
      <w:r w:rsidRPr="001D4638">
        <w:rPr>
          <w:rFonts w:ascii="Times New Roman" w:hAnsi="Times New Roman"/>
          <w:bCs/>
          <w:sz w:val="28"/>
          <w:szCs w:val="28"/>
        </w:rPr>
        <w:t>Указанные средства не используются.</w:t>
      </w:r>
    </w:p>
    <w:p w:rsidR="002B2CAC" w:rsidRPr="001D4638" w:rsidRDefault="002B2CAC" w:rsidP="00A54C55">
      <w:pPr>
        <w:pStyle w:val="1"/>
        <w:spacing w:before="0" w:after="0" w:line="360" w:lineRule="auto"/>
        <w:ind w:firstLine="709"/>
        <w:jc w:val="both"/>
        <w:rPr>
          <w:rFonts w:ascii="Times New Roman" w:hAnsi="Times New Roman"/>
          <w:color w:val="auto"/>
        </w:rPr>
      </w:pPr>
      <w:bookmarkStart w:id="63" w:name="_Toc114750438"/>
      <w:r w:rsidRPr="001D4638">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3"/>
    </w:p>
    <w:p w:rsidR="002B2CAC" w:rsidRDefault="002B2CAC" w:rsidP="00A54C55">
      <w:pPr>
        <w:spacing w:after="0" w:line="360" w:lineRule="auto"/>
        <w:ind w:firstLine="709"/>
        <w:jc w:val="both"/>
        <w:rPr>
          <w:rFonts w:ascii="Times New Roman" w:hAnsi="Times New Roman"/>
          <w:sz w:val="28"/>
          <w:szCs w:val="28"/>
        </w:rPr>
      </w:pPr>
      <w:r w:rsidRPr="001D4638">
        <w:rPr>
          <w:rFonts w:ascii="Times New Roman" w:hAnsi="Times New Roman"/>
          <w:sz w:val="28"/>
          <w:szCs w:val="28"/>
        </w:rPr>
        <w:t>Материально-техническая база, которой располагает Финансовый</w:t>
      </w:r>
      <w:r w:rsidRPr="000533EB">
        <w:rPr>
          <w:rFonts w:ascii="Times New Roman" w:hAnsi="Times New Roman"/>
          <w:sz w:val="28"/>
          <w:szCs w:val="28"/>
        </w:rPr>
        <w:t xml:space="preserve">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CF17C6" w:rsidRPr="00D25DE9" w:rsidRDefault="00DC72FB" w:rsidP="00D25DE9">
      <w:pPr>
        <w:pStyle w:val="1"/>
        <w:jc w:val="right"/>
        <w:rPr>
          <w:rFonts w:ascii="Times New Roman" w:hAnsi="Times New Roman"/>
          <w:i/>
          <w:color w:val="auto"/>
        </w:rPr>
      </w:pPr>
      <w:r>
        <w:rPr>
          <w:rFonts w:ascii="Times New Roman" w:hAnsi="Times New Roman"/>
        </w:rPr>
        <w:br w:type="page"/>
      </w:r>
      <w:bookmarkStart w:id="64" w:name="_Toc114750439"/>
      <w:r w:rsidR="00CF17C6" w:rsidRPr="00D25DE9">
        <w:rPr>
          <w:rFonts w:ascii="Times New Roman" w:hAnsi="Times New Roman"/>
          <w:i/>
          <w:color w:val="auto"/>
        </w:rPr>
        <w:lastRenderedPageBreak/>
        <w:t>Приложение</w:t>
      </w:r>
      <w:bookmarkEnd w:id="64"/>
    </w:p>
    <w:p w:rsidR="00CF17C6" w:rsidRPr="00CF17C6" w:rsidRDefault="00CF17C6" w:rsidP="00CF17C6">
      <w:pPr>
        <w:shd w:val="clear" w:color="auto" w:fill="FFFFFF"/>
        <w:spacing w:after="0" w:line="360" w:lineRule="auto"/>
        <w:jc w:val="center"/>
        <w:rPr>
          <w:rFonts w:ascii="Times New Roman" w:hAnsi="Times New Roman"/>
          <w:sz w:val="28"/>
          <w:szCs w:val="28"/>
        </w:rPr>
      </w:pPr>
      <w:r w:rsidRPr="00CF17C6">
        <w:rPr>
          <w:rFonts w:ascii="Times New Roman" w:hAnsi="Times New Roman"/>
          <w:sz w:val="28"/>
          <w:szCs w:val="28"/>
        </w:rPr>
        <w:t>Федеральное государственное образовательное бюджетное учреждение</w:t>
      </w:r>
    </w:p>
    <w:p w:rsidR="00CF17C6" w:rsidRPr="00CF17C6" w:rsidRDefault="00CF17C6" w:rsidP="00CF17C6">
      <w:pPr>
        <w:shd w:val="clear" w:color="auto" w:fill="FFFFFF"/>
        <w:spacing w:after="0" w:line="360" w:lineRule="auto"/>
        <w:jc w:val="center"/>
        <w:rPr>
          <w:rFonts w:ascii="Times New Roman" w:hAnsi="Times New Roman"/>
          <w:sz w:val="28"/>
          <w:szCs w:val="28"/>
        </w:rPr>
      </w:pPr>
      <w:r w:rsidRPr="00CF17C6">
        <w:rPr>
          <w:rFonts w:ascii="Times New Roman" w:hAnsi="Times New Roman"/>
          <w:sz w:val="28"/>
          <w:szCs w:val="28"/>
        </w:rPr>
        <w:t>высшего образования</w:t>
      </w:r>
    </w:p>
    <w:p w:rsidR="00CF17C6" w:rsidRPr="00CF17C6" w:rsidRDefault="00CF17C6" w:rsidP="00CF17C6">
      <w:pPr>
        <w:shd w:val="clear" w:color="auto" w:fill="FFFFFF"/>
        <w:spacing w:after="0" w:line="360" w:lineRule="auto"/>
        <w:jc w:val="center"/>
        <w:rPr>
          <w:rFonts w:ascii="Times New Roman" w:hAnsi="Times New Roman"/>
          <w:sz w:val="28"/>
          <w:szCs w:val="28"/>
        </w:rPr>
      </w:pPr>
    </w:p>
    <w:p w:rsidR="00CF17C6" w:rsidRPr="00CF17C6" w:rsidRDefault="00CF17C6" w:rsidP="00CF17C6">
      <w:pPr>
        <w:shd w:val="clear" w:color="auto" w:fill="FFFFFF"/>
        <w:spacing w:after="0" w:line="360" w:lineRule="auto"/>
        <w:jc w:val="center"/>
        <w:rPr>
          <w:rFonts w:ascii="Times New Roman" w:hAnsi="Times New Roman"/>
          <w:sz w:val="28"/>
          <w:szCs w:val="28"/>
        </w:rPr>
      </w:pPr>
      <w:r w:rsidRPr="00CF17C6">
        <w:rPr>
          <w:rFonts w:ascii="Times New Roman" w:hAnsi="Times New Roman"/>
          <w:sz w:val="28"/>
          <w:szCs w:val="28"/>
        </w:rPr>
        <w:t>«ФИНАНСОВЫЙ УНИВЕРСИТЕТ ПРИ ПРАВИТЕЛЬСТВЕ</w:t>
      </w:r>
    </w:p>
    <w:p w:rsidR="00CF17C6" w:rsidRPr="00CF17C6" w:rsidRDefault="00CF17C6" w:rsidP="00CF17C6">
      <w:pPr>
        <w:shd w:val="clear" w:color="auto" w:fill="FFFFFF"/>
        <w:spacing w:after="0" w:line="360" w:lineRule="auto"/>
        <w:jc w:val="center"/>
        <w:rPr>
          <w:rFonts w:ascii="Times New Roman" w:hAnsi="Times New Roman"/>
          <w:sz w:val="28"/>
          <w:szCs w:val="28"/>
        </w:rPr>
      </w:pPr>
      <w:r w:rsidRPr="00CF17C6">
        <w:rPr>
          <w:rFonts w:ascii="Times New Roman" w:hAnsi="Times New Roman"/>
          <w:sz w:val="28"/>
          <w:szCs w:val="28"/>
        </w:rPr>
        <w:t>РОССИЙСКОЙ ФЕДЕРАЦИИ»</w:t>
      </w:r>
    </w:p>
    <w:p w:rsidR="00CF17C6" w:rsidRPr="00CF17C6" w:rsidRDefault="00CF17C6" w:rsidP="00CF17C6">
      <w:pPr>
        <w:shd w:val="clear" w:color="auto" w:fill="FFFFFF"/>
        <w:spacing w:after="0" w:line="360" w:lineRule="auto"/>
        <w:jc w:val="center"/>
        <w:rPr>
          <w:rFonts w:ascii="Times New Roman" w:hAnsi="Times New Roman"/>
          <w:sz w:val="28"/>
          <w:szCs w:val="28"/>
        </w:rPr>
      </w:pPr>
      <w:r w:rsidRPr="00CF17C6">
        <w:rPr>
          <w:rFonts w:ascii="Times New Roman" w:hAnsi="Times New Roman"/>
          <w:sz w:val="28"/>
          <w:szCs w:val="28"/>
        </w:rPr>
        <w:t xml:space="preserve"> </w:t>
      </w:r>
    </w:p>
    <w:p w:rsidR="00CF17C6" w:rsidRPr="00CF17C6" w:rsidRDefault="00CF17C6" w:rsidP="00CF17C6">
      <w:pPr>
        <w:shd w:val="clear" w:color="auto" w:fill="FFFFFF"/>
        <w:tabs>
          <w:tab w:val="left" w:pos="10402"/>
        </w:tabs>
        <w:spacing w:after="0" w:line="360" w:lineRule="auto"/>
        <w:jc w:val="center"/>
        <w:rPr>
          <w:rFonts w:ascii="Times New Roman" w:hAnsi="Times New Roman"/>
          <w:sz w:val="28"/>
          <w:szCs w:val="28"/>
        </w:rPr>
      </w:pPr>
      <w:r w:rsidRPr="00CF17C6">
        <w:rPr>
          <w:rFonts w:ascii="Times New Roman" w:hAnsi="Times New Roman"/>
          <w:sz w:val="28"/>
          <w:szCs w:val="28"/>
        </w:rPr>
        <w:t xml:space="preserve">Департамент «Корпоративные финансы и корпоративное управление» </w:t>
      </w:r>
    </w:p>
    <w:p w:rsidR="00CF17C6" w:rsidRPr="00CF17C6" w:rsidRDefault="00CF17C6" w:rsidP="00CF17C6">
      <w:pPr>
        <w:spacing w:after="0" w:line="360" w:lineRule="auto"/>
        <w:jc w:val="both"/>
        <w:rPr>
          <w:rFonts w:ascii="Times New Roman" w:hAnsi="Times New Roman"/>
          <w:sz w:val="28"/>
          <w:szCs w:val="28"/>
        </w:rPr>
      </w:pPr>
    </w:p>
    <w:p w:rsidR="00CF17C6" w:rsidRPr="00CF17C6" w:rsidRDefault="00CF17C6" w:rsidP="00CF17C6">
      <w:pPr>
        <w:spacing w:after="0" w:line="360" w:lineRule="auto"/>
        <w:jc w:val="center"/>
        <w:rPr>
          <w:rFonts w:ascii="Times New Roman" w:hAnsi="Times New Roman"/>
          <w:sz w:val="28"/>
          <w:szCs w:val="28"/>
        </w:rPr>
      </w:pPr>
    </w:p>
    <w:p w:rsidR="00CF17C6" w:rsidRPr="00CF17C6" w:rsidRDefault="00CF17C6" w:rsidP="00CF17C6">
      <w:pPr>
        <w:spacing w:after="0" w:line="360" w:lineRule="auto"/>
        <w:jc w:val="center"/>
        <w:rPr>
          <w:rFonts w:ascii="Times New Roman" w:hAnsi="Times New Roman"/>
          <w:sz w:val="28"/>
          <w:szCs w:val="28"/>
        </w:rPr>
      </w:pPr>
      <w:r w:rsidRPr="00CF17C6">
        <w:rPr>
          <w:rFonts w:ascii="Times New Roman" w:hAnsi="Times New Roman"/>
          <w:sz w:val="28"/>
          <w:szCs w:val="28"/>
        </w:rPr>
        <w:t>РАСЧЕТНО-АНАЛИТИЧЕСКАЯ РАБОТА</w:t>
      </w:r>
    </w:p>
    <w:p w:rsidR="00CF17C6" w:rsidRPr="00CF17C6" w:rsidRDefault="00CF17C6" w:rsidP="00CF17C6">
      <w:pPr>
        <w:spacing w:after="0" w:line="360" w:lineRule="auto"/>
        <w:jc w:val="center"/>
        <w:rPr>
          <w:rFonts w:ascii="Times New Roman" w:hAnsi="Times New Roman"/>
          <w:sz w:val="28"/>
          <w:szCs w:val="28"/>
        </w:rPr>
      </w:pPr>
    </w:p>
    <w:p w:rsidR="00CF17C6" w:rsidRPr="00CF17C6" w:rsidRDefault="00CF17C6" w:rsidP="00CF17C6">
      <w:pPr>
        <w:spacing w:after="0" w:line="360" w:lineRule="auto"/>
        <w:jc w:val="center"/>
        <w:rPr>
          <w:rFonts w:ascii="Times New Roman" w:hAnsi="Times New Roman"/>
          <w:sz w:val="28"/>
          <w:szCs w:val="28"/>
        </w:rPr>
      </w:pPr>
      <w:r w:rsidRPr="00CF17C6">
        <w:rPr>
          <w:rFonts w:ascii="Times New Roman" w:hAnsi="Times New Roman"/>
          <w:sz w:val="28"/>
          <w:szCs w:val="28"/>
        </w:rPr>
        <w:t xml:space="preserve">по дисциплине </w:t>
      </w:r>
    </w:p>
    <w:p w:rsidR="00CF17C6" w:rsidRPr="00CF17C6" w:rsidRDefault="00CF17C6" w:rsidP="00CF17C6">
      <w:pPr>
        <w:spacing w:after="0" w:line="360" w:lineRule="auto"/>
        <w:jc w:val="center"/>
        <w:rPr>
          <w:rFonts w:ascii="Times New Roman" w:hAnsi="Times New Roman"/>
          <w:sz w:val="28"/>
          <w:szCs w:val="28"/>
        </w:rPr>
      </w:pPr>
      <w:r w:rsidRPr="00CF17C6">
        <w:rPr>
          <w:rFonts w:ascii="Times New Roman" w:hAnsi="Times New Roman"/>
          <w:sz w:val="28"/>
          <w:szCs w:val="28"/>
        </w:rPr>
        <w:t xml:space="preserve">«Финансы </w:t>
      </w:r>
      <w:r>
        <w:rPr>
          <w:rFonts w:ascii="Times New Roman" w:hAnsi="Times New Roman"/>
          <w:sz w:val="28"/>
          <w:szCs w:val="28"/>
        </w:rPr>
        <w:t>бизнеса в различных сегментах экономики</w:t>
      </w:r>
      <w:r w:rsidRPr="00CF17C6">
        <w:rPr>
          <w:rFonts w:ascii="Times New Roman" w:hAnsi="Times New Roman"/>
          <w:sz w:val="28"/>
          <w:szCs w:val="28"/>
        </w:rPr>
        <w:t>»</w:t>
      </w:r>
    </w:p>
    <w:p w:rsidR="00CF17C6" w:rsidRPr="00CF17C6" w:rsidRDefault="00CF17C6" w:rsidP="00CF17C6">
      <w:pPr>
        <w:spacing w:after="0" w:line="360" w:lineRule="auto"/>
        <w:jc w:val="center"/>
        <w:rPr>
          <w:rFonts w:ascii="Times New Roman" w:hAnsi="Times New Roman"/>
          <w:sz w:val="28"/>
          <w:szCs w:val="28"/>
        </w:rPr>
      </w:pP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Выполнил: студент гр.___________</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_______________________________</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Проверил: _____________________</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_______________________________</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p>
    <w:p w:rsidR="00CF17C6" w:rsidRPr="00CF17C6" w:rsidRDefault="00CF17C6" w:rsidP="00CF17C6">
      <w:pPr>
        <w:spacing w:after="0" w:line="360" w:lineRule="auto"/>
        <w:ind w:left="3528"/>
        <w:jc w:val="both"/>
        <w:rPr>
          <w:rFonts w:ascii="Times New Roman" w:hAnsi="Times New Roman"/>
          <w:sz w:val="28"/>
          <w:szCs w:val="28"/>
        </w:rPr>
      </w:pPr>
      <w:r w:rsidRPr="00CF17C6">
        <w:rPr>
          <w:rFonts w:ascii="Times New Roman" w:hAnsi="Times New Roman"/>
          <w:sz w:val="28"/>
          <w:szCs w:val="28"/>
        </w:rPr>
        <w:t xml:space="preserve">(ф.и.о., ученая степень и звание </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проверяющего)</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Оценка________________________</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_______________________________</w:t>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p>
    <w:p w:rsidR="00CF17C6" w:rsidRPr="00CF17C6" w:rsidRDefault="00CF17C6" w:rsidP="00CF17C6">
      <w:pPr>
        <w:spacing w:after="0" w:line="360" w:lineRule="auto"/>
        <w:jc w:val="both"/>
        <w:rPr>
          <w:rFonts w:ascii="Times New Roman" w:hAnsi="Times New Roman"/>
          <w:sz w:val="28"/>
          <w:szCs w:val="28"/>
        </w:rPr>
      </w:pP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(подпись)</w:t>
      </w:r>
      <w:r w:rsidRPr="00CF17C6">
        <w:rPr>
          <w:rFonts w:ascii="Times New Roman" w:hAnsi="Times New Roman"/>
          <w:sz w:val="28"/>
          <w:szCs w:val="28"/>
        </w:rPr>
        <w:tab/>
      </w:r>
      <w:r w:rsidRPr="00CF17C6">
        <w:rPr>
          <w:rFonts w:ascii="Times New Roman" w:hAnsi="Times New Roman"/>
          <w:sz w:val="28"/>
          <w:szCs w:val="28"/>
        </w:rPr>
        <w:tab/>
      </w:r>
      <w:r w:rsidRPr="00CF17C6">
        <w:rPr>
          <w:rFonts w:ascii="Times New Roman" w:hAnsi="Times New Roman"/>
          <w:sz w:val="28"/>
          <w:szCs w:val="28"/>
        </w:rPr>
        <w:tab/>
        <w:t>(дата)</w:t>
      </w:r>
    </w:p>
    <w:p w:rsidR="00CF17C6" w:rsidRPr="00CF17C6" w:rsidRDefault="00CF17C6" w:rsidP="00CF17C6">
      <w:pPr>
        <w:spacing w:after="0" w:line="360" w:lineRule="auto"/>
        <w:ind w:firstLine="720"/>
        <w:jc w:val="center"/>
        <w:rPr>
          <w:rFonts w:ascii="Times New Roman" w:hAnsi="Times New Roman"/>
          <w:sz w:val="28"/>
          <w:szCs w:val="28"/>
        </w:rPr>
      </w:pPr>
    </w:p>
    <w:p w:rsidR="00CF17C6" w:rsidRPr="000533EB" w:rsidRDefault="00CF17C6" w:rsidP="00CF17C6">
      <w:pPr>
        <w:spacing w:after="0" w:line="360" w:lineRule="auto"/>
        <w:ind w:firstLine="720"/>
        <w:jc w:val="center"/>
        <w:rPr>
          <w:rFonts w:ascii="Times New Roman" w:hAnsi="Times New Roman"/>
          <w:sz w:val="28"/>
          <w:szCs w:val="28"/>
        </w:rPr>
      </w:pPr>
      <w:r w:rsidRPr="00CF17C6">
        <w:rPr>
          <w:rFonts w:ascii="Times New Roman" w:hAnsi="Times New Roman"/>
          <w:sz w:val="28"/>
          <w:szCs w:val="28"/>
        </w:rPr>
        <w:t>Москва 20__</w:t>
      </w:r>
    </w:p>
    <w:sectPr w:rsidR="00CF17C6" w:rsidRPr="000533EB" w:rsidSect="005E0C5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BB4" w:rsidRDefault="000A4BB4" w:rsidP="001469DC">
      <w:r>
        <w:separator/>
      </w:r>
    </w:p>
  </w:endnote>
  <w:endnote w:type="continuationSeparator" w:id="0">
    <w:p w:rsidR="000A4BB4" w:rsidRDefault="000A4BB4"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918" w:rsidRDefault="000D5918" w:rsidP="00045A9B">
    <w:pPr>
      <w:pStyle w:val="af3"/>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0D5918" w:rsidRDefault="000D591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918" w:rsidRDefault="000D5918" w:rsidP="009C7761">
    <w:pPr>
      <w:pStyle w:val="af3"/>
      <w:jc w:val="center"/>
    </w:pPr>
    <w:r>
      <w:fldChar w:fldCharType="begin"/>
    </w:r>
    <w:r>
      <w:instrText>PAGE   \* MERGEFORMAT</w:instrText>
    </w:r>
    <w:r>
      <w:fldChar w:fldCharType="separate"/>
    </w:r>
    <w:r w:rsidR="003F2E4B">
      <w:rPr>
        <w:noProof/>
      </w:rPr>
      <w:t>1</w:t>
    </w:r>
    <w:r>
      <w:fldChar w:fldCharType="end"/>
    </w:r>
  </w:p>
  <w:p w:rsidR="000D5918" w:rsidRDefault="000D591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BB4" w:rsidRDefault="000A4BB4" w:rsidP="001469DC">
      <w:r>
        <w:separator/>
      </w:r>
    </w:p>
  </w:footnote>
  <w:footnote w:type="continuationSeparator" w:id="0">
    <w:p w:rsidR="000A4BB4" w:rsidRDefault="000A4BB4"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097A"/>
    <w:multiLevelType w:val="hybridMultilevel"/>
    <w:tmpl w:val="B8FE709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C11779"/>
    <w:multiLevelType w:val="hybridMultilevel"/>
    <w:tmpl w:val="0FA6D34E"/>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C60B4"/>
    <w:multiLevelType w:val="hybridMultilevel"/>
    <w:tmpl w:val="28B4DFEA"/>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54617"/>
    <w:multiLevelType w:val="hybridMultilevel"/>
    <w:tmpl w:val="33827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06EFE"/>
    <w:multiLevelType w:val="hybridMultilevel"/>
    <w:tmpl w:val="BF8CCF76"/>
    <w:lvl w:ilvl="0" w:tplc="0419000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C7B0DD1"/>
    <w:multiLevelType w:val="hybridMultilevel"/>
    <w:tmpl w:val="991C2B88"/>
    <w:lvl w:ilvl="0" w:tplc="40E8832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106F2D61"/>
    <w:multiLevelType w:val="hybridMultilevel"/>
    <w:tmpl w:val="DF72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171E87"/>
    <w:multiLevelType w:val="hybridMultilevel"/>
    <w:tmpl w:val="BAA8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150F6C"/>
    <w:multiLevelType w:val="hybridMultilevel"/>
    <w:tmpl w:val="DADA989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35ECD"/>
    <w:multiLevelType w:val="hybridMultilevel"/>
    <w:tmpl w:val="54D83E5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760634"/>
    <w:multiLevelType w:val="hybridMultilevel"/>
    <w:tmpl w:val="25741C48"/>
    <w:lvl w:ilvl="0" w:tplc="300A470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FB7929"/>
    <w:multiLevelType w:val="hybridMultilevel"/>
    <w:tmpl w:val="1662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C738D7"/>
    <w:multiLevelType w:val="hybridMultilevel"/>
    <w:tmpl w:val="4754BC58"/>
    <w:lvl w:ilvl="0" w:tplc="12D250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B60723"/>
    <w:multiLevelType w:val="hybridMultilevel"/>
    <w:tmpl w:val="E9DA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8B5E70"/>
    <w:multiLevelType w:val="hybridMultilevel"/>
    <w:tmpl w:val="59C67FA0"/>
    <w:lvl w:ilvl="0" w:tplc="C50E51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3273E6"/>
    <w:multiLevelType w:val="hybridMultilevel"/>
    <w:tmpl w:val="2D7663C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7A1BED"/>
    <w:multiLevelType w:val="hybridMultilevel"/>
    <w:tmpl w:val="66BCCBB4"/>
    <w:lvl w:ilvl="0" w:tplc="3D10F2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612736"/>
    <w:multiLevelType w:val="hybridMultilevel"/>
    <w:tmpl w:val="1E005C8A"/>
    <w:lvl w:ilvl="0" w:tplc="F08258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FD583B"/>
    <w:multiLevelType w:val="hybridMultilevel"/>
    <w:tmpl w:val="F21843A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2F2925"/>
    <w:multiLevelType w:val="hybridMultilevel"/>
    <w:tmpl w:val="6248D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5DC6"/>
    <w:multiLevelType w:val="hybridMultilevel"/>
    <w:tmpl w:val="EA58B55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661BB0"/>
    <w:multiLevelType w:val="hybridMultilevel"/>
    <w:tmpl w:val="D13A41CC"/>
    <w:lvl w:ilvl="0" w:tplc="FFFFFFFF">
      <w:start w:val="3"/>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30241317"/>
    <w:multiLevelType w:val="hybridMultilevel"/>
    <w:tmpl w:val="CC02FF26"/>
    <w:lvl w:ilvl="0" w:tplc="686A0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B4E6A03"/>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415B2B"/>
    <w:multiLevelType w:val="hybridMultilevel"/>
    <w:tmpl w:val="72ACB8E4"/>
    <w:lvl w:ilvl="0" w:tplc="CB0294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7E40C9"/>
    <w:multiLevelType w:val="hybridMultilevel"/>
    <w:tmpl w:val="0CF0A2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0025F91"/>
    <w:multiLevelType w:val="hybridMultilevel"/>
    <w:tmpl w:val="D09A489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42851F5C"/>
    <w:multiLevelType w:val="hybridMultilevel"/>
    <w:tmpl w:val="E06AEB10"/>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9174A5"/>
    <w:multiLevelType w:val="hybridMultilevel"/>
    <w:tmpl w:val="65F03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4EB1FF8"/>
    <w:multiLevelType w:val="hybridMultilevel"/>
    <w:tmpl w:val="835A906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E745F9"/>
    <w:multiLevelType w:val="hybridMultilevel"/>
    <w:tmpl w:val="B0961478"/>
    <w:lvl w:ilvl="0" w:tplc="0CC8D450">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35" w15:restartNumberingAfterBreak="0">
    <w:nsid w:val="4E460DEE"/>
    <w:multiLevelType w:val="hybridMultilevel"/>
    <w:tmpl w:val="67EAD77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1A02E13"/>
    <w:multiLevelType w:val="hybridMultilevel"/>
    <w:tmpl w:val="88327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20D7FE3"/>
    <w:multiLevelType w:val="hybridMultilevel"/>
    <w:tmpl w:val="8D80D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16FD1"/>
    <w:multiLevelType w:val="hybridMultilevel"/>
    <w:tmpl w:val="0958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5CB6C7F"/>
    <w:multiLevelType w:val="hybridMultilevel"/>
    <w:tmpl w:val="42729162"/>
    <w:lvl w:ilvl="0" w:tplc="56904872">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2" w15:restartNumberingAfterBreak="0">
    <w:nsid w:val="6FFC65EB"/>
    <w:multiLevelType w:val="hybridMultilevel"/>
    <w:tmpl w:val="D9262F5C"/>
    <w:lvl w:ilvl="0" w:tplc="C3AE66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4" w15:restartNumberingAfterBreak="0">
    <w:nsid w:val="721277E2"/>
    <w:multiLevelType w:val="hybridMultilevel"/>
    <w:tmpl w:val="925A311C"/>
    <w:lvl w:ilvl="0" w:tplc="0BD8AA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354769"/>
    <w:multiLevelType w:val="hybridMultilevel"/>
    <w:tmpl w:val="60C8442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5C08A7"/>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C705CA"/>
    <w:multiLevelType w:val="hybridMultilevel"/>
    <w:tmpl w:val="DF789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5"/>
  </w:num>
  <w:num w:numId="3">
    <w:abstractNumId w:val="39"/>
  </w:num>
  <w:num w:numId="4">
    <w:abstractNumId w:val="43"/>
  </w:num>
  <w:num w:numId="5">
    <w:abstractNumId w:val="24"/>
  </w:num>
  <w:num w:numId="6">
    <w:abstractNumId w:val="26"/>
  </w:num>
  <w:num w:numId="7">
    <w:abstractNumId w:val="35"/>
  </w:num>
  <w:num w:numId="8">
    <w:abstractNumId w:val="29"/>
  </w:num>
  <w:num w:numId="9">
    <w:abstractNumId w:val="38"/>
  </w:num>
  <w:num w:numId="10">
    <w:abstractNumId w:val="8"/>
  </w:num>
  <w:num w:numId="11">
    <w:abstractNumId w:val="14"/>
  </w:num>
  <w:num w:numId="12">
    <w:abstractNumId w:val="9"/>
  </w:num>
  <w:num w:numId="13">
    <w:abstractNumId w:val="46"/>
  </w:num>
  <w:num w:numId="14">
    <w:abstractNumId w:val="27"/>
  </w:num>
  <w:num w:numId="15">
    <w:abstractNumId w:val="47"/>
  </w:num>
  <w:num w:numId="16">
    <w:abstractNumId w:val="7"/>
  </w:num>
  <w:num w:numId="17">
    <w:abstractNumId w:val="34"/>
  </w:num>
  <w:num w:numId="18">
    <w:abstractNumId w:val="11"/>
  </w:num>
  <w:num w:numId="19">
    <w:abstractNumId w:val="12"/>
  </w:num>
  <w:num w:numId="20">
    <w:abstractNumId w:val="37"/>
  </w:num>
  <w:num w:numId="21">
    <w:abstractNumId w:val="30"/>
  </w:num>
  <w:num w:numId="22">
    <w:abstractNumId w:val="40"/>
  </w:num>
  <w:num w:numId="23">
    <w:abstractNumId w:val="42"/>
  </w:num>
  <w:num w:numId="24">
    <w:abstractNumId w:val="1"/>
  </w:num>
  <w:num w:numId="25">
    <w:abstractNumId w:val="15"/>
  </w:num>
  <w:num w:numId="26">
    <w:abstractNumId w:val="3"/>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0"/>
  </w:num>
  <w:num w:numId="30">
    <w:abstractNumId w:val="25"/>
  </w:num>
  <w:num w:numId="31">
    <w:abstractNumId w:val="44"/>
  </w:num>
  <w:num w:numId="32">
    <w:abstractNumId w:val="18"/>
  </w:num>
  <w:num w:numId="33">
    <w:abstractNumId w:val="19"/>
  </w:num>
  <w:num w:numId="34">
    <w:abstractNumId w:val="32"/>
  </w:num>
  <w:num w:numId="35">
    <w:abstractNumId w:val="2"/>
  </w:num>
  <w:num w:numId="36">
    <w:abstractNumId w:val="17"/>
  </w:num>
  <w:num w:numId="37">
    <w:abstractNumId w:val="21"/>
  </w:num>
  <w:num w:numId="38">
    <w:abstractNumId w:val="10"/>
  </w:num>
  <w:num w:numId="39">
    <w:abstractNumId w:val="16"/>
  </w:num>
  <w:num w:numId="40">
    <w:abstractNumId w:val="45"/>
  </w:num>
  <w:num w:numId="41">
    <w:abstractNumId w:val="33"/>
  </w:num>
  <w:num w:numId="42">
    <w:abstractNumId w:val="28"/>
  </w:num>
  <w:num w:numId="43">
    <w:abstractNumId w:val="13"/>
  </w:num>
  <w:num w:numId="44">
    <w:abstractNumId w:val="0"/>
  </w:num>
  <w:num w:numId="45">
    <w:abstractNumId w:val="31"/>
  </w:num>
  <w:num w:numId="46">
    <w:abstractNumId w:val="23"/>
  </w:num>
  <w:num w:numId="47">
    <w:abstractNumId w:val="36"/>
  </w:num>
  <w:num w:numId="48">
    <w:abstractNumId w:val="4"/>
  </w:num>
  <w:num w:numId="49">
    <w:abstractNumId w:val="22"/>
  </w:num>
  <w:num w:numId="50">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4F35"/>
    <w:rsid w:val="0000366B"/>
    <w:rsid w:val="00007ACA"/>
    <w:rsid w:val="00007F29"/>
    <w:rsid w:val="00012381"/>
    <w:rsid w:val="00012B3B"/>
    <w:rsid w:val="00014FAD"/>
    <w:rsid w:val="000173BB"/>
    <w:rsid w:val="00020D7D"/>
    <w:rsid w:val="00026568"/>
    <w:rsid w:val="00031ADF"/>
    <w:rsid w:val="00032513"/>
    <w:rsid w:val="00034540"/>
    <w:rsid w:val="000352DF"/>
    <w:rsid w:val="00037410"/>
    <w:rsid w:val="00040208"/>
    <w:rsid w:val="00040DD6"/>
    <w:rsid w:val="00042146"/>
    <w:rsid w:val="00045A9B"/>
    <w:rsid w:val="00047D06"/>
    <w:rsid w:val="000533EB"/>
    <w:rsid w:val="00055636"/>
    <w:rsid w:val="000557AB"/>
    <w:rsid w:val="00056774"/>
    <w:rsid w:val="00064B25"/>
    <w:rsid w:val="000662FD"/>
    <w:rsid w:val="000667AA"/>
    <w:rsid w:val="000728F8"/>
    <w:rsid w:val="00077B55"/>
    <w:rsid w:val="00082E4D"/>
    <w:rsid w:val="00086552"/>
    <w:rsid w:val="000866C5"/>
    <w:rsid w:val="000876D5"/>
    <w:rsid w:val="00087C8F"/>
    <w:rsid w:val="000937E0"/>
    <w:rsid w:val="00094180"/>
    <w:rsid w:val="000A0232"/>
    <w:rsid w:val="000A0E45"/>
    <w:rsid w:val="000A2213"/>
    <w:rsid w:val="000A406D"/>
    <w:rsid w:val="000A4BB4"/>
    <w:rsid w:val="000A4F1B"/>
    <w:rsid w:val="000B0C05"/>
    <w:rsid w:val="000B5485"/>
    <w:rsid w:val="000B54E3"/>
    <w:rsid w:val="000B5925"/>
    <w:rsid w:val="000C0217"/>
    <w:rsid w:val="000C3FDD"/>
    <w:rsid w:val="000C49CF"/>
    <w:rsid w:val="000D1FEA"/>
    <w:rsid w:val="000D5208"/>
    <w:rsid w:val="000D5918"/>
    <w:rsid w:val="000D6303"/>
    <w:rsid w:val="000E1067"/>
    <w:rsid w:val="000E1CB2"/>
    <w:rsid w:val="000E223A"/>
    <w:rsid w:val="000E3CBC"/>
    <w:rsid w:val="000E6F50"/>
    <w:rsid w:val="000F3665"/>
    <w:rsid w:val="000F4A50"/>
    <w:rsid w:val="000F54D4"/>
    <w:rsid w:val="000F7582"/>
    <w:rsid w:val="00103308"/>
    <w:rsid w:val="00103C8D"/>
    <w:rsid w:val="00110C9F"/>
    <w:rsid w:val="00112D63"/>
    <w:rsid w:val="00114A47"/>
    <w:rsid w:val="00114B40"/>
    <w:rsid w:val="00115267"/>
    <w:rsid w:val="00123868"/>
    <w:rsid w:val="0012559E"/>
    <w:rsid w:val="00125BF2"/>
    <w:rsid w:val="00130572"/>
    <w:rsid w:val="001305DD"/>
    <w:rsid w:val="00132199"/>
    <w:rsid w:val="00132F30"/>
    <w:rsid w:val="00132F64"/>
    <w:rsid w:val="001345C3"/>
    <w:rsid w:val="001421F8"/>
    <w:rsid w:val="001451CA"/>
    <w:rsid w:val="001469DC"/>
    <w:rsid w:val="00147A28"/>
    <w:rsid w:val="0015016E"/>
    <w:rsid w:val="0015104C"/>
    <w:rsid w:val="00151A63"/>
    <w:rsid w:val="00152DCC"/>
    <w:rsid w:val="001532B1"/>
    <w:rsid w:val="0015380E"/>
    <w:rsid w:val="00154A0D"/>
    <w:rsid w:val="00154D28"/>
    <w:rsid w:val="00161941"/>
    <w:rsid w:val="001660FE"/>
    <w:rsid w:val="00166B72"/>
    <w:rsid w:val="00167A40"/>
    <w:rsid w:val="00172D7E"/>
    <w:rsid w:val="001749DA"/>
    <w:rsid w:val="00180643"/>
    <w:rsid w:val="00182961"/>
    <w:rsid w:val="0018558C"/>
    <w:rsid w:val="00185891"/>
    <w:rsid w:val="001867CB"/>
    <w:rsid w:val="00187198"/>
    <w:rsid w:val="0019131B"/>
    <w:rsid w:val="0019421C"/>
    <w:rsid w:val="001950A1"/>
    <w:rsid w:val="00197EF7"/>
    <w:rsid w:val="001A4377"/>
    <w:rsid w:val="001A6224"/>
    <w:rsid w:val="001B03EA"/>
    <w:rsid w:val="001B0B69"/>
    <w:rsid w:val="001B10C0"/>
    <w:rsid w:val="001B161E"/>
    <w:rsid w:val="001B21F4"/>
    <w:rsid w:val="001B2DBB"/>
    <w:rsid w:val="001B5B6A"/>
    <w:rsid w:val="001B6B12"/>
    <w:rsid w:val="001B6D69"/>
    <w:rsid w:val="001C2A13"/>
    <w:rsid w:val="001C2FCF"/>
    <w:rsid w:val="001C35CA"/>
    <w:rsid w:val="001C3630"/>
    <w:rsid w:val="001C4EF1"/>
    <w:rsid w:val="001C56FA"/>
    <w:rsid w:val="001C6B14"/>
    <w:rsid w:val="001D4638"/>
    <w:rsid w:val="001D4BF0"/>
    <w:rsid w:val="001D6257"/>
    <w:rsid w:val="001D7A26"/>
    <w:rsid w:val="001E018C"/>
    <w:rsid w:val="001E4DB5"/>
    <w:rsid w:val="001E6D33"/>
    <w:rsid w:val="001E7A77"/>
    <w:rsid w:val="001F0C82"/>
    <w:rsid w:val="001F0C8F"/>
    <w:rsid w:val="001F70DE"/>
    <w:rsid w:val="001F7B56"/>
    <w:rsid w:val="0020110A"/>
    <w:rsid w:val="0020191B"/>
    <w:rsid w:val="0020206F"/>
    <w:rsid w:val="00205CD5"/>
    <w:rsid w:val="002071F4"/>
    <w:rsid w:val="00212C09"/>
    <w:rsid w:val="00217CCB"/>
    <w:rsid w:val="00221EA2"/>
    <w:rsid w:val="0022604A"/>
    <w:rsid w:val="00227001"/>
    <w:rsid w:val="00227111"/>
    <w:rsid w:val="002278BF"/>
    <w:rsid w:val="002317A9"/>
    <w:rsid w:val="00234454"/>
    <w:rsid w:val="002433E9"/>
    <w:rsid w:val="00257DDF"/>
    <w:rsid w:val="00261E81"/>
    <w:rsid w:val="002658A6"/>
    <w:rsid w:val="002673A9"/>
    <w:rsid w:val="0027049C"/>
    <w:rsid w:val="00271507"/>
    <w:rsid w:val="00273695"/>
    <w:rsid w:val="00274925"/>
    <w:rsid w:val="00275530"/>
    <w:rsid w:val="00275A6B"/>
    <w:rsid w:val="00281FD5"/>
    <w:rsid w:val="002823FC"/>
    <w:rsid w:val="0029398C"/>
    <w:rsid w:val="002972F2"/>
    <w:rsid w:val="002A3BC7"/>
    <w:rsid w:val="002A5378"/>
    <w:rsid w:val="002B0994"/>
    <w:rsid w:val="002B0AF7"/>
    <w:rsid w:val="002B2CAC"/>
    <w:rsid w:val="002B4CCE"/>
    <w:rsid w:val="002B54B3"/>
    <w:rsid w:val="002C0785"/>
    <w:rsid w:val="002C0923"/>
    <w:rsid w:val="002C16AD"/>
    <w:rsid w:val="002C24D4"/>
    <w:rsid w:val="002D39DD"/>
    <w:rsid w:val="002D4946"/>
    <w:rsid w:val="002E0AC0"/>
    <w:rsid w:val="002E1458"/>
    <w:rsid w:val="002E1931"/>
    <w:rsid w:val="002E2F0C"/>
    <w:rsid w:val="002E2F38"/>
    <w:rsid w:val="002E604D"/>
    <w:rsid w:val="002F374F"/>
    <w:rsid w:val="002F6E42"/>
    <w:rsid w:val="002F770D"/>
    <w:rsid w:val="00300DE1"/>
    <w:rsid w:val="0030215E"/>
    <w:rsid w:val="00303120"/>
    <w:rsid w:val="00311084"/>
    <w:rsid w:val="00317C85"/>
    <w:rsid w:val="00320A67"/>
    <w:rsid w:val="0032340E"/>
    <w:rsid w:val="00326699"/>
    <w:rsid w:val="00332C60"/>
    <w:rsid w:val="003340D5"/>
    <w:rsid w:val="00334429"/>
    <w:rsid w:val="003367BA"/>
    <w:rsid w:val="00343DEF"/>
    <w:rsid w:val="0034492D"/>
    <w:rsid w:val="00347C63"/>
    <w:rsid w:val="0035626D"/>
    <w:rsid w:val="00356BC4"/>
    <w:rsid w:val="00362379"/>
    <w:rsid w:val="00363528"/>
    <w:rsid w:val="00366AC9"/>
    <w:rsid w:val="00373969"/>
    <w:rsid w:val="00376295"/>
    <w:rsid w:val="00380261"/>
    <w:rsid w:val="00391656"/>
    <w:rsid w:val="003934E9"/>
    <w:rsid w:val="00395202"/>
    <w:rsid w:val="00395360"/>
    <w:rsid w:val="00396805"/>
    <w:rsid w:val="00396881"/>
    <w:rsid w:val="003B036C"/>
    <w:rsid w:val="003B0C2E"/>
    <w:rsid w:val="003B3217"/>
    <w:rsid w:val="003B39E6"/>
    <w:rsid w:val="003B3E90"/>
    <w:rsid w:val="003B455C"/>
    <w:rsid w:val="003D2DCE"/>
    <w:rsid w:val="003E1F9D"/>
    <w:rsid w:val="003E3B2D"/>
    <w:rsid w:val="003F2E4B"/>
    <w:rsid w:val="00400879"/>
    <w:rsid w:val="00404159"/>
    <w:rsid w:val="00415630"/>
    <w:rsid w:val="00420894"/>
    <w:rsid w:val="004255F8"/>
    <w:rsid w:val="00425699"/>
    <w:rsid w:val="00425DA0"/>
    <w:rsid w:val="00430061"/>
    <w:rsid w:val="0043402F"/>
    <w:rsid w:val="00435BB8"/>
    <w:rsid w:val="00441217"/>
    <w:rsid w:val="0044364A"/>
    <w:rsid w:val="00445881"/>
    <w:rsid w:val="00452218"/>
    <w:rsid w:val="004526BE"/>
    <w:rsid w:val="00453C27"/>
    <w:rsid w:val="00455F82"/>
    <w:rsid w:val="004569EC"/>
    <w:rsid w:val="0047006E"/>
    <w:rsid w:val="00470BD4"/>
    <w:rsid w:val="004757B8"/>
    <w:rsid w:val="00475AF6"/>
    <w:rsid w:val="004770DA"/>
    <w:rsid w:val="00485A7A"/>
    <w:rsid w:val="00491C5B"/>
    <w:rsid w:val="00496DBD"/>
    <w:rsid w:val="00497465"/>
    <w:rsid w:val="004A0671"/>
    <w:rsid w:val="004A2E03"/>
    <w:rsid w:val="004A5B6F"/>
    <w:rsid w:val="004A5C70"/>
    <w:rsid w:val="004A5DD8"/>
    <w:rsid w:val="004B012F"/>
    <w:rsid w:val="004B09A4"/>
    <w:rsid w:val="004B1386"/>
    <w:rsid w:val="004B35F0"/>
    <w:rsid w:val="004B3AAF"/>
    <w:rsid w:val="004B52D9"/>
    <w:rsid w:val="004B5A5C"/>
    <w:rsid w:val="004C0376"/>
    <w:rsid w:val="004C18D3"/>
    <w:rsid w:val="004C7016"/>
    <w:rsid w:val="004E2198"/>
    <w:rsid w:val="004E37C4"/>
    <w:rsid w:val="004E3918"/>
    <w:rsid w:val="004F183C"/>
    <w:rsid w:val="004F3DC1"/>
    <w:rsid w:val="004F409C"/>
    <w:rsid w:val="004F5282"/>
    <w:rsid w:val="004F6CC8"/>
    <w:rsid w:val="00502F56"/>
    <w:rsid w:val="005034CF"/>
    <w:rsid w:val="00503975"/>
    <w:rsid w:val="005117BB"/>
    <w:rsid w:val="00511AF4"/>
    <w:rsid w:val="00513FA1"/>
    <w:rsid w:val="005155CB"/>
    <w:rsid w:val="00521298"/>
    <w:rsid w:val="00526F66"/>
    <w:rsid w:val="00542CC5"/>
    <w:rsid w:val="00543BD5"/>
    <w:rsid w:val="00545156"/>
    <w:rsid w:val="00545309"/>
    <w:rsid w:val="00551FF3"/>
    <w:rsid w:val="00552CED"/>
    <w:rsid w:val="00561859"/>
    <w:rsid w:val="00561BAC"/>
    <w:rsid w:val="005621FE"/>
    <w:rsid w:val="005746A2"/>
    <w:rsid w:val="00581AB2"/>
    <w:rsid w:val="005828DB"/>
    <w:rsid w:val="00583B28"/>
    <w:rsid w:val="00584751"/>
    <w:rsid w:val="00584DFF"/>
    <w:rsid w:val="0059081F"/>
    <w:rsid w:val="00590B58"/>
    <w:rsid w:val="005A0EA2"/>
    <w:rsid w:val="005A600D"/>
    <w:rsid w:val="005A61DA"/>
    <w:rsid w:val="005B4626"/>
    <w:rsid w:val="005B6C2F"/>
    <w:rsid w:val="005D275B"/>
    <w:rsid w:val="005D4A71"/>
    <w:rsid w:val="005E0C54"/>
    <w:rsid w:val="005E3B44"/>
    <w:rsid w:val="005E6AC3"/>
    <w:rsid w:val="005F15A7"/>
    <w:rsid w:val="005F23C3"/>
    <w:rsid w:val="005F44FD"/>
    <w:rsid w:val="005F4F77"/>
    <w:rsid w:val="00600575"/>
    <w:rsid w:val="00614824"/>
    <w:rsid w:val="0061562B"/>
    <w:rsid w:val="00620605"/>
    <w:rsid w:val="00622A6E"/>
    <w:rsid w:val="006245DB"/>
    <w:rsid w:val="0063518A"/>
    <w:rsid w:val="0063572F"/>
    <w:rsid w:val="006378BC"/>
    <w:rsid w:val="006451E4"/>
    <w:rsid w:val="006456E9"/>
    <w:rsid w:val="00650A9C"/>
    <w:rsid w:val="00650AED"/>
    <w:rsid w:val="00652948"/>
    <w:rsid w:val="00653CE8"/>
    <w:rsid w:val="006571AA"/>
    <w:rsid w:val="0066436A"/>
    <w:rsid w:val="00667C21"/>
    <w:rsid w:val="006721AE"/>
    <w:rsid w:val="00676438"/>
    <w:rsid w:val="006805C9"/>
    <w:rsid w:val="00683CBC"/>
    <w:rsid w:val="006842BB"/>
    <w:rsid w:val="00687969"/>
    <w:rsid w:val="00690E5A"/>
    <w:rsid w:val="00691F25"/>
    <w:rsid w:val="00696D48"/>
    <w:rsid w:val="00697679"/>
    <w:rsid w:val="00697A4C"/>
    <w:rsid w:val="006A15F8"/>
    <w:rsid w:val="006A251D"/>
    <w:rsid w:val="006A6ED1"/>
    <w:rsid w:val="006C0E59"/>
    <w:rsid w:val="006C7D89"/>
    <w:rsid w:val="006D090B"/>
    <w:rsid w:val="006D0DB6"/>
    <w:rsid w:val="006D29DB"/>
    <w:rsid w:val="006D39B2"/>
    <w:rsid w:val="006D7AC2"/>
    <w:rsid w:val="006E06D1"/>
    <w:rsid w:val="006E092C"/>
    <w:rsid w:val="006E1A22"/>
    <w:rsid w:val="006E3AE3"/>
    <w:rsid w:val="006E59D0"/>
    <w:rsid w:val="006F1EA2"/>
    <w:rsid w:val="006F3005"/>
    <w:rsid w:val="00700DA3"/>
    <w:rsid w:val="00704C8B"/>
    <w:rsid w:val="00704E56"/>
    <w:rsid w:val="007109EC"/>
    <w:rsid w:val="007120FA"/>
    <w:rsid w:val="0071219F"/>
    <w:rsid w:val="00713278"/>
    <w:rsid w:val="00714F6B"/>
    <w:rsid w:val="007212DD"/>
    <w:rsid w:val="00723719"/>
    <w:rsid w:val="00723DCD"/>
    <w:rsid w:val="00725351"/>
    <w:rsid w:val="007255B5"/>
    <w:rsid w:val="007261BD"/>
    <w:rsid w:val="00730D0F"/>
    <w:rsid w:val="00735F8F"/>
    <w:rsid w:val="00736AB8"/>
    <w:rsid w:val="00741488"/>
    <w:rsid w:val="00752B1A"/>
    <w:rsid w:val="007549EA"/>
    <w:rsid w:val="00771DC7"/>
    <w:rsid w:val="007726EF"/>
    <w:rsid w:val="00773FB2"/>
    <w:rsid w:val="00781364"/>
    <w:rsid w:val="007816A7"/>
    <w:rsid w:val="00781DE2"/>
    <w:rsid w:val="00784E9A"/>
    <w:rsid w:val="0078742C"/>
    <w:rsid w:val="007922E9"/>
    <w:rsid w:val="00795004"/>
    <w:rsid w:val="00796175"/>
    <w:rsid w:val="0079666A"/>
    <w:rsid w:val="007978A8"/>
    <w:rsid w:val="007A21CF"/>
    <w:rsid w:val="007A433D"/>
    <w:rsid w:val="007A5682"/>
    <w:rsid w:val="007A5A6B"/>
    <w:rsid w:val="007B0878"/>
    <w:rsid w:val="007B162B"/>
    <w:rsid w:val="007B2CA3"/>
    <w:rsid w:val="007B2CC2"/>
    <w:rsid w:val="007B44AE"/>
    <w:rsid w:val="007C2B46"/>
    <w:rsid w:val="007C71DA"/>
    <w:rsid w:val="007C7F6A"/>
    <w:rsid w:val="007D4281"/>
    <w:rsid w:val="007D777F"/>
    <w:rsid w:val="007E05D9"/>
    <w:rsid w:val="007E6F70"/>
    <w:rsid w:val="007F1796"/>
    <w:rsid w:val="007F3101"/>
    <w:rsid w:val="007F6522"/>
    <w:rsid w:val="0080177C"/>
    <w:rsid w:val="00811FE5"/>
    <w:rsid w:val="00813C58"/>
    <w:rsid w:val="00816DCC"/>
    <w:rsid w:val="00824671"/>
    <w:rsid w:val="00825CE3"/>
    <w:rsid w:val="00826D03"/>
    <w:rsid w:val="00827D19"/>
    <w:rsid w:val="00827F11"/>
    <w:rsid w:val="0083164C"/>
    <w:rsid w:val="00832E39"/>
    <w:rsid w:val="008369E8"/>
    <w:rsid w:val="008403DD"/>
    <w:rsid w:val="00845D27"/>
    <w:rsid w:val="00852F99"/>
    <w:rsid w:val="00861070"/>
    <w:rsid w:val="0086152C"/>
    <w:rsid w:val="008619B9"/>
    <w:rsid w:val="008620BE"/>
    <w:rsid w:val="00867C45"/>
    <w:rsid w:val="00870438"/>
    <w:rsid w:val="0087089D"/>
    <w:rsid w:val="00873EE9"/>
    <w:rsid w:val="00877C01"/>
    <w:rsid w:val="008808FE"/>
    <w:rsid w:val="008866A4"/>
    <w:rsid w:val="00887E2D"/>
    <w:rsid w:val="0089105C"/>
    <w:rsid w:val="00891FD6"/>
    <w:rsid w:val="008A1819"/>
    <w:rsid w:val="008A1947"/>
    <w:rsid w:val="008A3FB4"/>
    <w:rsid w:val="008A5FF4"/>
    <w:rsid w:val="008A68E4"/>
    <w:rsid w:val="008B1FAC"/>
    <w:rsid w:val="008B2586"/>
    <w:rsid w:val="008B33E9"/>
    <w:rsid w:val="008B3704"/>
    <w:rsid w:val="008B39FE"/>
    <w:rsid w:val="008B529A"/>
    <w:rsid w:val="008B5771"/>
    <w:rsid w:val="008B64F5"/>
    <w:rsid w:val="008B78B8"/>
    <w:rsid w:val="008C0AAE"/>
    <w:rsid w:val="008C1473"/>
    <w:rsid w:val="008C30DC"/>
    <w:rsid w:val="008C3FF6"/>
    <w:rsid w:val="008C479F"/>
    <w:rsid w:val="008C73C3"/>
    <w:rsid w:val="008C7D53"/>
    <w:rsid w:val="008D13ED"/>
    <w:rsid w:val="008D2E60"/>
    <w:rsid w:val="008D478F"/>
    <w:rsid w:val="008E5B57"/>
    <w:rsid w:val="008E6697"/>
    <w:rsid w:val="008E75CA"/>
    <w:rsid w:val="008F0746"/>
    <w:rsid w:val="008F0A84"/>
    <w:rsid w:val="008F3940"/>
    <w:rsid w:val="008F4680"/>
    <w:rsid w:val="008F639D"/>
    <w:rsid w:val="008F78CF"/>
    <w:rsid w:val="009125F4"/>
    <w:rsid w:val="00912D70"/>
    <w:rsid w:val="00914920"/>
    <w:rsid w:val="0091703B"/>
    <w:rsid w:val="00921DB7"/>
    <w:rsid w:val="00926980"/>
    <w:rsid w:val="00926E43"/>
    <w:rsid w:val="00927A6D"/>
    <w:rsid w:val="00931AC3"/>
    <w:rsid w:val="00933FAC"/>
    <w:rsid w:val="0093555C"/>
    <w:rsid w:val="00942B53"/>
    <w:rsid w:val="00944B20"/>
    <w:rsid w:val="009477F7"/>
    <w:rsid w:val="00947912"/>
    <w:rsid w:val="00947AF1"/>
    <w:rsid w:val="00950554"/>
    <w:rsid w:val="00951051"/>
    <w:rsid w:val="00952BA2"/>
    <w:rsid w:val="009541EE"/>
    <w:rsid w:val="009550FC"/>
    <w:rsid w:val="0097229C"/>
    <w:rsid w:val="00972C24"/>
    <w:rsid w:val="009752DA"/>
    <w:rsid w:val="009771C4"/>
    <w:rsid w:val="00977EC6"/>
    <w:rsid w:val="009821C0"/>
    <w:rsid w:val="009835D4"/>
    <w:rsid w:val="009842B2"/>
    <w:rsid w:val="00990F89"/>
    <w:rsid w:val="009A1050"/>
    <w:rsid w:val="009A21D5"/>
    <w:rsid w:val="009A4646"/>
    <w:rsid w:val="009A50D9"/>
    <w:rsid w:val="009A646E"/>
    <w:rsid w:val="009B2FDF"/>
    <w:rsid w:val="009B6922"/>
    <w:rsid w:val="009C0085"/>
    <w:rsid w:val="009C7761"/>
    <w:rsid w:val="009D684E"/>
    <w:rsid w:val="009E0123"/>
    <w:rsid w:val="009E1307"/>
    <w:rsid w:val="009F38F1"/>
    <w:rsid w:val="009F5529"/>
    <w:rsid w:val="00A0048B"/>
    <w:rsid w:val="00A0265B"/>
    <w:rsid w:val="00A131CC"/>
    <w:rsid w:val="00A14C47"/>
    <w:rsid w:val="00A151B7"/>
    <w:rsid w:val="00A23DAA"/>
    <w:rsid w:val="00A2442E"/>
    <w:rsid w:val="00A25A9E"/>
    <w:rsid w:val="00A267DB"/>
    <w:rsid w:val="00A30233"/>
    <w:rsid w:val="00A312AE"/>
    <w:rsid w:val="00A3335B"/>
    <w:rsid w:val="00A3454A"/>
    <w:rsid w:val="00A355C3"/>
    <w:rsid w:val="00A366CA"/>
    <w:rsid w:val="00A422B9"/>
    <w:rsid w:val="00A47B23"/>
    <w:rsid w:val="00A5399D"/>
    <w:rsid w:val="00A54019"/>
    <w:rsid w:val="00A54C55"/>
    <w:rsid w:val="00A63EBD"/>
    <w:rsid w:val="00A640F0"/>
    <w:rsid w:val="00A66A73"/>
    <w:rsid w:val="00A67FB9"/>
    <w:rsid w:val="00A75B84"/>
    <w:rsid w:val="00A76A73"/>
    <w:rsid w:val="00A81E54"/>
    <w:rsid w:val="00A91314"/>
    <w:rsid w:val="00A93156"/>
    <w:rsid w:val="00A9572A"/>
    <w:rsid w:val="00A9793A"/>
    <w:rsid w:val="00AA08C8"/>
    <w:rsid w:val="00AA10FE"/>
    <w:rsid w:val="00AA147B"/>
    <w:rsid w:val="00AA3134"/>
    <w:rsid w:val="00AB02B4"/>
    <w:rsid w:val="00AB0604"/>
    <w:rsid w:val="00AB2180"/>
    <w:rsid w:val="00AB36FE"/>
    <w:rsid w:val="00AB4B6D"/>
    <w:rsid w:val="00AB530D"/>
    <w:rsid w:val="00AB6F52"/>
    <w:rsid w:val="00AC1665"/>
    <w:rsid w:val="00AC1894"/>
    <w:rsid w:val="00AC5A4E"/>
    <w:rsid w:val="00AC75FA"/>
    <w:rsid w:val="00AD55CD"/>
    <w:rsid w:val="00AD711D"/>
    <w:rsid w:val="00AE0F82"/>
    <w:rsid w:val="00AE103F"/>
    <w:rsid w:val="00AE3198"/>
    <w:rsid w:val="00AE49E3"/>
    <w:rsid w:val="00AE6C58"/>
    <w:rsid w:val="00AE75D4"/>
    <w:rsid w:val="00AF4CB0"/>
    <w:rsid w:val="00B003DA"/>
    <w:rsid w:val="00B01636"/>
    <w:rsid w:val="00B020CD"/>
    <w:rsid w:val="00B04F0B"/>
    <w:rsid w:val="00B05BB1"/>
    <w:rsid w:val="00B12301"/>
    <w:rsid w:val="00B126A9"/>
    <w:rsid w:val="00B15425"/>
    <w:rsid w:val="00B2135C"/>
    <w:rsid w:val="00B257DA"/>
    <w:rsid w:val="00B27FA8"/>
    <w:rsid w:val="00B30814"/>
    <w:rsid w:val="00B32C44"/>
    <w:rsid w:val="00B33A03"/>
    <w:rsid w:val="00B34913"/>
    <w:rsid w:val="00B34D60"/>
    <w:rsid w:val="00B34D89"/>
    <w:rsid w:val="00B34E75"/>
    <w:rsid w:val="00B34FD9"/>
    <w:rsid w:val="00B357EB"/>
    <w:rsid w:val="00B379B0"/>
    <w:rsid w:val="00B40576"/>
    <w:rsid w:val="00B426B1"/>
    <w:rsid w:val="00B42E3D"/>
    <w:rsid w:val="00B45A26"/>
    <w:rsid w:val="00B47771"/>
    <w:rsid w:val="00B509C7"/>
    <w:rsid w:val="00B56486"/>
    <w:rsid w:val="00B6123C"/>
    <w:rsid w:val="00B62AA9"/>
    <w:rsid w:val="00B63146"/>
    <w:rsid w:val="00B63919"/>
    <w:rsid w:val="00B63D2B"/>
    <w:rsid w:val="00B65022"/>
    <w:rsid w:val="00B658A5"/>
    <w:rsid w:val="00B65B0F"/>
    <w:rsid w:val="00B6739A"/>
    <w:rsid w:val="00B72DA2"/>
    <w:rsid w:val="00B7358D"/>
    <w:rsid w:val="00B74813"/>
    <w:rsid w:val="00B74F7B"/>
    <w:rsid w:val="00B80007"/>
    <w:rsid w:val="00B809B3"/>
    <w:rsid w:val="00B84D8B"/>
    <w:rsid w:val="00B94802"/>
    <w:rsid w:val="00B94A69"/>
    <w:rsid w:val="00BA2006"/>
    <w:rsid w:val="00BA7590"/>
    <w:rsid w:val="00BB068C"/>
    <w:rsid w:val="00BB3CC4"/>
    <w:rsid w:val="00BB4DD1"/>
    <w:rsid w:val="00BC177D"/>
    <w:rsid w:val="00BC75DE"/>
    <w:rsid w:val="00BD15BF"/>
    <w:rsid w:val="00BD1D38"/>
    <w:rsid w:val="00BD365A"/>
    <w:rsid w:val="00BD3CFC"/>
    <w:rsid w:val="00BD7E62"/>
    <w:rsid w:val="00BE1173"/>
    <w:rsid w:val="00BE1A01"/>
    <w:rsid w:val="00BE495B"/>
    <w:rsid w:val="00BE4DA0"/>
    <w:rsid w:val="00BE58F1"/>
    <w:rsid w:val="00BE5A74"/>
    <w:rsid w:val="00BF0700"/>
    <w:rsid w:val="00BF4208"/>
    <w:rsid w:val="00BF59A0"/>
    <w:rsid w:val="00BF7BAA"/>
    <w:rsid w:val="00C04257"/>
    <w:rsid w:val="00C04762"/>
    <w:rsid w:val="00C1286A"/>
    <w:rsid w:val="00C1480D"/>
    <w:rsid w:val="00C20A44"/>
    <w:rsid w:val="00C213BA"/>
    <w:rsid w:val="00C21884"/>
    <w:rsid w:val="00C230A7"/>
    <w:rsid w:val="00C24124"/>
    <w:rsid w:val="00C31680"/>
    <w:rsid w:val="00C33C41"/>
    <w:rsid w:val="00C400C5"/>
    <w:rsid w:val="00C40CDE"/>
    <w:rsid w:val="00C4142B"/>
    <w:rsid w:val="00C4640E"/>
    <w:rsid w:val="00C52264"/>
    <w:rsid w:val="00C52EA9"/>
    <w:rsid w:val="00C52F68"/>
    <w:rsid w:val="00C53837"/>
    <w:rsid w:val="00C542C8"/>
    <w:rsid w:val="00C554BC"/>
    <w:rsid w:val="00C56203"/>
    <w:rsid w:val="00C571F4"/>
    <w:rsid w:val="00C672BC"/>
    <w:rsid w:val="00C738B9"/>
    <w:rsid w:val="00C744BF"/>
    <w:rsid w:val="00C756E2"/>
    <w:rsid w:val="00C81F3D"/>
    <w:rsid w:val="00C838A4"/>
    <w:rsid w:val="00C850AF"/>
    <w:rsid w:val="00C9051C"/>
    <w:rsid w:val="00C93045"/>
    <w:rsid w:val="00C94ED5"/>
    <w:rsid w:val="00C96731"/>
    <w:rsid w:val="00CA1E80"/>
    <w:rsid w:val="00CA4F35"/>
    <w:rsid w:val="00CB2082"/>
    <w:rsid w:val="00CB311F"/>
    <w:rsid w:val="00CB3E31"/>
    <w:rsid w:val="00CB3EC5"/>
    <w:rsid w:val="00CB7C98"/>
    <w:rsid w:val="00CC0F87"/>
    <w:rsid w:val="00CC46B8"/>
    <w:rsid w:val="00CC568C"/>
    <w:rsid w:val="00CC669E"/>
    <w:rsid w:val="00CC748F"/>
    <w:rsid w:val="00CD0B14"/>
    <w:rsid w:val="00CD4EA7"/>
    <w:rsid w:val="00CD799C"/>
    <w:rsid w:val="00CE0A8D"/>
    <w:rsid w:val="00CE1537"/>
    <w:rsid w:val="00CE1DEF"/>
    <w:rsid w:val="00CE45EB"/>
    <w:rsid w:val="00CE5A59"/>
    <w:rsid w:val="00CE5CE2"/>
    <w:rsid w:val="00CF17C6"/>
    <w:rsid w:val="00CF1D6F"/>
    <w:rsid w:val="00CF33E8"/>
    <w:rsid w:val="00D048CB"/>
    <w:rsid w:val="00D049AC"/>
    <w:rsid w:val="00D049DF"/>
    <w:rsid w:val="00D07CE0"/>
    <w:rsid w:val="00D11842"/>
    <w:rsid w:val="00D13795"/>
    <w:rsid w:val="00D1524B"/>
    <w:rsid w:val="00D17490"/>
    <w:rsid w:val="00D21AC1"/>
    <w:rsid w:val="00D25DE9"/>
    <w:rsid w:val="00D27D68"/>
    <w:rsid w:val="00D3077B"/>
    <w:rsid w:val="00D31367"/>
    <w:rsid w:val="00D32D73"/>
    <w:rsid w:val="00D33530"/>
    <w:rsid w:val="00D3506C"/>
    <w:rsid w:val="00D357E6"/>
    <w:rsid w:val="00D36CC0"/>
    <w:rsid w:val="00D37BEF"/>
    <w:rsid w:val="00D37D27"/>
    <w:rsid w:val="00D40DD9"/>
    <w:rsid w:val="00D41398"/>
    <w:rsid w:val="00D42D75"/>
    <w:rsid w:val="00D52B29"/>
    <w:rsid w:val="00D557E9"/>
    <w:rsid w:val="00D627C6"/>
    <w:rsid w:val="00D63B8C"/>
    <w:rsid w:val="00D63EAA"/>
    <w:rsid w:val="00D654C6"/>
    <w:rsid w:val="00D71EAA"/>
    <w:rsid w:val="00D73B1C"/>
    <w:rsid w:val="00D74E92"/>
    <w:rsid w:val="00D761F2"/>
    <w:rsid w:val="00D77499"/>
    <w:rsid w:val="00D80F19"/>
    <w:rsid w:val="00D83290"/>
    <w:rsid w:val="00D83B8E"/>
    <w:rsid w:val="00D86F95"/>
    <w:rsid w:val="00D93B67"/>
    <w:rsid w:val="00DA3401"/>
    <w:rsid w:val="00DA3796"/>
    <w:rsid w:val="00DA463D"/>
    <w:rsid w:val="00DA6897"/>
    <w:rsid w:val="00DB11D5"/>
    <w:rsid w:val="00DB5822"/>
    <w:rsid w:val="00DB77DF"/>
    <w:rsid w:val="00DC100E"/>
    <w:rsid w:val="00DC44B8"/>
    <w:rsid w:val="00DC5C98"/>
    <w:rsid w:val="00DC72FB"/>
    <w:rsid w:val="00DD12F0"/>
    <w:rsid w:val="00DD1C97"/>
    <w:rsid w:val="00DD1D49"/>
    <w:rsid w:val="00DD4F48"/>
    <w:rsid w:val="00DD50FA"/>
    <w:rsid w:val="00DD7A61"/>
    <w:rsid w:val="00DE3655"/>
    <w:rsid w:val="00DE59A2"/>
    <w:rsid w:val="00DF0560"/>
    <w:rsid w:val="00DF089F"/>
    <w:rsid w:val="00DF09B9"/>
    <w:rsid w:val="00DF104F"/>
    <w:rsid w:val="00DF7CEF"/>
    <w:rsid w:val="00E00334"/>
    <w:rsid w:val="00E020A6"/>
    <w:rsid w:val="00E02A08"/>
    <w:rsid w:val="00E02EEC"/>
    <w:rsid w:val="00E040C9"/>
    <w:rsid w:val="00E072BC"/>
    <w:rsid w:val="00E13FE2"/>
    <w:rsid w:val="00E15F4E"/>
    <w:rsid w:val="00E17708"/>
    <w:rsid w:val="00E17B40"/>
    <w:rsid w:val="00E24770"/>
    <w:rsid w:val="00E25EAA"/>
    <w:rsid w:val="00E26A6E"/>
    <w:rsid w:val="00E273A2"/>
    <w:rsid w:val="00E30878"/>
    <w:rsid w:val="00E309B3"/>
    <w:rsid w:val="00E32F13"/>
    <w:rsid w:val="00E34D44"/>
    <w:rsid w:val="00E36676"/>
    <w:rsid w:val="00E36F9D"/>
    <w:rsid w:val="00E43564"/>
    <w:rsid w:val="00E45C9F"/>
    <w:rsid w:val="00E46E48"/>
    <w:rsid w:val="00E47889"/>
    <w:rsid w:val="00E547A7"/>
    <w:rsid w:val="00E55C6C"/>
    <w:rsid w:val="00E60940"/>
    <w:rsid w:val="00E621F2"/>
    <w:rsid w:val="00E62D23"/>
    <w:rsid w:val="00E745A9"/>
    <w:rsid w:val="00E75C0D"/>
    <w:rsid w:val="00E810A1"/>
    <w:rsid w:val="00E81B90"/>
    <w:rsid w:val="00E83481"/>
    <w:rsid w:val="00E84B18"/>
    <w:rsid w:val="00E861F2"/>
    <w:rsid w:val="00E86E04"/>
    <w:rsid w:val="00E870D6"/>
    <w:rsid w:val="00E921C5"/>
    <w:rsid w:val="00E9507D"/>
    <w:rsid w:val="00E96F5A"/>
    <w:rsid w:val="00EA321D"/>
    <w:rsid w:val="00EA50BB"/>
    <w:rsid w:val="00EB1E42"/>
    <w:rsid w:val="00EB268D"/>
    <w:rsid w:val="00EB29AD"/>
    <w:rsid w:val="00EC0480"/>
    <w:rsid w:val="00EC6BC0"/>
    <w:rsid w:val="00EC6F2E"/>
    <w:rsid w:val="00ED1FA8"/>
    <w:rsid w:val="00ED3518"/>
    <w:rsid w:val="00ED3A69"/>
    <w:rsid w:val="00ED42AC"/>
    <w:rsid w:val="00EE31C6"/>
    <w:rsid w:val="00EE41CA"/>
    <w:rsid w:val="00EE42C4"/>
    <w:rsid w:val="00EE7111"/>
    <w:rsid w:val="00EF6E3A"/>
    <w:rsid w:val="00EF7E6F"/>
    <w:rsid w:val="00F0234B"/>
    <w:rsid w:val="00F105D0"/>
    <w:rsid w:val="00F11B3A"/>
    <w:rsid w:val="00F1328B"/>
    <w:rsid w:val="00F21A71"/>
    <w:rsid w:val="00F3101A"/>
    <w:rsid w:val="00F31E14"/>
    <w:rsid w:val="00F328F9"/>
    <w:rsid w:val="00F32B0A"/>
    <w:rsid w:val="00F37EB5"/>
    <w:rsid w:val="00F409F7"/>
    <w:rsid w:val="00F40F3E"/>
    <w:rsid w:val="00F41085"/>
    <w:rsid w:val="00F438B6"/>
    <w:rsid w:val="00F50214"/>
    <w:rsid w:val="00F50E65"/>
    <w:rsid w:val="00F56868"/>
    <w:rsid w:val="00F61BE7"/>
    <w:rsid w:val="00F64193"/>
    <w:rsid w:val="00F65B72"/>
    <w:rsid w:val="00F813F0"/>
    <w:rsid w:val="00F862BE"/>
    <w:rsid w:val="00F90937"/>
    <w:rsid w:val="00F9242F"/>
    <w:rsid w:val="00F9438E"/>
    <w:rsid w:val="00FA5100"/>
    <w:rsid w:val="00FC34F2"/>
    <w:rsid w:val="00FC3A81"/>
    <w:rsid w:val="00FC5D50"/>
    <w:rsid w:val="00FD1961"/>
    <w:rsid w:val="00FD1E16"/>
    <w:rsid w:val="00FD32A3"/>
    <w:rsid w:val="00FE12EE"/>
    <w:rsid w:val="00FF1509"/>
    <w:rsid w:val="00FF1FAE"/>
    <w:rsid w:val="00FF256C"/>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3293CB6"/>
  <w15:chartTrackingRefBased/>
  <w15:docId w15:val="{1E1F74EF-C42E-4C35-99AF-D67E42F1E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711D"/>
    <w:pPr>
      <w:spacing w:after="200" w:line="276" w:lineRule="auto"/>
    </w:pPr>
    <w:rPr>
      <w:sz w:val="22"/>
      <w:szCs w:val="22"/>
      <w:lang w:eastAsia="en-US"/>
    </w:rPr>
  </w:style>
  <w:style w:type="paragraph" w:styleId="1">
    <w:name w:val="heading 1"/>
    <w:basedOn w:val="a0"/>
    <w:next w:val="a0"/>
    <w:link w:val="10"/>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locked/>
    <w:rsid w:val="006D29DB"/>
    <w:pPr>
      <w:keepNext/>
      <w:spacing w:before="240" w:after="60"/>
      <w:outlineLvl w:val="1"/>
    </w:pPr>
    <w:rPr>
      <w:rFonts w:ascii="Cambria" w:eastAsia="Times New Roman" w:hAnsi="Cambria"/>
      <w:b/>
      <w:bCs/>
      <w:i/>
      <w:iCs/>
      <w:sz w:val="28"/>
      <w:szCs w:val="28"/>
    </w:rPr>
  </w:style>
  <w:style w:type="paragraph" w:styleId="3">
    <w:name w:val="heading 3"/>
    <w:basedOn w:val="a0"/>
    <w:next w:val="a0"/>
    <w:link w:val="30"/>
    <w:unhideWhenUsed/>
    <w:qFormat/>
    <w:locked/>
    <w:rsid w:val="000533EB"/>
    <w:pPr>
      <w:keepNext/>
      <w:spacing w:before="240" w:after="60"/>
      <w:outlineLvl w:val="2"/>
    </w:pPr>
    <w:rPr>
      <w:rFonts w:ascii="Calibri Light" w:eastAsia="Times New Roman" w:hAnsi="Calibri Light"/>
      <w:b/>
      <w:bCs/>
      <w:sz w:val="26"/>
      <w:szCs w:val="26"/>
    </w:rPr>
  </w:style>
  <w:style w:type="paragraph" w:styleId="4">
    <w:name w:val="heading 4"/>
    <w:basedOn w:val="a0"/>
    <w:next w:val="a0"/>
    <w:link w:val="40"/>
    <w:qFormat/>
    <w:rsid w:val="00AB2180"/>
    <w:pPr>
      <w:keepNext/>
      <w:spacing w:before="240" w:after="60"/>
      <w:outlineLvl w:val="3"/>
    </w:pPr>
    <w:rPr>
      <w:rFonts w:eastAsia="Times New Roman"/>
      <w:b/>
      <w:bCs/>
      <w:sz w:val="28"/>
      <w:szCs w:val="28"/>
      <w:lang w:eastAsia="ru-RU"/>
    </w:rPr>
  </w:style>
  <w:style w:type="paragraph" w:styleId="5">
    <w:name w:val="heading 5"/>
    <w:basedOn w:val="a0"/>
    <w:next w:val="a0"/>
    <w:link w:val="50"/>
    <w:unhideWhenUsed/>
    <w:qFormat/>
    <w:locked/>
    <w:rsid w:val="00650A9C"/>
    <w:pPr>
      <w:spacing w:before="240" w:after="60"/>
      <w:outlineLvl w:val="4"/>
    </w:pPr>
    <w:rPr>
      <w:rFonts w:eastAsia="Times New Roman"/>
      <w:b/>
      <w:bCs/>
      <w:i/>
      <w:iCs/>
      <w:sz w:val="26"/>
      <w:szCs w:val="26"/>
    </w:rPr>
  </w:style>
  <w:style w:type="paragraph" w:styleId="6">
    <w:name w:val="heading 6"/>
    <w:basedOn w:val="a0"/>
    <w:next w:val="a0"/>
    <w:link w:val="60"/>
    <w:qFormat/>
    <w:locked/>
    <w:rsid w:val="0034492D"/>
    <w:pPr>
      <w:keepNext/>
      <w:spacing w:after="0" w:line="360" w:lineRule="auto"/>
      <w:jc w:val="center"/>
      <w:outlineLvl w:val="5"/>
    </w:pPr>
    <w:rPr>
      <w:rFonts w:ascii="Times New Roman" w:eastAsia="Times New Roman" w:hAnsi="Times New Roman"/>
      <w:sz w:val="28"/>
      <w:szCs w:val="20"/>
      <w:lang w:eastAsia="ru-RU"/>
    </w:rPr>
  </w:style>
  <w:style w:type="paragraph" w:styleId="7">
    <w:name w:val="heading 7"/>
    <w:basedOn w:val="a0"/>
    <w:next w:val="a0"/>
    <w:link w:val="70"/>
    <w:qFormat/>
    <w:locked/>
    <w:rsid w:val="0034492D"/>
    <w:pPr>
      <w:keepNext/>
      <w:spacing w:after="0" w:line="360" w:lineRule="auto"/>
      <w:outlineLvl w:val="6"/>
    </w:pPr>
    <w:rPr>
      <w:rFonts w:ascii="Times New Roman" w:eastAsia="Times New Roman" w:hAnsi="Times New Roman"/>
      <w:b/>
      <w:sz w:val="28"/>
      <w:szCs w:val="20"/>
      <w:lang w:eastAsia="ru-RU"/>
    </w:rPr>
  </w:style>
  <w:style w:type="paragraph" w:styleId="8">
    <w:name w:val="heading 8"/>
    <w:basedOn w:val="a0"/>
    <w:next w:val="a0"/>
    <w:link w:val="80"/>
    <w:qFormat/>
    <w:locked/>
    <w:rsid w:val="0034492D"/>
    <w:pPr>
      <w:keepNext/>
      <w:spacing w:after="0" w:line="240" w:lineRule="auto"/>
      <w:jc w:val="both"/>
      <w:outlineLvl w:val="7"/>
    </w:pPr>
    <w:rPr>
      <w:rFonts w:ascii="Times New Roman" w:eastAsia="Times New Roman" w:hAnsi="Times New Roman"/>
      <w:b/>
      <w:bCs/>
      <w:sz w:val="28"/>
      <w:szCs w:val="20"/>
      <w:lang w:eastAsia="ru-RU"/>
    </w:rPr>
  </w:style>
  <w:style w:type="paragraph" w:styleId="9">
    <w:name w:val="heading 9"/>
    <w:basedOn w:val="a0"/>
    <w:next w:val="a0"/>
    <w:link w:val="90"/>
    <w:qFormat/>
    <w:locked/>
    <w:rsid w:val="0034492D"/>
    <w:pPr>
      <w:keepNext/>
      <w:spacing w:after="0" w:line="240" w:lineRule="auto"/>
      <w:outlineLvl w:val="8"/>
    </w:pPr>
    <w:rPr>
      <w:rFonts w:ascii="Times New Roman" w:eastAsia="Times New Roman" w:hAnsi="Times New Roman"/>
      <w:b/>
      <w:bCs/>
      <w:i/>
      <w:iCs/>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8B78B8"/>
    <w:rPr>
      <w:rFonts w:ascii="Cambria" w:hAnsi="Cambria"/>
      <w:b/>
      <w:color w:val="365F91"/>
      <w:sz w:val="28"/>
      <w:lang w:eastAsia="ru-RU"/>
    </w:rPr>
  </w:style>
  <w:style w:type="character" w:customStyle="1" w:styleId="40">
    <w:name w:val="Заголовок 4 Знак"/>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hAnsi="Times New Roman"/>
      <w:sz w:val="28"/>
      <w:szCs w:val="22"/>
    </w:rPr>
  </w:style>
  <w:style w:type="character" w:customStyle="1" w:styleId="Normal">
    <w:name w:val="Normal Знак"/>
    <w:link w:val="Normal1"/>
    <w:uiPriority w:val="99"/>
    <w:locked/>
    <w:rsid w:val="00CA4F35"/>
    <w:rPr>
      <w:rFonts w:ascii="Times New Roman" w:hAnsi="Times New Roman"/>
      <w:sz w:val="28"/>
      <w:szCs w:val="22"/>
      <w:lang w:val="ru-RU" w:eastAsia="ru-RU" w:bidi="ar-SA"/>
    </w:rPr>
  </w:style>
  <w:style w:type="paragraph" w:customStyle="1" w:styleId="11">
    <w:name w:val="Обычный1"/>
    <w:uiPriority w:val="99"/>
    <w:rsid w:val="00CA4F35"/>
    <w:pPr>
      <w:widowControl w:val="0"/>
      <w:snapToGrid w:val="0"/>
    </w:pPr>
    <w:rPr>
      <w:rFonts w:ascii="Times New Roman" w:eastAsia="Times New Roman" w:hAnsi="Times New Roman"/>
    </w:rPr>
  </w:style>
  <w:style w:type="paragraph" w:styleId="21">
    <w:name w:val="Body Text 2"/>
    <w:basedOn w:val="a0"/>
    <w:link w:val="22"/>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link w:val="21"/>
    <w:uiPriority w:val="99"/>
    <w:locked/>
    <w:rsid w:val="00AB2180"/>
    <w:rPr>
      <w:rFonts w:ascii="Times New Roman" w:hAnsi="Times New Roman"/>
      <w:sz w:val="20"/>
      <w:lang w:eastAsia="ru-RU"/>
    </w:rPr>
  </w:style>
  <w:style w:type="character" w:styleId="a4">
    <w:name w:val="Hyperlink"/>
    <w:uiPriority w:val="99"/>
    <w:rsid w:val="008B78B8"/>
    <w:rPr>
      <w:rFonts w:cs="Times New Roman"/>
      <w:color w:val="0000FF"/>
      <w:u w:val="single"/>
    </w:rPr>
  </w:style>
  <w:style w:type="paragraph" w:styleId="12">
    <w:name w:val="toc 1"/>
    <w:basedOn w:val="a0"/>
    <w:next w:val="a0"/>
    <w:autoRedefine/>
    <w:uiPriority w:val="39"/>
    <w:rsid w:val="00D25DE9"/>
    <w:pPr>
      <w:tabs>
        <w:tab w:val="left" w:pos="660"/>
        <w:tab w:val="right" w:leader="dot" w:pos="8365"/>
      </w:tabs>
      <w:spacing w:after="0" w:line="240" w:lineRule="auto"/>
    </w:pPr>
  </w:style>
  <w:style w:type="paragraph" w:styleId="a5">
    <w:name w:val="header"/>
    <w:basedOn w:val="a0"/>
    <w:link w:val="a6"/>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link w:val="a5"/>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rsid w:val="00B126A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locked/>
    <w:rsid w:val="00B126A9"/>
    <w:rPr>
      <w:rFonts w:ascii="Times New Roman" w:hAnsi="Times New Roman"/>
      <w:sz w:val="16"/>
      <w:lang w:eastAsia="ru-RU"/>
    </w:rPr>
  </w:style>
  <w:style w:type="paragraph" w:customStyle="1" w:styleId="210">
    <w:name w:val="Основной текст 21"/>
    <w:basedOn w:val="a0"/>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02EEC"/>
    <w:pPr>
      <w:spacing w:before="100" w:beforeAutospacing="1" w:after="100" w:afterAutospacing="1"/>
    </w:pPr>
    <w:rPr>
      <w:sz w:val="24"/>
      <w:szCs w:val="24"/>
      <w:lang w:val="x-none"/>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rPr>
  </w:style>
  <w:style w:type="paragraph" w:customStyle="1" w:styleId="Iniiaiieoaeno2">
    <w:name w:val="Iniiaiie oaeno 2"/>
    <w:uiPriority w:val="99"/>
    <w:rsid w:val="00B04F0B"/>
    <w:pPr>
      <w:spacing w:line="360" w:lineRule="auto"/>
      <w:jc w:val="center"/>
    </w:pPr>
    <w:rPr>
      <w:rFonts w:ascii="Arial" w:eastAsia="Times New Roman" w:hAnsi="Arial"/>
      <w:b/>
      <w:i/>
      <w:sz w:val="24"/>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rPr>
  </w:style>
  <w:style w:type="character" w:styleId="ab">
    <w:name w:val="Emphasis"/>
    <w:uiPriority w:val="99"/>
    <w:qFormat/>
    <w:rsid w:val="00AA147B"/>
    <w:rPr>
      <w:rFonts w:cs="Times New Roman"/>
      <w:b/>
    </w:rPr>
  </w:style>
  <w:style w:type="paragraph" w:styleId="ac">
    <w:name w:val="List Paragraph"/>
    <w:aliases w:val="2 Спс точк"/>
    <w:basedOn w:val="a0"/>
    <w:link w:val="ad"/>
    <w:uiPriority w:val="34"/>
    <w:qFormat/>
    <w:rsid w:val="00180643"/>
    <w:pPr>
      <w:ind w:left="720"/>
      <w:contextualSpacing/>
    </w:pPr>
    <w:rPr>
      <w:sz w:val="20"/>
      <w:szCs w:val="20"/>
      <w:lang w:val="x-none"/>
    </w:rPr>
  </w:style>
  <w:style w:type="paragraph" w:styleId="ae">
    <w:name w:val="Body Text"/>
    <w:basedOn w:val="a0"/>
    <w:link w:val="af"/>
    <w:uiPriority w:val="99"/>
    <w:rsid w:val="00BD3CFC"/>
    <w:pPr>
      <w:spacing w:after="120"/>
    </w:pPr>
    <w:rPr>
      <w:rFonts w:ascii="Times New Roman" w:eastAsia="Times New Roman" w:hAnsi="Times New Roman"/>
      <w:sz w:val="20"/>
      <w:szCs w:val="20"/>
      <w:lang w:eastAsia="ru-RU"/>
    </w:rPr>
  </w:style>
  <w:style w:type="character" w:customStyle="1" w:styleId="af">
    <w:name w:val="Основной текст Знак"/>
    <w:link w:val="ae"/>
    <w:uiPriority w:val="99"/>
    <w:locked/>
    <w:rsid w:val="00BD3CFC"/>
    <w:rPr>
      <w:rFonts w:ascii="Times New Roman" w:hAnsi="Times New Roman"/>
      <w:sz w:val="20"/>
      <w:lang w:eastAsia="ru-RU"/>
    </w:rPr>
  </w:style>
  <w:style w:type="character" w:customStyle="1" w:styleId="apple-converted-space">
    <w:name w:val="apple-converted-space"/>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eastAsia="Times New Roman" w:hAnsi="Tahoma"/>
      <w:sz w:val="16"/>
      <w:szCs w:val="16"/>
      <w:lang w:eastAsia="ru-RU"/>
    </w:rPr>
  </w:style>
  <w:style w:type="character" w:customStyle="1" w:styleId="af2">
    <w:name w:val="Текст выноски Знак"/>
    <w:link w:val="af1"/>
    <w:uiPriority w:val="99"/>
    <w:semiHidden/>
    <w:locked/>
    <w:rsid w:val="001469DC"/>
    <w:rPr>
      <w:rFonts w:ascii="Tahoma" w:hAnsi="Tahoma"/>
      <w:sz w:val="16"/>
    </w:rPr>
  </w:style>
  <w:style w:type="paragraph" w:styleId="af3">
    <w:name w:val="footer"/>
    <w:basedOn w:val="a0"/>
    <w:link w:val="af4"/>
    <w:rsid w:val="001469DC"/>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link w:val="af3"/>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99"/>
    <w:qFormat/>
    <w:rsid w:val="00A640F0"/>
    <w:rPr>
      <w:rFonts w:eastAsia="Times New Roman"/>
      <w:szCs w:val="20"/>
      <w:lang w:val="en-US" w:eastAsia="x-none"/>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1"/>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1">
    <w:name w:val="Основной текст8"/>
    <w:basedOn w:val="a0"/>
    <w:link w:val="af7"/>
    <w:uiPriority w:val="99"/>
    <w:rsid w:val="00A640F0"/>
    <w:pPr>
      <w:shd w:val="clear" w:color="auto" w:fill="FFFFFF"/>
      <w:spacing w:before="600" w:after="300" w:line="370" w:lineRule="exact"/>
      <w:jc w:val="both"/>
    </w:pPr>
    <w:rPr>
      <w:sz w:val="20"/>
      <w:szCs w:val="20"/>
      <w:lang w:val="x-none" w:eastAsia="x-none"/>
    </w:rPr>
  </w:style>
  <w:style w:type="paragraph" w:customStyle="1" w:styleId="a">
    <w:name w:val="Маркировка"/>
    <w:basedOn w:val="a0"/>
    <w:uiPriority w:val="99"/>
    <w:rsid w:val="00BB4DD1"/>
    <w:pPr>
      <w:numPr>
        <w:numId w:val="4"/>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eastAsia="Calibri" w:hAnsi="Times New Roman"/>
      <w:bCs w:val="0"/>
      <w:color w:val="auto"/>
      <w:szCs w:val="20"/>
      <w:lang w:val="x-none" w:eastAsia="x-none"/>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rsid w:val="00F11B3A"/>
    <w:pPr>
      <w:ind w:left="720"/>
      <w:contextualSpacing/>
    </w:pPr>
    <w:rPr>
      <w:rFonts w:eastAsia="Times New Roman"/>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styleId="25">
    <w:name w:val="Body Text Indent 2"/>
    <w:basedOn w:val="a0"/>
    <w:link w:val="26"/>
    <w:unhideWhenUsed/>
    <w:rsid w:val="00EA321D"/>
    <w:pPr>
      <w:spacing w:after="120" w:line="480" w:lineRule="auto"/>
      <w:ind w:left="283"/>
    </w:pPr>
  </w:style>
  <w:style w:type="character" w:customStyle="1" w:styleId="26">
    <w:name w:val="Основной текст с отступом 2 Знак"/>
    <w:link w:val="25"/>
    <w:uiPriority w:val="99"/>
    <w:rsid w:val="00EA321D"/>
    <w:rPr>
      <w:sz w:val="22"/>
      <w:szCs w:val="22"/>
      <w:lang w:eastAsia="en-US"/>
    </w:rPr>
  </w:style>
  <w:style w:type="paragraph" w:styleId="af8">
    <w:name w:val="Title"/>
    <w:basedOn w:val="a0"/>
    <w:next w:val="a0"/>
    <w:link w:val="af9"/>
    <w:uiPriority w:val="10"/>
    <w:qFormat/>
    <w:locked/>
    <w:rsid w:val="00B809B3"/>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9">
    <w:name w:val="Заголовок Знак"/>
    <w:link w:val="af8"/>
    <w:uiPriority w:val="10"/>
    <w:rsid w:val="00B809B3"/>
    <w:rPr>
      <w:rFonts w:ascii="Cambria" w:eastAsia="Times New Roman" w:hAnsi="Cambria"/>
      <w:b/>
      <w:bCs/>
      <w:kern w:val="28"/>
      <w:sz w:val="32"/>
      <w:szCs w:val="32"/>
      <w:lang w:val="x-none" w:eastAsia="x-none"/>
    </w:rPr>
  </w:style>
  <w:style w:type="character" w:customStyle="1" w:styleId="20">
    <w:name w:val="Заголовок 2 Знак"/>
    <w:link w:val="2"/>
    <w:rsid w:val="006D29DB"/>
    <w:rPr>
      <w:rFonts w:ascii="Cambria" w:eastAsia="Times New Roman" w:hAnsi="Cambria" w:cs="Times New Roman"/>
      <w:b/>
      <w:bCs/>
      <w:i/>
      <w:iCs/>
      <w:sz w:val="28"/>
      <w:szCs w:val="28"/>
      <w:lang w:eastAsia="en-US"/>
    </w:rPr>
  </w:style>
  <w:style w:type="paragraph" w:styleId="27">
    <w:name w:val="toc 2"/>
    <w:basedOn w:val="a0"/>
    <w:next w:val="a0"/>
    <w:autoRedefine/>
    <w:uiPriority w:val="39"/>
    <w:locked/>
    <w:rsid w:val="00B34FD9"/>
    <w:pPr>
      <w:ind w:left="220"/>
    </w:pPr>
  </w:style>
  <w:style w:type="character" w:styleId="afa">
    <w:name w:val="page number"/>
    <w:basedOn w:val="a1"/>
    <w:rsid w:val="004F3DC1"/>
  </w:style>
  <w:style w:type="character" w:customStyle="1" w:styleId="50">
    <w:name w:val="Заголовок 5 Знак"/>
    <w:link w:val="5"/>
    <w:rsid w:val="00650A9C"/>
    <w:rPr>
      <w:rFonts w:ascii="Calibri" w:eastAsia="Times New Roman" w:hAnsi="Calibri" w:cs="Times New Roman"/>
      <w:b/>
      <w:bCs/>
      <w:i/>
      <w:iCs/>
      <w:sz w:val="26"/>
      <w:szCs w:val="26"/>
      <w:lang w:eastAsia="en-US"/>
    </w:rPr>
  </w:style>
  <w:style w:type="character" w:customStyle="1" w:styleId="30">
    <w:name w:val="Заголовок 3 Знак"/>
    <w:link w:val="3"/>
    <w:rsid w:val="000533EB"/>
    <w:rPr>
      <w:rFonts w:ascii="Calibri Light" w:eastAsia="Times New Roman" w:hAnsi="Calibri Light" w:cs="Times New Roman"/>
      <w:b/>
      <w:bCs/>
      <w:sz w:val="26"/>
      <w:szCs w:val="26"/>
      <w:lang w:eastAsia="en-US"/>
    </w:rPr>
  </w:style>
  <w:style w:type="paragraph" w:styleId="34">
    <w:name w:val="toc 3"/>
    <w:basedOn w:val="a0"/>
    <w:next w:val="a0"/>
    <w:autoRedefine/>
    <w:uiPriority w:val="39"/>
    <w:locked/>
    <w:rsid w:val="00D25DE9"/>
    <w:pPr>
      <w:tabs>
        <w:tab w:val="left" w:pos="660"/>
        <w:tab w:val="right" w:leader="dot" w:pos="9628"/>
      </w:tabs>
      <w:spacing w:after="0" w:line="240" w:lineRule="auto"/>
      <w:jc w:val="both"/>
    </w:pPr>
  </w:style>
  <w:style w:type="paragraph" w:customStyle="1" w:styleId="Style2">
    <w:name w:val="Style2"/>
    <w:basedOn w:val="a0"/>
    <w:rsid w:val="00EF6E3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EF6E3A"/>
    <w:rPr>
      <w:rFonts w:ascii="Times New Roman" w:hAnsi="Times New Roman" w:cs="Times New Roman"/>
      <w:sz w:val="26"/>
      <w:szCs w:val="26"/>
    </w:rPr>
  </w:style>
  <w:style w:type="character" w:customStyle="1" w:styleId="60">
    <w:name w:val="Заголовок 6 Знак"/>
    <w:link w:val="6"/>
    <w:rsid w:val="0034492D"/>
    <w:rPr>
      <w:rFonts w:ascii="Times New Roman" w:eastAsia="Times New Roman" w:hAnsi="Times New Roman"/>
      <w:sz w:val="28"/>
    </w:rPr>
  </w:style>
  <w:style w:type="character" w:customStyle="1" w:styleId="70">
    <w:name w:val="Заголовок 7 Знак"/>
    <w:link w:val="7"/>
    <w:rsid w:val="0034492D"/>
    <w:rPr>
      <w:rFonts w:ascii="Times New Roman" w:eastAsia="Times New Roman" w:hAnsi="Times New Roman"/>
      <w:b/>
      <w:sz w:val="28"/>
    </w:rPr>
  </w:style>
  <w:style w:type="character" w:customStyle="1" w:styleId="80">
    <w:name w:val="Заголовок 8 Знак"/>
    <w:link w:val="8"/>
    <w:rsid w:val="0034492D"/>
    <w:rPr>
      <w:rFonts w:ascii="Times New Roman" w:eastAsia="Times New Roman" w:hAnsi="Times New Roman"/>
      <w:b/>
      <w:bCs/>
      <w:sz w:val="28"/>
    </w:rPr>
  </w:style>
  <w:style w:type="character" w:customStyle="1" w:styleId="90">
    <w:name w:val="Заголовок 9 Знак"/>
    <w:link w:val="9"/>
    <w:rsid w:val="0034492D"/>
    <w:rPr>
      <w:rFonts w:ascii="Times New Roman" w:eastAsia="Times New Roman" w:hAnsi="Times New Roman"/>
      <w:b/>
      <w:bCs/>
      <w:i/>
      <w:iCs/>
      <w:sz w:val="28"/>
    </w:rPr>
  </w:style>
  <w:style w:type="paragraph" w:styleId="35">
    <w:name w:val="Body Text 3"/>
    <w:basedOn w:val="a0"/>
    <w:link w:val="36"/>
    <w:rsid w:val="0034492D"/>
    <w:pPr>
      <w:spacing w:after="0" w:line="360" w:lineRule="auto"/>
    </w:pPr>
    <w:rPr>
      <w:rFonts w:ascii="Times New Roman" w:eastAsia="Times New Roman" w:hAnsi="Times New Roman"/>
      <w:sz w:val="28"/>
      <w:szCs w:val="20"/>
      <w:lang w:eastAsia="ru-RU"/>
    </w:rPr>
  </w:style>
  <w:style w:type="character" w:customStyle="1" w:styleId="36">
    <w:name w:val="Основной текст 3 Знак"/>
    <w:link w:val="35"/>
    <w:rsid w:val="0034492D"/>
    <w:rPr>
      <w:rFonts w:ascii="Times New Roman" w:eastAsia="Times New Roman" w:hAnsi="Times New Roman"/>
      <w:sz w:val="28"/>
    </w:rPr>
  </w:style>
  <w:style w:type="paragraph" w:customStyle="1" w:styleId="afb">
    <w:basedOn w:val="a0"/>
    <w:next w:val="af8"/>
    <w:qFormat/>
    <w:rsid w:val="0034492D"/>
    <w:pPr>
      <w:autoSpaceDE w:val="0"/>
      <w:autoSpaceDN w:val="0"/>
      <w:spacing w:after="0" w:line="240" w:lineRule="auto"/>
      <w:jc w:val="center"/>
    </w:pPr>
    <w:rPr>
      <w:rFonts w:ascii="Times New Roman" w:eastAsia="Times New Roman" w:hAnsi="Times New Roman"/>
      <w:b/>
      <w:bCs/>
      <w:sz w:val="32"/>
      <w:szCs w:val="32"/>
      <w:lang w:eastAsia="ru-RU"/>
    </w:rPr>
  </w:style>
  <w:style w:type="paragraph" w:styleId="afc">
    <w:name w:val="Subtitle"/>
    <w:basedOn w:val="a0"/>
    <w:link w:val="afd"/>
    <w:qFormat/>
    <w:locked/>
    <w:rsid w:val="0034492D"/>
    <w:pPr>
      <w:spacing w:before="120" w:after="120" w:line="240" w:lineRule="auto"/>
      <w:jc w:val="center"/>
    </w:pPr>
    <w:rPr>
      <w:rFonts w:ascii="Times New Roman" w:eastAsia="Times New Roman" w:hAnsi="Times New Roman"/>
      <w:b/>
      <w:bCs/>
      <w:sz w:val="32"/>
      <w:szCs w:val="32"/>
      <w:lang w:eastAsia="ru-RU"/>
    </w:rPr>
  </w:style>
  <w:style w:type="character" w:customStyle="1" w:styleId="afd">
    <w:name w:val="Подзаголовок Знак"/>
    <w:link w:val="afc"/>
    <w:rsid w:val="0034492D"/>
    <w:rPr>
      <w:rFonts w:ascii="Times New Roman" w:eastAsia="Times New Roman" w:hAnsi="Times New Roman"/>
      <w:b/>
      <w:bCs/>
      <w:sz w:val="32"/>
      <w:szCs w:val="32"/>
    </w:rPr>
  </w:style>
  <w:style w:type="paragraph" w:customStyle="1" w:styleId="BodyText21">
    <w:name w:val="Body Text 21"/>
    <w:basedOn w:val="a0"/>
    <w:rsid w:val="0034492D"/>
    <w:pPr>
      <w:autoSpaceDE w:val="0"/>
      <w:autoSpaceDN w:val="0"/>
      <w:spacing w:after="0" w:line="240" w:lineRule="auto"/>
    </w:pPr>
    <w:rPr>
      <w:rFonts w:ascii="Times New Roman" w:eastAsia="Times New Roman" w:hAnsi="Times New Roman"/>
      <w:sz w:val="32"/>
      <w:szCs w:val="32"/>
      <w:lang w:eastAsia="ru-RU"/>
    </w:rPr>
  </w:style>
  <w:style w:type="paragraph" w:customStyle="1" w:styleId="afe">
    <w:name w:val="Îáû÷íûé"/>
    <w:rsid w:val="0034492D"/>
    <w:pPr>
      <w:widowControl w:val="0"/>
      <w:autoSpaceDE w:val="0"/>
      <w:autoSpaceDN w:val="0"/>
    </w:pPr>
    <w:rPr>
      <w:rFonts w:ascii="Times New Roman" w:eastAsia="Times New Roman" w:hAnsi="Times New Roman"/>
    </w:rPr>
  </w:style>
  <w:style w:type="paragraph" w:customStyle="1" w:styleId="aff">
    <w:name w:val="Общий"/>
    <w:basedOn w:val="a0"/>
    <w:link w:val="aff0"/>
    <w:rsid w:val="0034492D"/>
    <w:pPr>
      <w:spacing w:after="0" w:line="360" w:lineRule="auto"/>
      <w:ind w:firstLine="709"/>
      <w:jc w:val="both"/>
    </w:pPr>
    <w:rPr>
      <w:rFonts w:ascii="Times New Roman" w:eastAsia="Times New Roman" w:hAnsi="Times New Roman"/>
      <w:sz w:val="28"/>
      <w:szCs w:val="24"/>
      <w:lang w:val="x-none" w:eastAsia="x-none"/>
    </w:rPr>
  </w:style>
  <w:style w:type="character" w:customStyle="1" w:styleId="aff0">
    <w:name w:val="Общий Знак"/>
    <w:link w:val="aff"/>
    <w:rsid w:val="0034492D"/>
    <w:rPr>
      <w:rFonts w:ascii="Times New Roman" w:eastAsia="Times New Roman" w:hAnsi="Times New Roman"/>
      <w:sz w:val="28"/>
      <w:szCs w:val="24"/>
      <w:lang w:val="x-none" w:eastAsia="x-none"/>
    </w:rPr>
  </w:style>
  <w:style w:type="character" w:styleId="aff1">
    <w:name w:val="Strong"/>
    <w:qFormat/>
    <w:locked/>
    <w:rsid w:val="00D63B8C"/>
    <w:rPr>
      <w:b/>
      <w:bCs/>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3"/>
    <w:uiPriority w:val="99"/>
    <w:rsid w:val="009C7761"/>
    <w:pPr>
      <w:autoSpaceDE w:val="0"/>
      <w:autoSpaceDN w:val="0"/>
      <w:spacing w:after="0" w:line="240" w:lineRule="auto"/>
    </w:pPr>
    <w:rPr>
      <w:rFonts w:ascii="Times New Roman" w:eastAsia="Times New Roman" w:hAnsi="Times New Roman"/>
      <w:sz w:val="20"/>
      <w:szCs w:val="20"/>
      <w:lang w:val="en-US" w:eastAsia="ru-RU"/>
    </w:rPr>
  </w:style>
  <w:style w:type="character" w:customStyle="1" w:styleId="af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f2"/>
    <w:uiPriority w:val="99"/>
    <w:rsid w:val="009C7761"/>
    <w:rPr>
      <w:rFonts w:ascii="Times New Roman" w:eastAsia="Times New Roman" w:hAnsi="Times New Roman"/>
      <w:lang w:val="en-US"/>
    </w:rPr>
  </w:style>
  <w:style w:type="character" w:styleId="aff4">
    <w:name w:val="footnote reference"/>
    <w:uiPriority w:val="99"/>
    <w:rsid w:val="009C7761"/>
    <w:rPr>
      <w:rFonts w:cs="Times New Roman"/>
      <w:vertAlign w:val="superscript"/>
    </w:rPr>
  </w:style>
  <w:style w:type="paragraph" w:customStyle="1" w:styleId="Default">
    <w:name w:val="Default"/>
    <w:rsid w:val="00D27D68"/>
    <w:pPr>
      <w:autoSpaceDE w:val="0"/>
      <w:autoSpaceDN w:val="0"/>
      <w:adjustRightInd w:val="0"/>
    </w:pPr>
    <w:rPr>
      <w:rFonts w:ascii="Times New Roman" w:hAnsi="Times New Roman"/>
      <w:color w:val="000000"/>
      <w:sz w:val="24"/>
      <w:szCs w:val="24"/>
      <w:lang w:eastAsia="en-US"/>
    </w:rPr>
  </w:style>
  <w:style w:type="character" w:customStyle="1" w:styleId="aff5">
    <w:name w:val="Неразрешенное упоминание"/>
    <w:uiPriority w:val="99"/>
    <w:semiHidden/>
    <w:unhideWhenUsed/>
    <w:rsid w:val="00147A28"/>
    <w:rPr>
      <w:color w:val="605E5C"/>
      <w:shd w:val="clear" w:color="auto" w:fill="E1DFDD"/>
    </w:rPr>
  </w:style>
  <w:style w:type="paragraph" w:customStyle="1" w:styleId="text">
    <w:name w:val="text"/>
    <w:basedOn w:val="a0"/>
    <w:rsid w:val="00DF104F"/>
    <w:pPr>
      <w:spacing w:after="0" w:line="240" w:lineRule="auto"/>
    </w:pPr>
    <w:rPr>
      <w:rFonts w:ascii="Times New Roman" w:eastAsia="Times New Roman" w:hAnsi="Times New Roman"/>
      <w:sz w:val="19"/>
      <w:szCs w:val="19"/>
      <w:lang w:eastAsia="ru-RU"/>
    </w:rPr>
  </w:style>
  <w:style w:type="character" w:customStyle="1" w:styleId="eop">
    <w:name w:val="eop"/>
    <w:rsid w:val="00DF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354621205">
      <w:bodyDiv w:val="1"/>
      <w:marLeft w:val="0"/>
      <w:marRight w:val="0"/>
      <w:marTop w:val="0"/>
      <w:marBottom w:val="0"/>
      <w:divBdr>
        <w:top w:val="none" w:sz="0" w:space="0" w:color="auto"/>
        <w:left w:val="none" w:sz="0" w:space="0" w:color="auto"/>
        <w:bottom w:val="none" w:sz="0" w:space="0" w:color="auto"/>
        <w:right w:val="none" w:sz="0" w:space="0" w:color="auto"/>
      </w:divBdr>
    </w:div>
    <w:div w:id="557209826">
      <w:bodyDiv w:val="1"/>
      <w:marLeft w:val="0"/>
      <w:marRight w:val="0"/>
      <w:marTop w:val="0"/>
      <w:marBottom w:val="0"/>
      <w:divBdr>
        <w:top w:val="none" w:sz="0" w:space="0" w:color="auto"/>
        <w:left w:val="none" w:sz="0" w:space="0" w:color="auto"/>
        <w:bottom w:val="none" w:sz="0" w:space="0" w:color="auto"/>
        <w:right w:val="none" w:sz="0" w:space="0" w:color="auto"/>
      </w:divBdr>
    </w:div>
    <w:div w:id="733118234">
      <w:bodyDiv w:val="1"/>
      <w:marLeft w:val="0"/>
      <w:marRight w:val="0"/>
      <w:marTop w:val="0"/>
      <w:marBottom w:val="0"/>
      <w:divBdr>
        <w:top w:val="none" w:sz="0" w:space="0" w:color="auto"/>
        <w:left w:val="none" w:sz="0" w:space="0" w:color="auto"/>
        <w:bottom w:val="none" w:sz="0" w:space="0" w:color="auto"/>
        <w:right w:val="none" w:sz="0" w:space="0" w:color="auto"/>
      </w:divBdr>
    </w:div>
    <w:div w:id="783886883">
      <w:bodyDiv w:val="1"/>
      <w:marLeft w:val="0"/>
      <w:marRight w:val="0"/>
      <w:marTop w:val="0"/>
      <w:marBottom w:val="0"/>
      <w:divBdr>
        <w:top w:val="none" w:sz="0" w:space="0" w:color="auto"/>
        <w:left w:val="none" w:sz="0" w:space="0" w:color="auto"/>
        <w:bottom w:val="none" w:sz="0" w:space="0" w:color="auto"/>
        <w:right w:val="none" w:sz="0" w:space="0" w:color="auto"/>
      </w:divBdr>
    </w:div>
    <w:div w:id="801071604">
      <w:bodyDiv w:val="1"/>
      <w:marLeft w:val="0"/>
      <w:marRight w:val="0"/>
      <w:marTop w:val="0"/>
      <w:marBottom w:val="0"/>
      <w:divBdr>
        <w:top w:val="none" w:sz="0" w:space="0" w:color="auto"/>
        <w:left w:val="none" w:sz="0" w:space="0" w:color="auto"/>
        <w:bottom w:val="none" w:sz="0" w:space="0" w:color="auto"/>
        <w:right w:val="none" w:sz="0" w:space="0" w:color="auto"/>
      </w:divBdr>
    </w:div>
    <w:div w:id="1420175114">
      <w:bodyDiv w:val="1"/>
      <w:marLeft w:val="0"/>
      <w:marRight w:val="0"/>
      <w:marTop w:val="0"/>
      <w:marBottom w:val="0"/>
      <w:divBdr>
        <w:top w:val="none" w:sz="0" w:space="0" w:color="auto"/>
        <w:left w:val="none" w:sz="0" w:space="0" w:color="auto"/>
        <w:bottom w:val="none" w:sz="0" w:space="0" w:color="auto"/>
        <w:right w:val="none" w:sz="0" w:space="0" w:color="auto"/>
      </w:divBdr>
    </w:div>
    <w:div w:id="1471359069">
      <w:bodyDiv w:val="1"/>
      <w:marLeft w:val="0"/>
      <w:marRight w:val="0"/>
      <w:marTop w:val="0"/>
      <w:marBottom w:val="0"/>
      <w:divBdr>
        <w:top w:val="none" w:sz="0" w:space="0" w:color="auto"/>
        <w:left w:val="none" w:sz="0" w:space="0" w:color="auto"/>
        <w:bottom w:val="none" w:sz="0" w:space="0" w:color="auto"/>
        <w:right w:val="none" w:sz="0" w:space="0" w:color="auto"/>
      </w:divBdr>
      <w:divsChild>
        <w:div w:id="91171393">
          <w:marLeft w:val="0"/>
          <w:marRight w:val="0"/>
          <w:marTop w:val="0"/>
          <w:marBottom w:val="0"/>
          <w:divBdr>
            <w:top w:val="none" w:sz="0" w:space="0" w:color="auto"/>
            <w:left w:val="none" w:sz="0" w:space="0" w:color="auto"/>
            <w:bottom w:val="none" w:sz="0" w:space="0" w:color="auto"/>
            <w:right w:val="none" w:sz="0" w:space="0" w:color="auto"/>
          </w:divBdr>
        </w:div>
        <w:div w:id="243687615">
          <w:marLeft w:val="0"/>
          <w:marRight w:val="0"/>
          <w:marTop w:val="0"/>
          <w:marBottom w:val="0"/>
          <w:divBdr>
            <w:top w:val="none" w:sz="0" w:space="0" w:color="auto"/>
            <w:left w:val="none" w:sz="0" w:space="0" w:color="auto"/>
            <w:bottom w:val="none" w:sz="0" w:space="0" w:color="auto"/>
            <w:right w:val="none" w:sz="0" w:space="0" w:color="auto"/>
          </w:divBdr>
        </w:div>
        <w:div w:id="302320520">
          <w:marLeft w:val="0"/>
          <w:marRight w:val="0"/>
          <w:marTop w:val="0"/>
          <w:marBottom w:val="0"/>
          <w:divBdr>
            <w:top w:val="none" w:sz="0" w:space="0" w:color="auto"/>
            <w:left w:val="none" w:sz="0" w:space="0" w:color="auto"/>
            <w:bottom w:val="none" w:sz="0" w:space="0" w:color="auto"/>
            <w:right w:val="none" w:sz="0" w:space="0" w:color="auto"/>
          </w:divBdr>
        </w:div>
        <w:div w:id="369499314">
          <w:marLeft w:val="0"/>
          <w:marRight w:val="0"/>
          <w:marTop w:val="0"/>
          <w:marBottom w:val="0"/>
          <w:divBdr>
            <w:top w:val="none" w:sz="0" w:space="0" w:color="auto"/>
            <w:left w:val="none" w:sz="0" w:space="0" w:color="auto"/>
            <w:bottom w:val="none" w:sz="0" w:space="0" w:color="auto"/>
            <w:right w:val="none" w:sz="0" w:space="0" w:color="auto"/>
          </w:divBdr>
        </w:div>
        <w:div w:id="511527974">
          <w:marLeft w:val="0"/>
          <w:marRight w:val="0"/>
          <w:marTop w:val="0"/>
          <w:marBottom w:val="0"/>
          <w:divBdr>
            <w:top w:val="none" w:sz="0" w:space="0" w:color="auto"/>
            <w:left w:val="none" w:sz="0" w:space="0" w:color="auto"/>
            <w:bottom w:val="none" w:sz="0" w:space="0" w:color="auto"/>
            <w:right w:val="none" w:sz="0" w:space="0" w:color="auto"/>
          </w:divBdr>
        </w:div>
        <w:div w:id="1349985046">
          <w:marLeft w:val="0"/>
          <w:marRight w:val="0"/>
          <w:marTop w:val="0"/>
          <w:marBottom w:val="0"/>
          <w:divBdr>
            <w:top w:val="none" w:sz="0" w:space="0" w:color="auto"/>
            <w:left w:val="none" w:sz="0" w:space="0" w:color="auto"/>
            <w:bottom w:val="none" w:sz="0" w:space="0" w:color="auto"/>
            <w:right w:val="none" w:sz="0" w:space="0" w:color="auto"/>
          </w:divBdr>
        </w:div>
        <w:div w:id="1626042539">
          <w:marLeft w:val="0"/>
          <w:marRight w:val="0"/>
          <w:marTop w:val="0"/>
          <w:marBottom w:val="0"/>
          <w:divBdr>
            <w:top w:val="none" w:sz="0" w:space="0" w:color="auto"/>
            <w:left w:val="none" w:sz="0" w:space="0" w:color="auto"/>
            <w:bottom w:val="none" w:sz="0" w:space="0" w:color="auto"/>
            <w:right w:val="none" w:sz="0" w:space="0" w:color="auto"/>
          </w:divBdr>
        </w:div>
        <w:div w:id="1740010444">
          <w:marLeft w:val="0"/>
          <w:marRight w:val="0"/>
          <w:marTop w:val="0"/>
          <w:marBottom w:val="0"/>
          <w:divBdr>
            <w:top w:val="none" w:sz="0" w:space="0" w:color="auto"/>
            <w:left w:val="none" w:sz="0" w:space="0" w:color="auto"/>
            <w:bottom w:val="none" w:sz="0" w:space="0" w:color="auto"/>
            <w:right w:val="none" w:sz="0" w:space="0" w:color="auto"/>
          </w:divBdr>
        </w:div>
        <w:div w:id="2082944529">
          <w:marLeft w:val="0"/>
          <w:marRight w:val="0"/>
          <w:marTop w:val="0"/>
          <w:marBottom w:val="0"/>
          <w:divBdr>
            <w:top w:val="none" w:sz="0" w:space="0" w:color="auto"/>
            <w:left w:val="none" w:sz="0" w:space="0" w:color="auto"/>
            <w:bottom w:val="none" w:sz="0" w:space="0" w:color="auto"/>
            <w:right w:val="none" w:sz="0" w:space="0" w:color="auto"/>
          </w:divBdr>
        </w:div>
      </w:divsChild>
    </w:div>
    <w:div w:id="1480882797">
      <w:bodyDiv w:val="1"/>
      <w:marLeft w:val="0"/>
      <w:marRight w:val="0"/>
      <w:marTop w:val="0"/>
      <w:marBottom w:val="0"/>
      <w:divBdr>
        <w:top w:val="none" w:sz="0" w:space="0" w:color="auto"/>
        <w:left w:val="none" w:sz="0" w:space="0" w:color="auto"/>
        <w:bottom w:val="none" w:sz="0" w:space="0" w:color="auto"/>
        <w:right w:val="none" w:sz="0" w:space="0" w:color="auto"/>
      </w:divBdr>
    </w:div>
    <w:div w:id="1696735601">
      <w:bodyDiv w:val="1"/>
      <w:marLeft w:val="0"/>
      <w:marRight w:val="0"/>
      <w:marTop w:val="0"/>
      <w:marBottom w:val="0"/>
      <w:divBdr>
        <w:top w:val="none" w:sz="0" w:space="0" w:color="auto"/>
        <w:left w:val="none" w:sz="0" w:space="0" w:color="auto"/>
        <w:bottom w:val="none" w:sz="0" w:space="0" w:color="auto"/>
        <w:right w:val="none" w:sz="0" w:space="0" w:color="auto"/>
      </w:divBdr>
    </w:div>
    <w:div w:id="172032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bk.ru" TargetMode="External"/><Relationship Id="rId18" Type="http://schemas.openxmlformats.org/officeDocument/2006/relationships/hyperlink" Target="http://research.thomsonib.com/" TargetMode="External"/><Relationship Id="rId3" Type="http://schemas.openxmlformats.org/officeDocument/2006/relationships/styles" Target="styles.xml"/><Relationship Id="rId21" Type="http://schemas.openxmlformats.org/officeDocument/2006/relationships/hyperlink" Target="http://www.dowjones.com/%20factiva/int/russian.asp"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garan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linelibrary.wiley.com/" TargetMode="External"/><Relationship Id="rId23" Type="http://schemas.openxmlformats.org/officeDocument/2006/relationships/hyperlink" Target="http://www1.minfin.ru/ru/" TargetMode="External"/><Relationship Id="rId10" Type="http://schemas.openxmlformats.org/officeDocument/2006/relationships/hyperlink" Target="http://www.cbr.ru" TargetMode="External"/><Relationship Id="rId19" Type="http://schemas.openxmlformats.org/officeDocument/2006/relationships/hyperlink" Target="https://amadeus.bvdinfo.com/version-2013617/home.serv?product=amadeusne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amadeus.bvdinfo.com/version2013617/home.serv?product=amadeusn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3B237-F143-4528-9208-22C5C725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51</Pages>
  <Words>13481</Words>
  <Characters>76845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90146</CharactersWithSpaces>
  <SharedDoc>false</SharedDoc>
  <HLinks>
    <vt:vector size="204" baseType="variant">
      <vt:variant>
        <vt:i4>4980748</vt:i4>
      </vt:variant>
      <vt:variant>
        <vt:i4>141</vt:i4>
      </vt:variant>
      <vt:variant>
        <vt:i4>0</vt:i4>
      </vt:variant>
      <vt:variant>
        <vt:i4>5</vt:i4>
      </vt:variant>
      <vt:variant>
        <vt:lpwstr>http://www1.minfin.ru/ru/</vt:lpwstr>
      </vt:variant>
      <vt:variant>
        <vt:lpwstr/>
      </vt:variant>
      <vt:variant>
        <vt:i4>7995439</vt:i4>
      </vt:variant>
      <vt:variant>
        <vt:i4>138</vt:i4>
      </vt:variant>
      <vt:variant>
        <vt:i4>0</vt:i4>
      </vt:variant>
      <vt:variant>
        <vt:i4>5</vt:i4>
      </vt:variant>
      <vt:variant>
        <vt:lpwstr>https://amadeus.bvdinfo.com/version2013617/home.serv?product=amadeusneo</vt:lpwstr>
      </vt:variant>
      <vt:variant>
        <vt:lpwstr/>
      </vt:variant>
      <vt:variant>
        <vt:i4>5963857</vt:i4>
      </vt:variant>
      <vt:variant>
        <vt:i4>135</vt:i4>
      </vt:variant>
      <vt:variant>
        <vt:i4>0</vt:i4>
      </vt:variant>
      <vt:variant>
        <vt:i4>5</vt:i4>
      </vt:variant>
      <vt:variant>
        <vt:lpwstr>http://www.dowjones.com/ factiva/int/russian.asp</vt:lpwstr>
      </vt:variant>
      <vt:variant>
        <vt:lpwstr/>
      </vt:variant>
      <vt:variant>
        <vt:i4>458776</vt:i4>
      </vt:variant>
      <vt:variant>
        <vt:i4>132</vt:i4>
      </vt:variant>
      <vt:variant>
        <vt:i4>0</vt:i4>
      </vt:variant>
      <vt:variant>
        <vt:i4>5</vt:i4>
      </vt:variant>
      <vt:variant>
        <vt:lpwstr>http://www.spark-interfax.ru/</vt:lpwstr>
      </vt:variant>
      <vt:variant>
        <vt:lpwstr/>
      </vt:variant>
      <vt:variant>
        <vt:i4>1835019</vt:i4>
      </vt:variant>
      <vt:variant>
        <vt:i4>129</vt:i4>
      </vt:variant>
      <vt:variant>
        <vt:i4>0</vt:i4>
      </vt:variant>
      <vt:variant>
        <vt:i4>5</vt:i4>
      </vt:variant>
      <vt:variant>
        <vt:lpwstr>https://amadeus.bvdinfo.com/version-2013617/home.serv?product=amadeusneo</vt:lpwstr>
      </vt:variant>
      <vt:variant>
        <vt:lpwstr/>
      </vt:variant>
      <vt:variant>
        <vt:i4>7012473</vt:i4>
      </vt:variant>
      <vt:variant>
        <vt:i4>126</vt:i4>
      </vt:variant>
      <vt:variant>
        <vt:i4>0</vt:i4>
      </vt:variant>
      <vt:variant>
        <vt:i4>5</vt:i4>
      </vt:variant>
      <vt:variant>
        <vt:lpwstr>http://research.thomsonib.com/</vt:lpwstr>
      </vt:variant>
      <vt:variant>
        <vt:lpwstr/>
      </vt:variant>
      <vt:variant>
        <vt:i4>720982</vt:i4>
      </vt:variant>
      <vt:variant>
        <vt:i4>123</vt:i4>
      </vt:variant>
      <vt:variant>
        <vt:i4>0</vt:i4>
      </vt:variant>
      <vt:variant>
        <vt:i4>5</vt:i4>
      </vt:variant>
      <vt:variant>
        <vt:lpwstr>http://www.garant.ru/</vt:lpwstr>
      </vt:variant>
      <vt:variant>
        <vt:lpwstr/>
      </vt:variant>
      <vt:variant>
        <vt:i4>1179719</vt:i4>
      </vt:variant>
      <vt:variant>
        <vt:i4>120</vt:i4>
      </vt:variant>
      <vt:variant>
        <vt:i4>0</vt:i4>
      </vt:variant>
      <vt:variant>
        <vt:i4>5</vt:i4>
      </vt:variant>
      <vt:variant>
        <vt:lpwstr>http://www.consultant.ru/</vt:lpwstr>
      </vt:variant>
      <vt:variant>
        <vt:lpwstr/>
      </vt:variant>
      <vt:variant>
        <vt:i4>5636183</vt:i4>
      </vt:variant>
      <vt:variant>
        <vt:i4>117</vt:i4>
      </vt:variant>
      <vt:variant>
        <vt:i4>0</vt:i4>
      </vt:variant>
      <vt:variant>
        <vt:i4>5</vt:i4>
      </vt:variant>
      <vt:variant>
        <vt:lpwstr>https://onlinelibrary.wiley.com/</vt:lpwstr>
      </vt:variant>
      <vt:variant>
        <vt:lpwstr/>
      </vt:variant>
      <vt:variant>
        <vt:i4>3473466</vt:i4>
      </vt:variant>
      <vt:variant>
        <vt:i4>114</vt:i4>
      </vt:variant>
      <vt:variant>
        <vt:i4>0</vt:i4>
      </vt:variant>
      <vt:variant>
        <vt:i4>5</vt:i4>
      </vt:variant>
      <vt:variant>
        <vt:lpwstr>http://elib.fa.ru/</vt:lpwstr>
      </vt:variant>
      <vt:variant>
        <vt:lpwstr/>
      </vt:variant>
      <vt:variant>
        <vt:i4>7274601</vt:i4>
      </vt:variant>
      <vt:variant>
        <vt:i4>111</vt:i4>
      </vt:variant>
      <vt:variant>
        <vt:i4>0</vt:i4>
      </vt:variant>
      <vt:variant>
        <vt:i4>5</vt:i4>
      </vt:variant>
      <vt:variant>
        <vt:lpwstr>http://www.rbk.ru/</vt:lpwstr>
      </vt:variant>
      <vt:variant>
        <vt:lpwstr/>
      </vt:variant>
      <vt:variant>
        <vt:i4>1704003</vt:i4>
      </vt:variant>
      <vt:variant>
        <vt:i4>108</vt:i4>
      </vt:variant>
      <vt:variant>
        <vt:i4>0</vt:i4>
      </vt:variant>
      <vt:variant>
        <vt:i4>5</vt:i4>
      </vt:variant>
      <vt:variant>
        <vt:lpwstr>http://www.minfin.ru/</vt:lpwstr>
      </vt:variant>
      <vt:variant>
        <vt:lpwstr/>
      </vt:variant>
      <vt:variant>
        <vt:i4>6422624</vt:i4>
      </vt:variant>
      <vt:variant>
        <vt:i4>105</vt:i4>
      </vt:variant>
      <vt:variant>
        <vt:i4>0</vt:i4>
      </vt:variant>
      <vt:variant>
        <vt:i4>5</vt:i4>
      </vt:variant>
      <vt:variant>
        <vt:lpwstr>http://www.gks.ru/</vt:lpwstr>
      </vt:variant>
      <vt:variant>
        <vt:lpwstr/>
      </vt:variant>
      <vt:variant>
        <vt:i4>6750313</vt:i4>
      </vt:variant>
      <vt:variant>
        <vt:i4>102</vt:i4>
      </vt:variant>
      <vt:variant>
        <vt:i4>0</vt:i4>
      </vt:variant>
      <vt:variant>
        <vt:i4>5</vt:i4>
      </vt:variant>
      <vt:variant>
        <vt:lpwstr>http://www.cbr.ru/</vt:lpwstr>
      </vt:variant>
      <vt:variant>
        <vt:lpwstr/>
      </vt:variant>
      <vt:variant>
        <vt:i4>1769520</vt:i4>
      </vt:variant>
      <vt:variant>
        <vt:i4>95</vt:i4>
      </vt:variant>
      <vt:variant>
        <vt:i4>0</vt:i4>
      </vt:variant>
      <vt:variant>
        <vt:i4>5</vt:i4>
      </vt:variant>
      <vt:variant>
        <vt:lpwstr/>
      </vt:variant>
      <vt:variant>
        <vt:lpwstr>_Toc20387460</vt:lpwstr>
      </vt:variant>
      <vt:variant>
        <vt:i4>1179699</vt:i4>
      </vt:variant>
      <vt:variant>
        <vt:i4>89</vt:i4>
      </vt:variant>
      <vt:variant>
        <vt:i4>0</vt:i4>
      </vt:variant>
      <vt:variant>
        <vt:i4>5</vt:i4>
      </vt:variant>
      <vt:variant>
        <vt:lpwstr/>
      </vt:variant>
      <vt:variant>
        <vt:lpwstr>_Toc20387459</vt:lpwstr>
      </vt:variant>
      <vt:variant>
        <vt:i4>1245235</vt:i4>
      </vt:variant>
      <vt:variant>
        <vt:i4>83</vt:i4>
      </vt:variant>
      <vt:variant>
        <vt:i4>0</vt:i4>
      </vt:variant>
      <vt:variant>
        <vt:i4>5</vt:i4>
      </vt:variant>
      <vt:variant>
        <vt:lpwstr/>
      </vt:variant>
      <vt:variant>
        <vt:lpwstr>_Toc20387458</vt:lpwstr>
      </vt:variant>
      <vt:variant>
        <vt:i4>1835059</vt:i4>
      </vt:variant>
      <vt:variant>
        <vt:i4>77</vt:i4>
      </vt:variant>
      <vt:variant>
        <vt:i4>0</vt:i4>
      </vt:variant>
      <vt:variant>
        <vt:i4>5</vt:i4>
      </vt:variant>
      <vt:variant>
        <vt:lpwstr/>
      </vt:variant>
      <vt:variant>
        <vt:lpwstr>_Toc20387457</vt:lpwstr>
      </vt:variant>
      <vt:variant>
        <vt:i4>1900595</vt:i4>
      </vt:variant>
      <vt:variant>
        <vt:i4>71</vt:i4>
      </vt:variant>
      <vt:variant>
        <vt:i4>0</vt:i4>
      </vt:variant>
      <vt:variant>
        <vt:i4>5</vt:i4>
      </vt:variant>
      <vt:variant>
        <vt:lpwstr/>
      </vt:variant>
      <vt:variant>
        <vt:lpwstr>_Toc20387456</vt:lpwstr>
      </vt:variant>
      <vt:variant>
        <vt:i4>1966131</vt:i4>
      </vt:variant>
      <vt:variant>
        <vt:i4>65</vt:i4>
      </vt:variant>
      <vt:variant>
        <vt:i4>0</vt:i4>
      </vt:variant>
      <vt:variant>
        <vt:i4>5</vt:i4>
      </vt:variant>
      <vt:variant>
        <vt:lpwstr/>
      </vt:variant>
      <vt:variant>
        <vt:lpwstr>_Toc20387455</vt:lpwstr>
      </vt:variant>
      <vt:variant>
        <vt:i4>2031667</vt:i4>
      </vt:variant>
      <vt:variant>
        <vt:i4>59</vt:i4>
      </vt:variant>
      <vt:variant>
        <vt:i4>0</vt:i4>
      </vt:variant>
      <vt:variant>
        <vt:i4>5</vt:i4>
      </vt:variant>
      <vt:variant>
        <vt:lpwstr/>
      </vt:variant>
      <vt:variant>
        <vt:lpwstr>_Toc20387454</vt:lpwstr>
      </vt:variant>
      <vt:variant>
        <vt:i4>1572915</vt:i4>
      </vt:variant>
      <vt:variant>
        <vt:i4>56</vt:i4>
      </vt:variant>
      <vt:variant>
        <vt:i4>0</vt:i4>
      </vt:variant>
      <vt:variant>
        <vt:i4>5</vt:i4>
      </vt:variant>
      <vt:variant>
        <vt:lpwstr/>
      </vt:variant>
      <vt:variant>
        <vt:lpwstr>_Toc20387453</vt:lpwstr>
      </vt:variant>
      <vt:variant>
        <vt:i4>1638451</vt:i4>
      </vt:variant>
      <vt:variant>
        <vt:i4>53</vt:i4>
      </vt:variant>
      <vt:variant>
        <vt:i4>0</vt:i4>
      </vt:variant>
      <vt:variant>
        <vt:i4>5</vt:i4>
      </vt:variant>
      <vt:variant>
        <vt:lpwstr/>
      </vt:variant>
      <vt:variant>
        <vt:lpwstr>_Toc20387452</vt:lpwstr>
      </vt:variant>
      <vt:variant>
        <vt:i4>1703987</vt:i4>
      </vt:variant>
      <vt:variant>
        <vt:i4>50</vt:i4>
      </vt:variant>
      <vt:variant>
        <vt:i4>0</vt:i4>
      </vt:variant>
      <vt:variant>
        <vt:i4>5</vt:i4>
      </vt:variant>
      <vt:variant>
        <vt:lpwstr/>
      </vt:variant>
      <vt:variant>
        <vt:lpwstr>_Toc20387451</vt:lpwstr>
      </vt:variant>
      <vt:variant>
        <vt:i4>1769523</vt:i4>
      </vt:variant>
      <vt:variant>
        <vt:i4>44</vt:i4>
      </vt:variant>
      <vt:variant>
        <vt:i4>0</vt:i4>
      </vt:variant>
      <vt:variant>
        <vt:i4>5</vt:i4>
      </vt:variant>
      <vt:variant>
        <vt:lpwstr/>
      </vt:variant>
      <vt:variant>
        <vt:lpwstr>_Toc20387450</vt:lpwstr>
      </vt:variant>
      <vt:variant>
        <vt:i4>1179698</vt:i4>
      </vt:variant>
      <vt:variant>
        <vt:i4>38</vt:i4>
      </vt:variant>
      <vt:variant>
        <vt:i4>0</vt:i4>
      </vt:variant>
      <vt:variant>
        <vt:i4>5</vt:i4>
      </vt:variant>
      <vt:variant>
        <vt:lpwstr/>
      </vt:variant>
      <vt:variant>
        <vt:lpwstr>_Toc20387449</vt:lpwstr>
      </vt:variant>
      <vt:variant>
        <vt:i4>1245234</vt:i4>
      </vt:variant>
      <vt:variant>
        <vt:i4>32</vt:i4>
      </vt:variant>
      <vt:variant>
        <vt:i4>0</vt:i4>
      </vt:variant>
      <vt:variant>
        <vt:i4>5</vt:i4>
      </vt:variant>
      <vt:variant>
        <vt:lpwstr/>
      </vt:variant>
      <vt:variant>
        <vt:lpwstr>_Toc20387448</vt:lpwstr>
      </vt:variant>
      <vt:variant>
        <vt:i4>1835058</vt:i4>
      </vt:variant>
      <vt:variant>
        <vt:i4>26</vt:i4>
      </vt:variant>
      <vt:variant>
        <vt:i4>0</vt:i4>
      </vt:variant>
      <vt:variant>
        <vt:i4>5</vt:i4>
      </vt:variant>
      <vt:variant>
        <vt:lpwstr/>
      </vt:variant>
      <vt:variant>
        <vt:lpwstr>_Toc20387447</vt:lpwstr>
      </vt:variant>
      <vt:variant>
        <vt:i4>1900594</vt:i4>
      </vt:variant>
      <vt:variant>
        <vt:i4>23</vt:i4>
      </vt:variant>
      <vt:variant>
        <vt:i4>0</vt:i4>
      </vt:variant>
      <vt:variant>
        <vt:i4>5</vt:i4>
      </vt:variant>
      <vt:variant>
        <vt:lpwstr/>
      </vt:variant>
      <vt:variant>
        <vt:lpwstr>_Toc20387446</vt:lpwstr>
      </vt:variant>
      <vt:variant>
        <vt:i4>1966130</vt:i4>
      </vt:variant>
      <vt:variant>
        <vt:i4>20</vt:i4>
      </vt:variant>
      <vt:variant>
        <vt:i4>0</vt:i4>
      </vt:variant>
      <vt:variant>
        <vt:i4>5</vt:i4>
      </vt:variant>
      <vt:variant>
        <vt:lpwstr/>
      </vt:variant>
      <vt:variant>
        <vt:lpwstr>_Toc20387445</vt:lpwstr>
      </vt:variant>
      <vt:variant>
        <vt:i4>2031666</vt:i4>
      </vt:variant>
      <vt:variant>
        <vt:i4>17</vt:i4>
      </vt:variant>
      <vt:variant>
        <vt:i4>0</vt:i4>
      </vt:variant>
      <vt:variant>
        <vt:i4>5</vt:i4>
      </vt:variant>
      <vt:variant>
        <vt:lpwstr/>
      </vt:variant>
      <vt:variant>
        <vt:lpwstr>_Toc20387444</vt:lpwstr>
      </vt:variant>
      <vt:variant>
        <vt:i4>1572914</vt:i4>
      </vt:variant>
      <vt:variant>
        <vt:i4>14</vt:i4>
      </vt:variant>
      <vt:variant>
        <vt:i4>0</vt:i4>
      </vt:variant>
      <vt:variant>
        <vt:i4>5</vt:i4>
      </vt:variant>
      <vt:variant>
        <vt:lpwstr/>
      </vt:variant>
      <vt:variant>
        <vt:lpwstr>_Toc20387443</vt:lpwstr>
      </vt:variant>
      <vt:variant>
        <vt:i4>1638450</vt:i4>
      </vt:variant>
      <vt:variant>
        <vt:i4>8</vt:i4>
      </vt:variant>
      <vt:variant>
        <vt:i4>0</vt:i4>
      </vt:variant>
      <vt:variant>
        <vt:i4>5</vt:i4>
      </vt:variant>
      <vt:variant>
        <vt:lpwstr/>
      </vt:variant>
      <vt:variant>
        <vt:lpwstr>_Toc20387442</vt:lpwstr>
      </vt:variant>
      <vt:variant>
        <vt:i4>1703986</vt:i4>
      </vt:variant>
      <vt:variant>
        <vt:i4>2</vt:i4>
      </vt:variant>
      <vt:variant>
        <vt:i4>0</vt:i4>
      </vt:variant>
      <vt:variant>
        <vt:i4>5</vt:i4>
      </vt:variant>
      <vt:variant>
        <vt:lpwstr/>
      </vt:variant>
      <vt:variant>
        <vt:lpwstr>_Toc20387441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Студент</dc:creator>
  <cp:keywords/>
  <cp:lastModifiedBy>Иванова Карина Николаевна</cp:lastModifiedBy>
  <cp:revision>23</cp:revision>
  <cp:lastPrinted>2019-09-18T09:45:00Z</cp:lastPrinted>
  <dcterms:created xsi:type="dcterms:W3CDTF">2022-09-16T07:13:00Z</dcterms:created>
  <dcterms:modified xsi:type="dcterms:W3CDTF">2022-12-01T12:56:00Z</dcterms:modified>
</cp:coreProperties>
</file>